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C4" w:rsidRPr="001B20AB" w:rsidRDefault="00E95AC4" w:rsidP="00E95AC4">
      <w:pPr>
        <w:tabs>
          <w:tab w:val="left" w:pos="120"/>
        </w:tabs>
        <w:jc w:val="center"/>
        <w:rPr>
          <w:b/>
          <w:lang w:val="uk-UA" w:eastAsia="uk-UA"/>
        </w:rPr>
      </w:pPr>
      <w:r w:rsidRPr="001B20AB">
        <w:rPr>
          <w:b/>
        </w:rPr>
        <w:t>Оприлюднення про</w:t>
      </w:r>
      <w:r w:rsidR="00802FAE">
        <w:rPr>
          <w:b/>
          <w:lang w:val="uk-UA"/>
        </w:rPr>
        <w:t>є</w:t>
      </w:r>
      <w:r w:rsidRPr="001B20AB">
        <w:rPr>
          <w:b/>
        </w:rPr>
        <w:t>ктів рішень, які виносяться на розгляд</w:t>
      </w:r>
    </w:p>
    <w:p w:rsidR="00E95AC4" w:rsidRPr="001B20AB" w:rsidRDefault="00E95AC4" w:rsidP="00E95AC4">
      <w:pPr>
        <w:tabs>
          <w:tab w:val="left" w:pos="284"/>
        </w:tabs>
        <w:ind w:left="142"/>
        <w:jc w:val="center"/>
        <w:rPr>
          <w:b/>
        </w:rPr>
      </w:pPr>
      <w:r w:rsidRPr="001B20AB">
        <w:rPr>
          <w:b/>
          <w:lang w:val="uk-UA"/>
        </w:rPr>
        <w:t>2</w:t>
      </w:r>
      <w:r w:rsidR="00D574F6" w:rsidRPr="001B20AB">
        <w:rPr>
          <w:b/>
          <w:lang w:val="uk-UA"/>
        </w:rPr>
        <w:t>4</w:t>
      </w:r>
      <w:r w:rsidRPr="001B20AB">
        <w:rPr>
          <w:b/>
        </w:rPr>
        <w:t xml:space="preserve">-го </w:t>
      </w:r>
      <w:r w:rsidR="00802FAE">
        <w:rPr>
          <w:b/>
          <w:lang w:val="uk-UA"/>
        </w:rPr>
        <w:t xml:space="preserve">чергового </w:t>
      </w:r>
      <w:r w:rsidRPr="001B20AB">
        <w:rPr>
          <w:b/>
        </w:rPr>
        <w:t>засідання виконавчого комітету Новодністровської міської ради</w:t>
      </w:r>
    </w:p>
    <w:p w:rsidR="00E95AC4" w:rsidRPr="001B20AB" w:rsidRDefault="00E95AC4" w:rsidP="00E95AC4">
      <w:pPr>
        <w:tabs>
          <w:tab w:val="left" w:pos="120"/>
        </w:tabs>
        <w:jc w:val="center"/>
        <w:rPr>
          <w:b/>
        </w:rPr>
      </w:pPr>
      <w:r w:rsidRPr="001B20AB">
        <w:rPr>
          <w:b/>
          <w:lang w:val="uk-UA"/>
        </w:rPr>
        <w:t>09 листопада</w:t>
      </w:r>
      <w:r w:rsidRPr="001B20AB">
        <w:rPr>
          <w:b/>
        </w:rPr>
        <w:t xml:space="preserve"> 202</w:t>
      </w:r>
      <w:r w:rsidRPr="001B20AB">
        <w:rPr>
          <w:b/>
          <w:lang w:val="uk-UA"/>
        </w:rPr>
        <w:t>2</w:t>
      </w:r>
      <w:r w:rsidRPr="001B20AB">
        <w:rPr>
          <w:b/>
        </w:rPr>
        <w:t xml:space="preserve"> року</w:t>
      </w:r>
    </w:p>
    <w:p w:rsidR="00E95AC4" w:rsidRPr="001B20AB" w:rsidRDefault="00E95AC4" w:rsidP="00E95AC4">
      <w:pPr>
        <w:tabs>
          <w:tab w:val="left" w:pos="1134"/>
        </w:tabs>
        <w:ind w:right="1134"/>
        <w:jc w:val="both"/>
      </w:pPr>
    </w:p>
    <w:p w:rsidR="00E95AC4" w:rsidRPr="001B20AB" w:rsidRDefault="00E95AC4" w:rsidP="00E95AC4">
      <w:pPr>
        <w:pStyle w:val="aff4"/>
        <w:numPr>
          <w:ilvl w:val="0"/>
          <w:numId w:val="27"/>
        </w:numPr>
        <w:tabs>
          <w:tab w:val="left" w:pos="426"/>
        </w:tabs>
        <w:ind w:left="851" w:right="129" w:hanging="425"/>
        <w:jc w:val="both"/>
        <w:rPr>
          <w:rFonts w:ascii="Times New Roman" w:hAnsi="Times New Roman"/>
          <w:sz w:val="24"/>
          <w:szCs w:val="24"/>
          <w:lang w:val="uk-UA"/>
        </w:rPr>
      </w:pPr>
      <w:r w:rsidRPr="001B20AB">
        <w:rPr>
          <w:rFonts w:ascii="Times New Roman" w:hAnsi="Times New Roman"/>
          <w:sz w:val="24"/>
          <w:szCs w:val="24"/>
          <w:lang w:val="uk-UA"/>
        </w:rPr>
        <w:t>Про внесення змін до бюджету Новодністровської міської територіальної громади на 2022 рік.</w:t>
      </w:r>
    </w:p>
    <w:p w:rsidR="00E95AC4" w:rsidRPr="001B20AB" w:rsidRDefault="00E95AC4" w:rsidP="00E95AC4">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Доповідає: Ферсанова В.І., начальник фінансового управління</w:t>
      </w:r>
    </w:p>
    <w:p w:rsidR="00E95AC4" w:rsidRPr="001B20AB" w:rsidRDefault="00E95AC4" w:rsidP="00E95AC4">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 xml:space="preserve">Погоджено: Мартинюк А.М., </w:t>
      </w:r>
      <w:r w:rsidR="00D574F6" w:rsidRPr="001B20AB">
        <w:rPr>
          <w:rFonts w:ascii="Times New Roman" w:hAnsi="Times New Roman"/>
          <w:i/>
          <w:sz w:val="24"/>
          <w:szCs w:val="24"/>
          <w:lang w:val="uk-UA"/>
        </w:rPr>
        <w:t>начальник</w:t>
      </w:r>
      <w:r w:rsidRPr="001B20AB">
        <w:rPr>
          <w:rFonts w:ascii="Times New Roman" w:hAnsi="Times New Roman"/>
          <w:i/>
          <w:sz w:val="24"/>
          <w:szCs w:val="24"/>
          <w:lang w:val="uk-UA"/>
        </w:rPr>
        <w:t xml:space="preserve"> юридичного відділу</w:t>
      </w:r>
    </w:p>
    <w:p w:rsidR="009A11EB" w:rsidRPr="001B20AB" w:rsidRDefault="009A11EB" w:rsidP="009A11EB">
      <w:pPr>
        <w:pStyle w:val="aff4"/>
        <w:tabs>
          <w:tab w:val="left" w:pos="426"/>
        </w:tabs>
        <w:spacing w:after="0"/>
        <w:ind w:left="0" w:right="129" w:firstLine="426"/>
        <w:jc w:val="both"/>
        <w:rPr>
          <w:rFonts w:ascii="Times New Roman" w:hAnsi="Times New Roman"/>
          <w:sz w:val="24"/>
          <w:szCs w:val="24"/>
          <w:lang w:val="uk-UA"/>
        </w:rPr>
      </w:pPr>
    </w:p>
    <w:p w:rsidR="009A11EB" w:rsidRPr="001B20AB" w:rsidRDefault="009A11EB" w:rsidP="009A11EB">
      <w:pPr>
        <w:pStyle w:val="aff4"/>
        <w:widowControl w:val="0"/>
        <w:numPr>
          <w:ilvl w:val="0"/>
          <w:numId w:val="27"/>
        </w:numPr>
        <w:jc w:val="both"/>
        <w:rPr>
          <w:rFonts w:ascii="Times New Roman" w:hAnsi="Times New Roman"/>
          <w:sz w:val="24"/>
          <w:szCs w:val="24"/>
          <w:lang w:val="uk-UA"/>
        </w:rPr>
      </w:pPr>
      <w:r w:rsidRPr="001B20AB">
        <w:rPr>
          <w:rFonts w:ascii="Times New Roman" w:hAnsi="Times New Roman"/>
          <w:sz w:val="24"/>
          <w:szCs w:val="24"/>
          <w:lang w:val="uk-UA"/>
        </w:rPr>
        <w:t>Про</w:t>
      </w:r>
      <w:r>
        <w:rPr>
          <w:rFonts w:ascii="Times New Roman" w:hAnsi="Times New Roman"/>
          <w:sz w:val="24"/>
          <w:szCs w:val="24"/>
          <w:lang w:val="uk-UA"/>
        </w:rPr>
        <w:t xml:space="preserve"> </w:t>
      </w:r>
      <w:r w:rsidRPr="009A11EB">
        <w:rPr>
          <w:rFonts w:ascii="Times New Roman" w:hAnsi="Times New Roman"/>
          <w:sz w:val="24"/>
          <w:szCs w:val="24"/>
          <w:lang w:val="uk-UA"/>
        </w:rPr>
        <w:t>розгляд звіту щодо виконання бюджету Новодністровської міської територіальної громади за 9 місяців 2022 року</w:t>
      </w:r>
      <w:r w:rsidRPr="001B20AB">
        <w:rPr>
          <w:rFonts w:ascii="Times New Roman" w:hAnsi="Times New Roman"/>
          <w:sz w:val="24"/>
          <w:szCs w:val="24"/>
          <w:lang w:val="uk-UA"/>
        </w:rPr>
        <w:t>.</w:t>
      </w:r>
    </w:p>
    <w:p w:rsidR="009A11EB" w:rsidRPr="001B20AB" w:rsidRDefault="009A11EB" w:rsidP="009A11EB">
      <w:pPr>
        <w:pStyle w:val="aff4"/>
        <w:widowControl w:val="0"/>
        <w:spacing w:after="0" w:line="240" w:lineRule="auto"/>
        <w:ind w:left="0" w:firstLine="426"/>
        <w:jc w:val="center"/>
        <w:rPr>
          <w:rFonts w:ascii="Times New Roman" w:hAnsi="Times New Roman"/>
          <w:i/>
          <w:sz w:val="24"/>
          <w:szCs w:val="24"/>
          <w:lang w:val="uk-UA"/>
        </w:rPr>
      </w:pPr>
      <w:r w:rsidRPr="001B20AB">
        <w:rPr>
          <w:rFonts w:ascii="Times New Roman" w:hAnsi="Times New Roman"/>
          <w:i/>
          <w:sz w:val="24"/>
          <w:szCs w:val="24"/>
          <w:lang w:val="uk-UA"/>
        </w:rPr>
        <w:t>Доповідає: Ферсанова В.І., начальник фінансового управління</w:t>
      </w:r>
    </w:p>
    <w:p w:rsidR="009A11EB" w:rsidRPr="001B20AB" w:rsidRDefault="009A11EB" w:rsidP="009A11EB">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E95AC4" w:rsidRPr="001B20AB" w:rsidRDefault="00E95AC4" w:rsidP="00E95AC4">
      <w:pPr>
        <w:pStyle w:val="aff4"/>
        <w:tabs>
          <w:tab w:val="left" w:pos="426"/>
        </w:tabs>
        <w:spacing w:after="0"/>
        <w:ind w:left="0" w:right="129" w:firstLine="426"/>
        <w:jc w:val="both"/>
        <w:rPr>
          <w:rFonts w:ascii="Times New Roman" w:hAnsi="Times New Roman"/>
          <w:sz w:val="24"/>
          <w:szCs w:val="24"/>
          <w:lang w:val="uk-UA"/>
        </w:rPr>
      </w:pPr>
    </w:p>
    <w:p w:rsidR="00E95AC4" w:rsidRPr="001B20AB" w:rsidRDefault="00E95AC4" w:rsidP="00E95AC4">
      <w:pPr>
        <w:pStyle w:val="aff4"/>
        <w:widowControl w:val="0"/>
        <w:numPr>
          <w:ilvl w:val="0"/>
          <w:numId w:val="27"/>
        </w:numPr>
        <w:ind w:left="851" w:hanging="425"/>
        <w:jc w:val="both"/>
        <w:rPr>
          <w:rFonts w:ascii="Times New Roman" w:hAnsi="Times New Roman"/>
          <w:sz w:val="24"/>
          <w:szCs w:val="24"/>
          <w:lang w:val="uk-UA"/>
        </w:rPr>
      </w:pPr>
      <w:r w:rsidRPr="001B20AB">
        <w:rPr>
          <w:rFonts w:ascii="Times New Roman" w:hAnsi="Times New Roman"/>
          <w:sz w:val="24"/>
          <w:szCs w:val="24"/>
          <w:lang w:val="uk-UA"/>
        </w:rPr>
        <w:t>Про коригування тарифів на комунальні послуги по будинку 13 мікрорайону «Сонячний» м.Новодністровськ.</w:t>
      </w:r>
    </w:p>
    <w:p w:rsidR="00E95AC4" w:rsidRPr="001B20AB" w:rsidRDefault="00E95AC4" w:rsidP="00E95AC4">
      <w:pPr>
        <w:pStyle w:val="aff4"/>
        <w:widowControl w:val="0"/>
        <w:spacing w:after="0" w:line="240" w:lineRule="auto"/>
        <w:ind w:left="0" w:firstLine="426"/>
        <w:jc w:val="center"/>
        <w:rPr>
          <w:rFonts w:ascii="Times New Roman" w:hAnsi="Times New Roman"/>
          <w:i/>
          <w:sz w:val="24"/>
          <w:szCs w:val="24"/>
          <w:lang w:val="uk-UA"/>
        </w:rPr>
      </w:pPr>
      <w:r w:rsidRPr="001B20AB">
        <w:rPr>
          <w:rFonts w:ascii="Times New Roman" w:hAnsi="Times New Roman"/>
          <w:i/>
          <w:sz w:val="24"/>
          <w:szCs w:val="24"/>
          <w:lang w:val="uk-UA"/>
        </w:rPr>
        <w:t>Доповідає: Сабаш С.В., начальник відділу економіки та управління комунальним майном</w:t>
      </w:r>
    </w:p>
    <w:p w:rsidR="00D574F6" w:rsidRPr="001B20AB" w:rsidRDefault="00D574F6" w:rsidP="00D574F6">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E95AC4" w:rsidRPr="001B20AB" w:rsidRDefault="00E95AC4" w:rsidP="00E95AC4">
      <w:pPr>
        <w:pStyle w:val="aff4"/>
        <w:widowControl w:val="0"/>
        <w:spacing w:after="0" w:line="240" w:lineRule="auto"/>
        <w:ind w:left="0" w:firstLine="426"/>
        <w:jc w:val="both"/>
        <w:rPr>
          <w:rFonts w:ascii="Times New Roman" w:hAnsi="Times New Roman"/>
          <w:sz w:val="24"/>
          <w:szCs w:val="24"/>
          <w:lang w:val="uk-UA"/>
        </w:rPr>
      </w:pPr>
    </w:p>
    <w:p w:rsidR="00E95AC4" w:rsidRPr="001B20AB" w:rsidRDefault="00E95AC4" w:rsidP="00E95AC4">
      <w:pPr>
        <w:pStyle w:val="aff4"/>
        <w:widowControl w:val="0"/>
        <w:numPr>
          <w:ilvl w:val="0"/>
          <w:numId w:val="27"/>
        </w:numPr>
        <w:jc w:val="both"/>
        <w:rPr>
          <w:rFonts w:ascii="Times New Roman" w:hAnsi="Times New Roman"/>
          <w:sz w:val="24"/>
          <w:szCs w:val="24"/>
          <w:lang w:val="uk-UA"/>
        </w:rPr>
      </w:pPr>
      <w:r w:rsidRPr="001B20AB">
        <w:rPr>
          <w:rFonts w:ascii="Times New Roman" w:hAnsi="Times New Roman"/>
          <w:sz w:val="24"/>
          <w:szCs w:val="24"/>
          <w:lang w:val="uk-UA"/>
        </w:rPr>
        <w:t>Про</w:t>
      </w:r>
      <w:r w:rsidR="009B73A1" w:rsidRPr="001B20AB">
        <w:rPr>
          <w:rFonts w:ascii="Times New Roman" w:hAnsi="Times New Roman"/>
          <w:sz w:val="24"/>
          <w:szCs w:val="24"/>
          <w:lang w:val="uk-UA"/>
        </w:rPr>
        <w:t xml:space="preserve"> </w:t>
      </w:r>
      <w:r w:rsidR="009B73A1" w:rsidRPr="001B20AB">
        <w:rPr>
          <w:rFonts w:ascii="Times New Roman" w:hAnsi="Times New Roman"/>
          <w:bCs/>
          <w:sz w:val="24"/>
          <w:szCs w:val="24"/>
          <w:lang w:val="uk-UA"/>
        </w:rPr>
        <w:t>затвердження звіту по виконанню фінансового плану КНП «Центр ПМСД м.Новодністровськ» за 9 місяців 2022 року</w:t>
      </w:r>
      <w:r w:rsidRPr="001B20AB">
        <w:rPr>
          <w:rFonts w:ascii="Times New Roman" w:hAnsi="Times New Roman"/>
          <w:sz w:val="24"/>
          <w:szCs w:val="24"/>
          <w:lang w:val="uk-UA"/>
        </w:rPr>
        <w:t>.</w:t>
      </w:r>
    </w:p>
    <w:p w:rsidR="00E95AC4" w:rsidRPr="001B20AB" w:rsidRDefault="00E95AC4" w:rsidP="00E95AC4">
      <w:pPr>
        <w:pStyle w:val="aff4"/>
        <w:widowControl w:val="0"/>
        <w:spacing w:after="0" w:line="240" w:lineRule="auto"/>
        <w:ind w:left="0" w:firstLine="426"/>
        <w:jc w:val="center"/>
        <w:rPr>
          <w:rFonts w:ascii="Times New Roman" w:hAnsi="Times New Roman"/>
          <w:i/>
          <w:sz w:val="24"/>
          <w:szCs w:val="24"/>
          <w:lang w:val="uk-UA"/>
        </w:rPr>
      </w:pPr>
      <w:r w:rsidRPr="001B20AB">
        <w:rPr>
          <w:rFonts w:ascii="Times New Roman" w:hAnsi="Times New Roman"/>
          <w:i/>
          <w:sz w:val="24"/>
          <w:szCs w:val="24"/>
          <w:lang w:val="uk-UA"/>
        </w:rPr>
        <w:t>Доповідає: Сабаш С.В., начальник відділу економіки та управління комунальним майном</w:t>
      </w:r>
    </w:p>
    <w:p w:rsidR="00D574F6" w:rsidRPr="001B20AB" w:rsidRDefault="00D574F6" w:rsidP="00D574F6">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E95AC4" w:rsidRPr="001B20AB" w:rsidRDefault="00E95AC4" w:rsidP="00E95AC4">
      <w:pPr>
        <w:pStyle w:val="aff4"/>
        <w:widowControl w:val="0"/>
        <w:spacing w:after="0" w:line="240" w:lineRule="auto"/>
        <w:ind w:left="0" w:firstLine="567"/>
        <w:jc w:val="center"/>
        <w:rPr>
          <w:rFonts w:ascii="Times New Roman" w:hAnsi="Times New Roman"/>
          <w:i/>
          <w:sz w:val="24"/>
          <w:szCs w:val="24"/>
          <w:lang w:val="uk-UA"/>
        </w:rPr>
      </w:pPr>
    </w:p>
    <w:p w:rsidR="00E95AC4" w:rsidRPr="001B20AB" w:rsidRDefault="00E95AC4" w:rsidP="00E95AC4">
      <w:pPr>
        <w:pStyle w:val="aff4"/>
        <w:widowControl w:val="0"/>
        <w:numPr>
          <w:ilvl w:val="0"/>
          <w:numId w:val="27"/>
        </w:numPr>
        <w:jc w:val="both"/>
        <w:rPr>
          <w:rFonts w:ascii="Times New Roman" w:hAnsi="Times New Roman"/>
          <w:sz w:val="24"/>
          <w:szCs w:val="24"/>
          <w:lang w:val="uk-UA"/>
        </w:rPr>
      </w:pPr>
      <w:r w:rsidRPr="001B20AB">
        <w:rPr>
          <w:rFonts w:ascii="Times New Roman" w:hAnsi="Times New Roman"/>
          <w:sz w:val="24"/>
          <w:szCs w:val="24"/>
          <w:lang w:val="uk-UA"/>
        </w:rPr>
        <w:t xml:space="preserve">Про </w:t>
      </w:r>
      <w:r w:rsidR="009B73A1" w:rsidRPr="001B20AB">
        <w:rPr>
          <w:rFonts w:ascii="Times New Roman" w:hAnsi="Times New Roman"/>
          <w:bCs/>
          <w:sz w:val="24"/>
          <w:szCs w:val="24"/>
          <w:lang w:val="uk-UA"/>
        </w:rPr>
        <w:t xml:space="preserve">затвердження фінансового плану </w:t>
      </w:r>
      <w:r w:rsidR="009B73A1" w:rsidRPr="001B20AB">
        <w:rPr>
          <w:rFonts w:ascii="Times New Roman" w:hAnsi="Times New Roman"/>
          <w:sz w:val="24"/>
          <w:szCs w:val="24"/>
          <w:lang w:val="uk-UA"/>
        </w:rPr>
        <w:t>КНП «Центр ПМСД</w:t>
      </w:r>
      <w:r w:rsidR="009B73A1" w:rsidRPr="001B20AB">
        <w:rPr>
          <w:rFonts w:ascii="Times New Roman" w:hAnsi="Times New Roman"/>
          <w:sz w:val="24"/>
          <w:szCs w:val="24"/>
        </w:rPr>
        <w:t xml:space="preserve"> </w:t>
      </w:r>
      <w:r w:rsidR="009B73A1" w:rsidRPr="001B20AB">
        <w:rPr>
          <w:rFonts w:ascii="Times New Roman" w:hAnsi="Times New Roman"/>
          <w:bCs/>
          <w:sz w:val="24"/>
          <w:szCs w:val="24"/>
        </w:rPr>
        <w:t>м.Новодністровськ</w:t>
      </w:r>
      <w:r w:rsidR="009B73A1" w:rsidRPr="001B20AB">
        <w:rPr>
          <w:rFonts w:ascii="Times New Roman" w:hAnsi="Times New Roman"/>
          <w:bCs/>
          <w:sz w:val="24"/>
          <w:szCs w:val="24"/>
          <w:lang w:val="uk-UA"/>
        </w:rPr>
        <w:t>»</w:t>
      </w:r>
      <w:r w:rsidR="009B73A1" w:rsidRPr="001B20AB">
        <w:rPr>
          <w:rFonts w:ascii="Times New Roman" w:hAnsi="Times New Roman"/>
          <w:sz w:val="24"/>
          <w:szCs w:val="24"/>
          <w:lang w:val="uk-UA"/>
        </w:rPr>
        <w:t xml:space="preserve"> на 2023 рік.</w:t>
      </w:r>
    </w:p>
    <w:p w:rsidR="00E95AC4" w:rsidRPr="001B20AB" w:rsidRDefault="00E95AC4" w:rsidP="00E95AC4">
      <w:pPr>
        <w:widowControl w:val="0"/>
        <w:jc w:val="center"/>
        <w:rPr>
          <w:i/>
          <w:lang w:val="uk-UA"/>
        </w:rPr>
      </w:pPr>
      <w:r w:rsidRPr="001B20AB">
        <w:rPr>
          <w:i/>
          <w:lang w:val="uk-UA"/>
        </w:rPr>
        <w:t>Доповідає: Сабаш С.В., начальник відділу економіки та управління комунальним майном</w:t>
      </w:r>
    </w:p>
    <w:p w:rsidR="00D574F6" w:rsidRPr="001B20AB" w:rsidRDefault="00D574F6" w:rsidP="00D574F6">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E95AC4" w:rsidRPr="001B20AB" w:rsidRDefault="00E95AC4" w:rsidP="00E95AC4">
      <w:pPr>
        <w:widowControl w:val="0"/>
        <w:ind w:firstLine="567"/>
        <w:jc w:val="center"/>
        <w:rPr>
          <w:i/>
          <w:lang w:val="uk-UA"/>
        </w:rPr>
      </w:pPr>
    </w:p>
    <w:p w:rsidR="00E95AC4" w:rsidRPr="001B20AB" w:rsidRDefault="00E95AC4" w:rsidP="00E95AC4">
      <w:pPr>
        <w:pStyle w:val="aff4"/>
        <w:widowControl w:val="0"/>
        <w:numPr>
          <w:ilvl w:val="0"/>
          <w:numId w:val="27"/>
        </w:numPr>
        <w:jc w:val="both"/>
        <w:rPr>
          <w:rFonts w:ascii="Times New Roman" w:hAnsi="Times New Roman"/>
          <w:sz w:val="24"/>
          <w:szCs w:val="24"/>
          <w:lang w:val="uk-UA"/>
        </w:rPr>
      </w:pPr>
      <w:r w:rsidRPr="001B20AB">
        <w:rPr>
          <w:rFonts w:ascii="Times New Roman" w:hAnsi="Times New Roman"/>
          <w:sz w:val="24"/>
          <w:szCs w:val="24"/>
          <w:lang w:val="uk-UA"/>
        </w:rPr>
        <w:t>Про</w:t>
      </w:r>
      <w:r w:rsidR="00243C41" w:rsidRPr="001B20AB">
        <w:rPr>
          <w:rFonts w:ascii="Times New Roman" w:hAnsi="Times New Roman"/>
          <w:sz w:val="24"/>
          <w:szCs w:val="24"/>
          <w:lang w:val="uk-UA"/>
        </w:rPr>
        <w:t xml:space="preserve"> </w:t>
      </w:r>
      <w:r w:rsidR="00243C41" w:rsidRPr="001B20AB">
        <w:rPr>
          <w:rFonts w:ascii="Times New Roman" w:hAnsi="Times New Roman"/>
          <w:bCs/>
          <w:sz w:val="24"/>
          <w:szCs w:val="24"/>
          <w:lang w:val="uk-UA"/>
        </w:rPr>
        <w:t>затвердження фінансового плану КП «ТРК «На своїй хвилі»</w:t>
      </w:r>
      <w:r w:rsidR="00243C41" w:rsidRPr="001B20AB">
        <w:rPr>
          <w:rFonts w:ascii="Times New Roman" w:hAnsi="Times New Roman"/>
          <w:sz w:val="24"/>
          <w:szCs w:val="24"/>
          <w:lang w:val="uk-UA"/>
        </w:rPr>
        <w:t xml:space="preserve"> на 2023 рік</w:t>
      </w:r>
      <w:r w:rsidRPr="001B20AB">
        <w:rPr>
          <w:rFonts w:ascii="Times New Roman" w:hAnsi="Times New Roman"/>
          <w:sz w:val="24"/>
          <w:szCs w:val="24"/>
          <w:lang w:val="uk-UA"/>
        </w:rPr>
        <w:t>.</w:t>
      </w:r>
    </w:p>
    <w:p w:rsidR="00E95AC4" w:rsidRPr="001B20AB" w:rsidRDefault="00E95AC4" w:rsidP="00E95AC4">
      <w:pPr>
        <w:widowControl w:val="0"/>
        <w:ind w:firstLine="567"/>
        <w:jc w:val="center"/>
        <w:rPr>
          <w:i/>
          <w:lang w:val="uk-UA"/>
        </w:rPr>
      </w:pPr>
      <w:r w:rsidRPr="001B20AB">
        <w:rPr>
          <w:i/>
          <w:lang w:val="uk-UA"/>
        </w:rPr>
        <w:t>Доповідає:</w:t>
      </w:r>
      <w:r w:rsidR="00D574F6" w:rsidRPr="001B20AB">
        <w:rPr>
          <w:i/>
          <w:lang w:val="uk-UA"/>
        </w:rPr>
        <w:t xml:space="preserve"> Сабаш С.В., начальник відділу економіки та управління комунальним майном</w:t>
      </w:r>
      <w:r w:rsidRPr="001B20AB">
        <w:rPr>
          <w:i/>
          <w:lang w:val="uk-UA"/>
        </w:rPr>
        <w:t xml:space="preserve"> </w:t>
      </w:r>
    </w:p>
    <w:p w:rsidR="00D574F6" w:rsidRPr="001B20AB" w:rsidRDefault="00D574F6" w:rsidP="00D574F6">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E95AC4" w:rsidRPr="001B20AB" w:rsidRDefault="00E95AC4" w:rsidP="00E95AC4">
      <w:pPr>
        <w:widowControl w:val="0"/>
        <w:ind w:firstLine="567"/>
        <w:jc w:val="center"/>
        <w:rPr>
          <w:i/>
          <w:lang w:val="uk-UA"/>
        </w:rPr>
      </w:pPr>
    </w:p>
    <w:p w:rsidR="00E95AC4" w:rsidRPr="001B20AB" w:rsidRDefault="00E95AC4" w:rsidP="00E95AC4">
      <w:pPr>
        <w:pStyle w:val="aff4"/>
        <w:widowControl w:val="0"/>
        <w:numPr>
          <w:ilvl w:val="0"/>
          <w:numId w:val="27"/>
        </w:numPr>
        <w:jc w:val="both"/>
        <w:rPr>
          <w:rFonts w:ascii="Times New Roman" w:hAnsi="Times New Roman"/>
          <w:sz w:val="24"/>
          <w:szCs w:val="24"/>
          <w:lang w:val="uk-UA"/>
        </w:rPr>
      </w:pPr>
      <w:r w:rsidRPr="001B20AB">
        <w:rPr>
          <w:rFonts w:ascii="Times New Roman" w:hAnsi="Times New Roman"/>
          <w:sz w:val="24"/>
          <w:szCs w:val="24"/>
          <w:lang w:val="uk-UA"/>
        </w:rPr>
        <w:t>Про</w:t>
      </w:r>
      <w:r w:rsidR="00243C41" w:rsidRPr="001B20AB">
        <w:rPr>
          <w:rFonts w:ascii="Times New Roman" w:hAnsi="Times New Roman"/>
          <w:sz w:val="24"/>
          <w:szCs w:val="24"/>
          <w:lang w:val="uk-UA"/>
        </w:rPr>
        <w:t xml:space="preserve"> </w:t>
      </w:r>
      <w:r w:rsidR="00243C41" w:rsidRPr="001B20AB">
        <w:rPr>
          <w:rFonts w:ascii="Times New Roman" w:hAnsi="Times New Roman"/>
          <w:bCs/>
          <w:sz w:val="24"/>
          <w:szCs w:val="24"/>
          <w:lang w:val="uk-UA"/>
        </w:rPr>
        <w:t>затвердження фінансового плану КП «Новодністровський міський ринок»</w:t>
      </w:r>
      <w:r w:rsidR="00243C41" w:rsidRPr="001B20AB">
        <w:rPr>
          <w:rFonts w:ascii="Times New Roman" w:hAnsi="Times New Roman"/>
          <w:sz w:val="24"/>
          <w:szCs w:val="24"/>
          <w:lang w:val="uk-UA"/>
        </w:rPr>
        <w:t xml:space="preserve"> на 2023 рік</w:t>
      </w:r>
      <w:r w:rsidRPr="001B20AB">
        <w:rPr>
          <w:rFonts w:ascii="Times New Roman" w:hAnsi="Times New Roman"/>
          <w:bCs/>
          <w:sz w:val="24"/>
          <w:szCs w:val="24"/>
          <w:lang w:val="uk-UA"/>
        </w:rPr>
        <w:t>.</w:t>
      </w:r>
    </w:p>
    <w:p w:rsidR="00E95AC4" w:rsidRPr="001B20AB" w:rsidRDefault="00E95AC4" w:rsidP="00E95AC4">
      <w:pPr>
        <w:widowControl w:val="0"/>
        <w:ind w:firstLine="567"/>
        <w:jc w:val="center"/>
        <w:rPr>
          <w:i/>
          <w:lang w:val="uk-UA"/>
        </w:rPr>
      </w:pPr>
      <w:r w:rsidRPr="001B20AB">
        <w:rPr>
          <w:i/>
          <w:lang w:val="uk-UA"/>
        </w:rPr>
        <w:t xml:space="preserve">Доповідає: </w:t>
      </w:r>
      <w:r w:rsidR="00D574F6" w:rsidRPr="001B20AB">
        <w:rPr>
          <w:i/>
          <w:lang w:val="uk-UA"/>
        </w:rPr>
        <w:t>Сабаш С.В., начальник відділу економіки та управління комунальним майном</w:t>
      </w:r>
    </w:p>
    <w:p w:rsidR="00D574F6" w:rsidRPr="001B20AB" w:rsidRDefault="00D574F6" w:rsidP="00D574F6">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E95AC4" w:rsidRPr="001B20AB" w:rsidRDefault="00E95AC4" w:rsidP="00E95AC4">
      <w:pPr>
        <w:widowControl w:val="0"/>
        <w:ind w:firstLine="567"/>
        <w:jc w:val="center"/>
        <w:rPr>
          <w:i/>
          <w:lang w:val="uk-UA"/>
        </w:rPr>
      </w:pPr>
    </w:p>
    <w:p w:rsidR="00E95AC4" w:rsidRPr="001B20AB" w:rsidRDefault="00E95AC4" w:rsidP="00E95AC4">
      <w:pPr>
        <w:pStyle w:val="aff4"/>
        <w:widowControl w:val="0"/>
        <w:numPr>
          <w:ilvl w:val="0"/>
          <w:numId w:val="27"/>
        </w:numPr>
        <w:rPr>
          <w:rFonts w:ascii="Times New Roman" w:hAnsi="Times New Roman"/>
          <w:sz w:val="24"/>
          <w:szCs w:val="24"/>
          <w:lang w:val="uk-UA"/>
        </w:rPr>
      </w:pPr>
      <w:r w:rsidRPr="001B20AB">
        <w:rPr>
          <w:rFonts w:ascii="Times New Roman" w:hAnsi="Times New Roman"/>
          <w:sz w:val="24"/>
          <w:szCs w:val="24"/>
          <w:lang w:val="uk-UA"/>
        </w:rPr>
        <w:t>Про</w:t>
      </w:r>
      <w:r w:rsidR="00243C41" w:rsidRPr="001B20AB">
        <w:rPr>
          <w:rFonts w:ascii="Times New Roman" w:hAnsi="Times New Roman"/>
          <w:sz w:val="24"/>
          <w:szCs w:val="24"/>
          <w:lang w:val="uk-UA"/>
        </w:rPr>
        <w:t xml:space="preserve"> </w:t>
      </w:r>
      <w:r w:rsidR="00243C41" w:rsidRPr="001B20AB">
        <w:rPr>
          <w:rFonts w:ascii="Times New Roman" w:hAnsi="Times New Roman"/>
          <w:bCs/>
          <w:sz w:val="24"/>
          <w:szCs w:val="24"/>
          <w:lang w:val="uk-UA"/>
        </w:rPr>
        <w:t>затвердження фінансового плану ДКП «Управління «Тепловодоканал»</w:t>
      </w:r>
      <w:r w:rsidR="00243C41" w:rsidRPr="001B20AB">
        <w:rPr>
          <w:rFonts w:ascii="Times New Roman" w:hAnsi="Times New Roman"/>
          <w:sz w:val="24"/>
          <w:szCs w:val="24"/>
          <w:lang w:val="uk-UA"/>
        </w:rPr>
        <w:t xml:space="preserve"> </w:t>
      </w:r>
      <w:r w:rsidR="00243C41" w:rsidRPr="001B20AB">
        <w:rPr>
          <w:rFonts w:ascii="Times New Roman" w:hAnsi="Times New Roman"/>
          <w:bCs/>
          <w:sz w:val="24"/>
          <w:szCs w:val="24"/>
          <w:lang w:val="uk-UA"/>
        </w:rPr>
        <w:t>на 2</w:t>
      </w:r>
      <w:r w:rsidR="00243C41" w:rsidRPr="001B20AB">
        <w:rPr>
          <w:rFonts w:ascii="Times New Roman" w:hAnsi="Times New Roman"/>
          <w:sz w:val="24"/>
          <w:szCs w:val="24"/>
          <w:lang w:val="uk-UA"/>
        </w:rPr>
        <w:t>023 рік</w:t>
      </w:r>
      <w:r w:rsidRPr="001B20AB">
        <w:rPr>
          <w:rFonts w:ascii="Times New Roman" w:hAnsi="Times New Roman"/>
          <w:sz w:val="24"/>
          <w:szCs w:val="24"/>
          <w:lang w:val="uk-UA"/>
        </w:rPr>
        <w:t>.</w:t>
      </w:r>
    </w:p>
    <w:p w:rsidR="00E95AC4" w:rsidRPr="001B20AB" w:rsidRDefault="00E95AC4" w:rsidP="00E95AC4">
      <w:pPr>
        <w:widowControl w:val="0"/>
        <w:ind w:firstLine="567"/>
        <w:jc w:val="center"/>
        <w:rPr>
          <w:i/>
          <w:lang w:val="uk-UA"/>
        </w:rPr>
      </w:pPr>
      <w:r w:rsidRPr="001B20AB">
        <w:rPr>
          <w:i/>
          <w:lang w:val="uk-UA"/>
        </w:rPr>
        <w:t xml:space="preserve">Доповідає: </w:t>
      </w:r>
      <w:r w:rsidR="00D574F6" w:rsidRPr="001B20AB">
        <w:rPr>
          <w:i/>
          <w:lang w:val="uk-UA"/>
        </w:rPr>
        <w:t>Сабаш С.В., начальник відділу економіки та управління комунальним майном</w:t>
      </w:r>
    </w:p>
    <w:p w:rsidR="00D574F6" w:rsidRPr="001B20AB" w:rsidRDefault="00D574F6" w:rsidP="00D574F6">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D574F6" w:rsidRPr="001B20AB" w:rsidRDefault="00D574F6" w:rsidP="00D574F6">
      <w:pPr>
        <w:pStyle w:val="aff4"/>
        <w:tabs>
          <w:tab w:val="left" w:pos="426"/>
        </w:tabs>
        <w:spacing w:after="0"/>
        <w:ind w:left="0" w:right="129" w:firstLine="426"/>
        <w:jc w:val="center"/>
        <w:rPr>
          <w:rFonts w:ascii="Times New Roman" w:hAnsi="Times New Roman"/>
          <w:i/>
          <w:sz w:val="24"/>
          <w:szCs w:val="24"/>
          <w:lang w:val="uk-UA"/>
        </w:rPr>
      </w:pPr>
    </w:p>
    <w:p w:rsidR="00D574F6" w:rsidRPr="001B20AB" w:rsidRDefault="00D574F6" w:rsidP="00D574F6">
      <w:pPr>
        <w:pStyle w:val="aff4"/>
        <w:widowControl w:val="0"/>
        <w:numPr>
          <w:ilvl w:val="0"/>
          <w:numId w:val="27"/>
        </w:numPr>
        <w:rPr>
          <w:rFonts w:ascii="Times New Roman" w:hAnsi="Times New Roman"/>
          <w:sz w:val="24"/>
          <w:szCs w:val="24"/>
          <w:lang w:val="uk-UA"/>
        </w:rPr>
      </w:pPr>
      <w:r w:rsidRPr="001B20AB">
        <w:rPr>
          <w:rFonts w:ascii="Times New Roman" w:hAnsi="Times New Roman"/>
          <w:sz w:val="24"/>
          <w:szCs w:val="24"/>
          <w:lang w:val="uk-UA"/>
        </w:rPr>
        <w:t>Про</w:t>
      </w:r>
      <w:r w:rsidR="00243C41" w:rsidRPr="001B20AB">
        <w:rPr>
          <w:rFonts w:ascii="Times New Roman" w:hAnsi="Times New Roman"/>
          <w:sz w:val="24"/>
          <w:szCs w:val="24"/>
          <w:lang w:val="uk-UA"/>
        </w:rPr>
        <w:t xml:space="preserve"> </w:t>
      </w:r>
      <w:r w:rsidR="00243C41" w:rsidRPr="001B20AB">
        <w:rPr>
          <w:rFonts w:ascii="Times New Roman" w:hAnsi="Times New Roman"/>
          <w:bCs/>
          <w:sz w:val="24"/>
          <w:szCs w:val="24"/>
        </w:rPr>
        <w:t>корегування ТОВ «Аванті +» тарифів на послуги з поводження з побутовими відходами по м. Новодністровськ</w:t>
      </w:r>
      <w:r w:rsidRPr="001B20AB">
        <w:rPr>
          <w:rFonts w:ascii="Times New Roman" w:hAnsi="Times New Roman"/>
          <w:sz w:val="24"/>
          <w:szCs w:val="24"/>
          <w:lang w:val="uk-UA"/>
        </w:rPr>
        <w:t>.</w:t>
      </w:r>
    </w:p>
    <w:p w:rsidR="00D574F6" w:rsidRPr="001B20AB" w:rsidRDefault="00D574F6" w:rsidP="00D574F6">
      <w:pPr>
        <w:widowControl w:val="0"/>
        <w:ind w:firstLine="567"/>
        <w:jc w:val="center"/>
        <w:rPr>
          <w:i/>
          <w:lang w:val="uk-UA"/>
        </w:rPr>
      </w:pPr>
      <w:r w:rsidRPr="001B20AB">
        <w:rPr>
          <w:i/>
          <w:lang w:val="uk-UA"/>
        </w:rPr>
        <w:t>Доповідає: Сабаш С.В., начальник відділу економіки та управління комунальним майном</w:t>
      </w:r>
    </w:p>
    <w:p w:rsidR="00E95AC4" w:rsidRPr="009A11EB" w:rsidRDefault="00D574F6" w:rsidP="009A11EB">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E95AC4" w:rsidRPr="001B20AB" w:rsidRDefault="00E95AC4" w:rsidP="00E95AC4">
      <w:pPr>
        <w:rPr>
          <w:i/>
          <w:lang w:val="uk-UA"/>
        </w:rPr>
      </w:pPr>
    </w:p>
    <w:p w:rsidR="00D574F6" w:rsidRPr="001B20AB" w:rsidRDefault="00D574F6" w:rsidP="00D574F6">
      <w:pPr>
        <w:pStyle w:val="aff4"/>
        <w:widowControl w:val="0"/>
        <w:numPr>
          <w:ilvl w:val="0"/>
          <w:numId w:val="27"/>
        </w:numPr>
        <w:rPr>
          <w:rFonts w:ascii="Times New Roman" w:hAnsi="Times New Roman"/>
          <w:sz w:val="24"/>
          <w:szCs w:val="24"/>
          <w:lang w:val="uk-UA"/>
        </w:rPr>
      </w:pPr>
      <w:r w:rsidRPr="001B20AB">
        <w:rPr>
          <w:rFonts w:ascii="Times New Roman" w:hAnsi="Times New Roman"/>
          <w:sz w:val="24"/>
          <w:szCs w:val="24"/>
          <w:lang w:val="uk-UA"/>
        </w:rPr>
        <w:t>Про</w:t>
      </w:r>
      <w:r w:rsidR="003D542F" w:rsidRPr="001B20AB">
        <w:rPr>
          <w:rFonts w:ascii="Times New Roman" w:hAnsi="Times New Roman"/>
          <w:sz w:val="24"/>
          <w:szCs w:val="24"/>
          <w:lang w:val="uk-UA"/>
        </w:rPr>
        <w:t xml:space="preserve"> </w:t>
      </w:r>
      <w:r w:rsidR="001B20AB" w:rsidRPr="001B20AB">
        <w:rPr>
          <w:rFonts w:ascii="Times New Roman" w:hAnsi="Times New Roman"/>
          <w:sz w:val="24"/>
          <w:szCs w:val="24"/>
          <w:lang w:val="uk-UA"/>
        </w:rPr>
        <w:t>прийняття на квартирний облік за місцем проживання (за заявою Малованюка Д.А.</w:t>
      </w:r>
      <w:r w:rsidR="001B20AB" w:rsidRPr="001B20AB">
        <w:rPr>
          <w:rFonts w:ascii="Times New Roman" w:hAnsi="Times New Roman"/>
          <w:bCs/>
          <w:sz w:val="24"/>
          <w:szCs w:val="24"/>
          <w:lang w:val="uk-UA"/>
        </w:rPr>
        <w:t xml:space="preserve"> </w:t>
      </w:r>
      <w:r w:rsidR="001B20AB" w:rsidRPr="001B20AB">
        <w:rPr>
          <w:rFonts w:ascii="Times New Roman" w:hAnsi="Times New Roman"/>
          <w:sz w:val="24"/>
          <w:szCs w:val="24"/>
          <w:lang w:val="uk-UA"/>
        </w:rPr>
        <w:t>(у.о. Полякова Л.Ф.)</w:t>
      </w:r>
      <w:r w:rsidRPr="001B20AB">
        <w:rPr>
          <w:rFonts w:ascii="Times New Roman" w:hAnsi="Times New Roman"/>
          <w:sz w:val="24"/>
          <w:szCs w:val="24"/>
          <w:lang w:val="uk-UA"/>
        </w:rPr>
        <w:t>.</w:t>
      </w:r>
    </w:p>
    <w:p w:rsidR="00D574F6" w:rsidRPr="001B20AB" w:rsidRDefault="00D574F6" w:rsidP="00D574F6">
      <w:pPr>
        <w:widowControl w:val="0"/>
        <w:ind w:firstLine="567"/>
        <w:jc w:val="center"/>
        <w:rPr>
          <w:i/>
          <w:lang w:val="uk-UA"/>
        </w:rPr>
      </w:pPr>
      <w:r w:rsidRPr="001B20AB">
        <w:rPr>
          <w:i/>
          <w:lang w:val="uk-UA"/>
        </w:rPr>
        <w:t xml:space="preserve">Доповідає: </w:t>
      </w:r>
      <w:r w:rsidR="003D542F" w:rsidRPr="001B20AB">
        <w:rPr>
          <w:i/>
          <w:lang w:val="uk-UA"/>
        </w:rPr>
        <w:t>Здебняк Л.П., начальник відділу організаційної роботи та зв’язків з громадськістю</w:t>
      </w:r>
    </w:p>
    <w:p w:rsidR="00D574F6" w:rsidRPr="001B20AB" w:rsidRDefault="00D574F6" w:rsidP="00D574F6">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D574F6" w:rsidRPr="001B20AB" w:rsidRDefault="00D574F6" w:rsidP="00D574F6">
      <w:pPr>
        <w:rPr>
          <w:i/>
          <w:lang w:val="uk-UA"/>
        </w:rPr>
      </w:pPr>
    </w:p>
    <w:p w:rsidR="00D574F6" w:rsidRPr="001B20AB" w:rsidRDefault="00D574F6" w:rsidP="00D574F6">
      <w:pPr>
        <w:pStyle w:val="aff4"/>
        <w:widowControl w:val="0"/>
        <w:numPr>
          <w:ilvl w:val="0"/>
          <w:numId w:val="27"/>
        </w:numPr>
        <w:rPr>
          <w:rFonts w:ascii="Times New Roman" w:hAnsi="Times New Roman"/>
          <w:sz w:val="24"/>
          <w:szCs w:val="24"/>
          <w:lang w:val="uk-UA"/>
        </w:rPr>
      </w:pPr>
      <w:r w:rsidRPr="001B20AB">
        <w:rPr>
          <w:rFonts w:ascii="Times New Roman" w:hAnsi="Times New Roman"/>
          <w:sz w:val="24"/>
          <w:szCs w:val="24"/>
          <w:lang w:val="uk-UA"/>
        </w:rPr>
        <w:t>Про</w:t>
      </w:r>
      <w:r w:rsidR="001B20AB" w:rsidRPr="001B20AB">
        <w:rPr>
          <w:rFonts w:ascii="Times New Roman" w:hAnsi="Times New Roman"/>
          <w:sz w:val="24"/>
          <w:szCs w:val="24"/>
          <w:lang w:val="uk-UA"/>
        </w:rPr>
        <w:t xml:space="preserve"> </w:t>
      </w:r>
      <w:r w:rsidR="001B20AB" w:rsidRPr="001B20AB">
        <w:rPr>
          <w:rFonts w:ascii="Times New Roman" w:hAnsi="Times New Roman"/>
          <w:bCs/>
          <w:sz w:val="24"/>
          <w:szCs w:val="24"/>
          <w:lang w:val="uk-UA"/>
        </w:rPr>
        <w:t>надання дозволу на встановлення шлагбауму.</w:t>
      </w:r>
    </w:p>
    <w:p w:rsidR="00217D74" w:rsidRPr="00085296" w:rsidRDefault="00217D74" w:rsidP="0014738B">
      <w:pPr>
        <w:pStyle w:val="aff4"/>
        <w:widowControl w:val="0"/>
        <w:spacing w:after="0" w:line="240" w:lineRule="auto"/>
        <w:jc w:val="center"/>
        <w:rPr>
          <w:rFonts w:ascii="Times New Roman" w:hAnsi="Times New Roman"/>
          <w:i/>
          <w:sz w:val="24"/>
          <w:szCs w:val="24"/>
          <w:lang w:val="uk-UA"/>
        </w:rPr>
      </w:pPr>
      <w:r w:rsidRPr="00085296">
        <w:rPr>
          <w:rFonts w:ascii="Times New Roman" w:hAnsi="Times New Roman"/>
          <w:i/>
          <w:sz w:val="24"/>
          <w:szCs w:val="24"/>
          <w:lang w:val="uk-UA"/>
        </w:rPr>
        <w:t xml:space="preserve">Доповідає: </w:t>
      </w:r>
      <w:r>
        <w:rPr>
          <w:rFonts w:ascii="Times New Roman" w:hAnsi="Times New Roman"/>
          <w:i/>
          <w:sz w:val="24"/>
          <w:szCs w:val="24"/>
          <w:lang w:val="uk-UA"/>
        </w:rPr>
        <w:t xml:space="preserve">Скиба А.О., начальник відділу </w:t>
      </w:r>
      <w:r w:rsidRPr="00217D74">
        <w:rPr>
          <w:rFonts w:ascii="Times New Roman" w:hAnsi="Times New Roman"/>
          <w:i/>
          <w:sz w:val="24"/>
          <w:szCs w:val="24"/>
          <w:lang w:val="uk-UA"/>
        </w:rPr>
        <w:t>земельних ресурсів, екології, архітектури та містобудування</w:t>
      </w:r>
    </w:p>
    <w:p w:rsidR="00D574F6" w:rsidRPr="001B20AB" w:rsidRDefault="00D574F6" w:rsidP="00D574F6">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D574F6" w:rsidRPr="001B20AB" w:rsidRDefault="00D574F6" w:rsidP="00D574F6">
      <w:pPr>
        <w:rPr>
          <w:i/>
          <w:lang w:val="uk-UA"/>
        </w:rPr>
      </w:pPr>
    </w:p>
    <w:p w:rsidR="00D574F6" w:rsidRPr="001B20AB" w:rsidRDefault="00D574F6" w:rsidP="00D574F6">
      <w:pPr>
        <w:pStyle w:val="aff4"/>
        <w:widowControl w:val="0"/>
        <w:numPr>
          <w:ilvl w:val="0"/>
          <w:numId w:val="27"/>
        </w:numPr>
        <w:rPr>
          <w:rFonts w:ascii="Times New Roman" w:hAnsi="Times New Roman"/>
          <w:sz w:val="24"/>
          <w:szCs w:val="24"/>
          <w:lang w:val="uk-UA"/>
        </w:rPr>
      </w:pPr>
      <w:r w:rsidRPr="001B20AB">
        <w:rPr>
          <w:rFonts w:ascii="Times New Roman" w:hAnsi="Times New Roman"/>
          <w:sz w:val="24"/>
          <w:szCs w:val="24"/>
          <w:lang w:val="uk-UA"/>
        </w:rPr>
        <w:t>Про</w:t>
      </w:r>
      <w:r w:rsidR="001B20AB" w:rsidRPr="001B20AB">
        <w:rPr>
          <w:rFonts w:ascii="Times New Roman" w:hAnsi="Times New Roman"/>
          <w:sz w:val="24"/>
          <w:szCs w:val="24"/>
          <w:lang w:val="uk-UA"/>
        </w:rPr>
        <w:t xml:space="preserve"> </w:t>
      </w:r>
      <w:r w:rsidR="001B20AB" w:rsidRPr="001B20AB">
        <w:rPr>
          <w:rFonts w:ascii="Times New Roman" w:hAnsi="Times New Roman"/>
          <w:sz w:val="24"/>
          <w:szCs w:val="24"/>
        </w:rPr>
        <w:t>надання дозволу на розміщення зовнішньої реклами</w:t>
      </w:r>
      <w:r w:rsidR="001B20AB" w:rsidRPr="001B20AB">
        <w:rPr>
          <w:rFonts w:ascii="Times New Roman" w:hAnsi="Times New Roman"/>
          <w:sz w:val="24"/>
          <w:szCs w:val="24"/>
          <w:lang w:val="uk-UA"/>
        </w:rPr>
        <w:t xml:space="preserve"> </w:t>
      </w:r>
      <w:r w:rsidR="001B20AB" w:rsidRPr="001B20AB">
        <w:rPr>
          <w:rFonts w:ascii="Times New Roman" w:hAnsi="Times New Roman"/>
          <w:sz w:val="24"/>
          <w:szCs w:val="24"/>
        </w:rPr>
        <w:t xml:space="preserve">(за заявою </w:t>
      </w:r>
      <w:r w:rsidR="001B20AB" w:rsidRPr="001B20AB">
        <w:rPr>
          <w:rStyle w:val="rvts7"/>
          <w:sz w:val="24"/>
          <w:szCs w:val="24"/>
        </w:rPr>
        <w:t>Полинкевича Костянтина Юрійовича</w:t>
      </w:r>
      <w:r w:rsidR="001B20AB" w:rsidRPr="001B20AB">
        <w:rPr>
          <w:rFonts w:ascii="Times New Roman" w:hAnsi="Times New Roman"/>
          <w:sz w:val="24"/>
          <w:szCs w:val="24"/>
        </w:rPr>
        <w:t>)</w:t>
      </w:r>
      <w:r w:rsidRPr="001B20AB">
        <w:rPr>
          <w:rFonts w:ascii="Times New Roman" w:hAnsi="Times New Roman"/>
          <w:sz w:val="24"/>
          <w:szCs w:val="24"/>
          <w:lang w:val="uk-UA"/>
        </w:rPr>
        <w:t>.</w:t>
      </w:r>
    </w:p>
    <w:p w:rsidR="00217D74" w:rsidRPr="00085296" w:rsidRDefault="00217D74" w:rsidP="0014738B">
      <w:pPr>
        <w:pStyle w:val="aff4"/>
        <w:widowControl w:val="0"/>
        <w:spacing w:after="0" w:line="240" w:lineRule="auto"/>
        <w:jc w:val="center"/>
        <w:rPr>
          <w:rFonts w:ascii="Times New Roman" w:hAnsi="Times New Roman"/>
          <w:i/>
          <w:sz w:val="24"/>
          <w:szCs w:val="24"/>
          <w:lang w:val="uk-UA"/>
        </w:rPr>
      </w:pPr>
      <w:r w:rsidRPr="00085296">
        <w:rPr>
          <w:rFonts w:ascii="Times New Roman" w:hAnsi="Times New Roman"/>
          <w:i/>
          <w:sz w:val="24"/>
          <w:szCs w:val="24"/>
          <w:lang w:val="uk-UA"/>
        </w:rPr>
        <w:t xml:space="preserve">Доповідає: </w:t>
      </w:r>
      <w:r>
        <w:rPr>
          <w:rFonts w:ascii="Times New Roman" w:hAnsi="Times New Roman"/>
          <w:i/>
          <w:sz w:val="24"/>
          <w:szCs w:val="24"/>
          <w:lang w:val="uk-UA"/>
        </w:rPr>
        <w:t xml:space="preserve">Скиба А.О., начальник відділу </w:t>
      </w:r>
      <w:r w:rsidRPr="00217D74">
        <w:rPr>
          <w:rFonts w:ascii="Times New Roman" w:hAnsi="Times New Roman"/>
          <w:i/>
          <w:sz w:val="24"/>
          <w:szCs w:val="24"/>
          <w:lang w:val="uk-UA"/>
        </w:rPr>
        <w:t>земельних ресурсів, екології, архітектури та містобудування</w:t>
      </w:r>
    </w:p>
    <w:p w:rsidR="00D574F6" w:rsidRPr="001B20AB" w:rsidRDefault="00D574F6" w:rsidP="00D574F6">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D574F6" w:rsidRPr="001B20AB" w:rsidRDefault="00D574F6" w:rsidP="00D574F6">
      <w:pPr>
        <w:rPr>
          <w:i/>
          <w:lang w:val="uk-UA"/>
        </w:rPr>
      </w:pPr>
    </w:p>
    <w:p w:rsidR="00D574F6" w:rsidRPr="001B20AB" w:rsidRDefault="00D574F6" w:rsidP="00D574F6">
      <w:pPr>
        <w:pStyle w:val="aff4"/>
        <w:widowControl w:val="0"/>
        <w:numPr>
          <w:ilvl w:val="0"/>
          <w:numId w:val="27"/>
        </w:numPr>
        <w:rPr>
          <w:rFonts w:ascii="Times New Roman" w:hAnsi="Times New Roman"/>
          <w:sz w:val="24"/>
          <w:szCs w:val="24"/>
          <w:lang w:val="uk-UA"/>
        </w:rPr>
      </w:pPr>
      <w:r w:rsidRPr="001B20AB">
        <w:rPr>
          <w:rFonts w:ascii="Times New Roman" w:hAnsi="Times New Roman"/>
          <w:sz w:val="24"/>
          <w:szCs w:val="24"/>
          <w:lang w:val="uk-UA"/>
        </w:rPr>
        <w:t>Про</w:t>
      </w:r>
      <w:r w:rsidR="001B20AB" w:rsidRPr="001B20AB">
        <w:rPr>
          <w:rFonts w:ascii="Times New Roman" w:hAnsi="Times New Roman"/>
          <w:sz w:val="24"/>
          <w:szCs w:val="24"/>
          <w:lang w:val="uk-UA"/>
        </w:rPr>
        <w:t xml:space="preserve"> </w:t>
      </w:r>
      <w:r w:rsidR="001B20AB" w:rsidRPr="001B20AB">
        <w:rPr>
          <w:rFonts w:ascii="Times New Roman" w:hAnsi="Times New Roman"/>
          <w:bCs/>
          <w:sz w:val="24"/>
          <w:szCs w:val="24"/>
          <w:lang w:val="uk-UA"/>
        </w:rPr>
        <w:t>виконання батьківських обов’язків</w:t>
      </w:r>
      <w:r w:rsidRPr="001B20AB">
        <w:rPr>
          <w:rFonts w:ascii="Times New Roman" w:hAnsi="Times New Roman"/>
          <w:sz w:val="24"/>
          <w:szCs w:val="24"/>
          <w:lang w:val="uk-UA"/>
        </w:rPr>
        <w:t>.</w:t>
      </w:r>
    </w:p>
    <w:p w:rsidR="00D574F6" w:rsidRPr="001B20AB" w:rsidRDefault="00D574F6" w:rsidP="00D574F6">
      <w:pPr>
        <w:widowControl w:val="0"/>
        <w:ind w:firstLine="567"/>
        <w:jc w:val="center"/>
        <w:rPr>
          <w:i/>
          <w:lang w:val="uk-UA"/>
        </w:rPr>
      </w:pPr>
      <w:r w:rsidRPr="001B20AB">
        <w:rPr>
          <w:i/>
          <w:lang w:val="uk-UA"/>
        </w:rPr>
        <w:t xml:space="preserve">Доповідає: </w:t>
      </w:r>
      <w:r w:rsidR="001B20AB" w:rsidRPr="001B20AB">
        <w:rPr>
          <w:i/>
          <w:lang w:val="uk-UA"/>
        </w:rPr>
        <w:t>Бортнік А.М., начальник ССД</w:t>
      </w:r>
    </w:p>
    <w:p w:rsidR="00D574F6" w:rsidRPr="001B20AB" w:rsidRDefault="00D574F6" w:rsidP="00D574F6">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D574F6" w:rsidRPr="001B20AB" w:rsidRDefault="00D574F6" w:rsidP="00D574F6">
      <w:pPr>
        <w:rPr>
          <w:i/>
          <w:lang w:val="uk-UA"/>
        </w:rPr>
      </w:pPr>
    </w:p>
    <w:p w:rsidR="00D574F6" w:rsidRPr="001B20AB" w:rsidRDefault="00D574F6" w:rsidP="00D574F6">
      <w:pPr>
        <w:pStyle w:val="aff4"/>
        <w:widowControl w:val="0"/>
        <w:numPr>
          <w:ilvl w:val="0"/>
          <w:numId w:val="27"/>
        </w:numPr>
        <w:rPr>
          <w:rFonts w:ascii="Times New Roman" w:hAnsi="Times New Roman"/>
          <w:sz w:val="24"/>
          <w:szCs w:val="24"/>
          <w:lang w:val="uk-UA"/>
        </w:rPr>
      </w:pPr>
      <w:r w:rsidRPr="001B20AB">
        <w:rPr>
          <w:rFonts w:ascii="Times New Roman" w:hAnsi="Times New Roman"/>
          <w:sz w:val="24"/>
          <w:szCs w:val="24"/>
          <w:lang w:val="uk-UA"/>
        </w:rPr>
        <w:t>Про</w:t>
      </w:r>
      <w:r w:rsidR="001B20AB" w:rsidRPr="001B20AB">
        <w:rPr>
          <w:rFonts w:ascii="Times New Roman" w:hAnsi="Times New Roman"/>
          <w:sz w:val="24"/>
          <w:szCs w:val="24"/>
          <w:lang w:val="uk-UA"/>
        </w:rPr>
        <w:t xml:space="preserve"> </w:t>
      </w:r>
      <w:r w:rsidR="001B20AB" w:rsidRPr="001B20AB">
        <w:rPr>
          <w:rFonts w:ascii="Times New Roman" w:hAnsi="Times New Roman"/>
          <w:bCs/>
          <w:sz w:val="24"/>
          <w:szCs w:val="24"/>
          <w:lang w:val="uk-UA"/>
        </w:rPr>
        <w:t>затвердження Висновку про доцільність позбавлення батьківських прав</w:t>
      </w:r>
      <w:r w:rsidRPr="001B20AB">
        <w:rPr>
          <w:rFonts w:ascii="Times New Roman" w:hAnsi="Times New Roman"/>
          <w:sz w:val="24"/>
          <w:szCs w:val="24"/>
          <w:lang w:val="uk-UA"/>
        </w:rPr>
        <w:t>.</w:t>
      </w:r>
    </w:p>
    <w:p w:rsidR="00D574F6" w:rsidRPr="001B20AB" w:rsidRDefault="00D574F6" w:rsidP="00D574F6">
      <w:pPr>
        <w:widowControl w:val="0"/>
        <w:ind w:firstLine="567"/>
        <w:jc w:val="center"/>
        <w:rPr>
          <w:i/>
          <w:lang w:val="uk-UA"/>
        </w:rPr>
      </w:pPr>
      <w:r w:rsidRPr="001B20AB">
        <w:rPr>
          <w:i/>
          <w:lang w:val="uk-UA"/>
        </w:rPr>
        <w:t xml:space="preserve">Доповідає: </w:t>
      </w:r>
      <w:r w:rsidR="001B20AB" w:rsidRPr="001B20AB">
        <w:rPr>
          <w:i/>
          <w:lang w:val="uk-UA"/>
        </w:rPr>
        <w:t>Бортнік А.М., начальник ССД</w:t>
      </w:r>
    </w:p>
    <w:p w:rsidR="00D574F6" w:rsidRPr="001B20AB" w:rsidRDefault="00D574F6" w:rsidP="00D574F6">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1B20AB" w:rsidRPr="001B20AB" w:rsidRDefault="001B20AB" w:rsidP="00D574F6">
      <w:pPr>
        <w:pStyle w:val="aff4"/>
        <w:tabs>
          <w:tab w:val="left" w:pos="426"/>
        </w:tabs>
        <w:spacing w:after="0"/>
        <w:ind w:left="0" w:right="129" w:firstLine="426"/>
        <w:jc w:val="center"/>
        <w:rPr>
          <w:rFonts w:ascii="Times New Roman" w:hAnsi="Times New Roman"/>
          <w:i/>
          <w:sz w:val="24"/>
          <w:szCs w:val="24"/>
          <w:lang w:val="uk-UA"/>
        </w:rPr>
      </w:pPr>
    </w:p>
    <w:p w:rsidR="001B20AB" w:rsidRPr="001B20AB" w:rsidRDefault="001B20AB" w:rsidP="001B20AB">
      <w:pPr>
        <w:pStyle w:val="aff4"/>
        <w:widowControl w:val="0"/>
        <w:numPr>
          <w:ilvl w:val="0"/>
          <w:numId w:val="27"/>
        </w:numPr>
        <w:rPr>
          <w:rFonts w:ascii="Times New Roman" w:hAnsi="Times New Roman"/>
          <w:sz w:val="24"/>
          <w:szCs w:val="24"/>
          <w:lang w:val="uk-UA"/>
        </w:rPr>
      </w:pPr>
      <w:r w:rsidRPr="001B20AB">
        <w:rPr>
          <w:rFonts w:ascii="Times New Roman" w:hAnsi="Times New Roman"/>
          <w:sz w:val="24"/>
          <w:szCs w:val="24"/>
          <w:lang w:val="uk-UA"/>
        </w:rPr>
        <w:t xml:space="preserve">Про </w:t>
      </w:r>
      <w:r w:rsidRPr="001B20AB">
        <w:rPr>
          <w:rFonts w:ascii="Times New Roman" w:hAnsi="Times New Roman"/>
          <w:bCs/>
          <w:sz w:val="24"/>
          <w:szCs w:val="24"/>
          <w:lang w:val="uk-UA"/>
        </w:rPr>
        <w:t>надання дозволу на укладення договору дарування 1/2 частки квартири, право користування якою мають малолітня й неповнолітня дитина.</w:t>
      </w:r>
    </w:p>
    <w:p w:rsidR="001B20AB" w:rsidRPr="001B20AB" w:rsidRDefault="001B20AB" w:rsidP="001B20AB">
      <w:pPr>
        <w:widowControl w:val="0"/>
        <w:ind w:firstLine="567"/>
        <w:jc w:val="center"/>
        <w:rPr>
          <w:i/>
          <w:lang w:val="uk-UA"/>
        </w:rPr>
      </w:pPr>
      <w:r w:rsidRPr="001B20AB">
        <w:rPr>
          <w:i/>
          <w:lang w:val="uk-UA"/>
        </w:rPr>
        <w:t>Доповідає: Бортнік А.М., начальник ССД</w:t>
      </w:r>
    </w:p>
    <w:p w:rsidR="001B20AB" w:rsidRPr="001B20AB" w:rsidRDefault="001B20AB" w:rsidP="001B20AB">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D574F6" w:rsidRPr="001B20AB" w:rsidRDefault="00D574F6" w:rsidP="00D574F6">
      <w:pPr>
        <w:rPr>
          <w:i/>
          <w:lang w:val="uk-UA"/>
        </w:rPr>
      </w:pPr>
    </w:p>
    <w:p w:rsidR="00243C41" w:rsidRPr="00217D74" w:rsidRDefault="00243C41" w:rsidP="00243C41">
      <w:pPr>
        <w:pStyle w:val="aff4"/>
        <w:widowControl w:val="0"/>
        <w:numPr>
          <w:ilvl w:val="0"/>
          <w:numId w:val="27"/>
        </w:numPr>
        <w:rPr>
          <w:rFonts w:ascii="Times New Roman" w:hAnsi="Times New Roman"/>
          <w:sz w:val="24"/>
          <w:szCs w:val="24"/>
          <w:lang w:val="uk-UA"/>
        </w:rPr>
      </w:pPr>
      <w:r w:rsidRPr="00217D74">
        <w:rPr>
          <w:rFonts w:ascii="Times New Roman" w:hAnsi="Times New Roman"/>
          <w:sz w:val="24"/>
          <w:szCs w:val="24"/>
          <w:lang w:val="uk-UA"/>
        </w:rPr>
        <w:t xml:space="preserve">Про </w:t>
      </w:r>
      <w:r w:rsidRPr="00217D74">
        <w:rPr>
          <w:rFonts w:ascii="Times New Roman" w:hAnsi="Times New Roman"/>
          <w:bCs/>
          <w:sz w:val="24"/>
          <w:szCs w:val="24"/>
          <w:lang w:val="uk-UA"/>
        </w:rPr>
        <w:t xml:space="preserve">визначення обсягу компенсації витрат власникам житлових приміщень, що пов’язані з безоплатним розміщенням внутрішньо переміщених осіб за </w:t>
      </w:r>
      <w:r w:rsidR="00217D74">
        <w:rPr>
          <w:rFonts w:ascii="Times New Roman" w:hAnsi="Times New Roman"/>
          <w:bCs/>
          <w:sz w:val="24"/>
          <w:szCs w:val="24"/>
          <w:lang w:val="uk-UA"/>
        </w:rPr>
        <w:t>жовтень</w:t>
      </w:r>
      <w:r w:rsidRPr="00217D74">
        <w:rPr>
          <w:rFonts w:ascii="Times New Roman" w:hAnsi="Times New Roman"/>
          <w:bCs/>
          <w:sz w:val="24"/>
          <w:szCs w:val="24"/>
          <w:lang w:val="uk-UA"/>
        </w:rPr>
        <w:t xml:space="preserve"> 2022 року.</w:t>
      </w:r>
    </w:p>
    <w:p w:rsidR="00243C41" w:rsidRPr="001B20AB" w:rsidRDefault="00243C41" w:rsidP="00243C41">
      <w:pPr>
        <w:widowControl w:val="0"/>
        <w:ind w:firstLine="567"/>
        <w:jc w:val="center"/>
        <w:rPr>
          <w:i/>
          <w:lang w:val="uk-UA"/>
        </w:rPr>
      </w:pPr>
      <w:r w:rsidRPr="001B20AB">
        <w:rPr>
          <w:i/>
          <w:lang w:val="uk-UA"/>
        </w:rPr>
        <w:t xml:space="preserve">Доповідає: Лученко А.О., начальник Управління «ЦНАП» </w:t>
      </w:r>
    </w:p>
    <w:p w:rsidR="00243C41" w:rsidRPr="001B20AB" w:rsidRDefault="00243C41" w:rsidP="00243C41">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243C41" w:rsidRPr="001B20AB" w:rsidRDefault="00243C41" w:rsidP="00243C41">
      <w:pPr>
        <w:pStyle w:val="aff4"/>
        <w:tabs>
          <w:tab w:val="left" w:pos="426"/>
        </w:tabs>
        <w:spacing w:after="0"/>
        <w:ind w:left="0" w:right="129" w:firstLine="426"/>
        <w:jc w:val="center"/>
        <w:rPr>
          <w:rFonts w:ascii="Times New Roman" w:hAnsi="Times New Roman"/>
          <w:i/>
          <w:sz w:val="24"/>
          <w:szCs w:val="24"/>
          <w:lang w:val="uk-UA"/>
        </w:rPr>
      </w:pPr>
    </w:p>
    <w:p w:rsidR="00D574F6" w:rsidRPr="001B20AB" w:rsidRDefault="00D574F6" w:rsidP="00D574F6">
      <w:pPr>
        <w:pStyle w:val="aff4"/>
        <w:widowControl w:val="0"/>
        <w:numPr>
          <w:ilvl w:val="0"/>
          <w:numId w:val="27"/>
        </w:numPr>
        <w:rPr>
          <w:rFonts w:ascii="Times New Roman" w:hAnsi="Times New Roman"/>
          <w:sz w:val="24"/>
          <w:szCs w:val="24"/>
          <w:lang w:val="uk-UA"/>
        </w:rPr>
      </w:pPr>
      <w:r w:rsidRPr="001B20AB">
        <w:rPr>
          <w:rFonts w:ascii="Times New Roman" w:hAnsi="Times New Roman"/>
          <w:sz w:val="24"/>
          <w:szCs w:val="24"/>
          <w:lang w:val="uk-UA"/>
        </w:rPr>
        <w:t xml:space="preserve"> Про надання матеріальної допомоги.</w:t>
      </w:r>
    </w:p>
    <w:p w:rsidR="00D574F6" w:rsidRPr="001B20AB" w:rsidRDefault="00D574F6" w:rsidP="00D574F6">
      <w:pPr>
        <w:widowControl w:val="0"/>
        <w:ind w:firstLine="567"/>
        <w:jc w:val="center"/>
        <w:rPr>
          <w:i/>
          <w:lang w:val="uk-UA"/>
        </w:rPr>
      </w:pPr>
      <w:r w:rsidRPr="001B20AB">
        <w:rPr>
          <w:i/>
          <w:lang w:val="uk-UA"/>
        </w:rPr>
        <w:t xml:space="preserve">Доповідає: Магденко Г.Б., начальник УПСЗН </w:t>
      </w:r>
    </w:p>
    <w:p w:rsidR="00D574F6" w:rsidRPr="001B20AB" w:rsidRDefault="00D574F6" w:rsidP="00D574F6">
      <w:pPr>
        <w:pStyle w:val="aff4"/>
        <w:tabs>
          <w:tab w:val="left" w:pos="426"/>
        </w:tabs>
        <w:spacing w:after="0"/>
        <w:ind w:left="0" w:right="129" w:firstLine="426"/>
        <w:jc w:val="center"/>
        <w:rPr>
          <w:rFonts w:ascii="Times New Roman" w:hAnsi="Times New Roman"/>
          <w:i/>
          <w:sz w:val="24"/>
          <w:szCs w:val="24"/>
          <w:lang w:val="uk-UA"/>
        </w:rPr>
      </w:pPr>
      <w:r w:rsidRPr="001B20AB">
        <w:rPr>
          <w:rFonts w:ascii="Times New Roman" w:hAnsi="Times New Roman"/>
          <w:i/>
          <w:sz w:val="24"/>
          <w:szCs w:val="24"/>
          <w:lang w:val="uk-UA"/>
        </w:rPr>
        <w:t>Погоджено: Мартинюк А.М., начальник юридичного відділу</w:t>
      </w:r>
    </w:p>
    <w:p w:rsidR="00D574F6" w:rsidRPr="00085296" w:rsidRDefault="00D574F6" w:rsidP="00D574F6">
      <w:pPr>
        <w:rPr>
          <w:i/>
          <w:lang w:val="uk-UA"/>
        </w:rPr>
      </w:pPr>
    </w:p>
    <w:p w:rsidR="00E95AC4" w:rsidRPr="00085296" w:rsidRDefault="00E95AC4" w:rsidP="00E95AC4"/>
    <w:p w:rsidR="00E95AC4" w:rsidRPr="00085296" w:rsidRDefault="00E95AC4" w:rsidP="00E95AC4">
      <w:pPr>
        <w:tabs>
          <w:tab w:val="left" w:pos="120"/>
        </w:tabs>
        <w:jc w:val="both"/>
        <w:rPr>
          <w:b/>
          <w:u w:val="single"/>
          <w:lang w:val="uk-UA"/>
        </w:rPr>
      </w:pPr>
      <w:r w:rsidRPr="00085296">
        <w:rPr>
          <w:b/>
          <w:u w:val="single"/>
          <w:lang w:val="uk-UA"/>
        </w:rPr>
        <w:t>РІШЕННЯ №1</w:t>
      </w:r>
    </w:p>
    <w:p w:rsidR="00217D74" w:rsidRPr="0014738B" w:rsidRDefault="00E95AC4" w:rsidP="00217D74">
      <w:pPr>
        <w:jc w:val="both"/>
        <w:rPr>
          <w:b/>
          <w:bCs/>
        </w:rPr>
      </w:pPr>
      <w:r w:rsidRPr="0014738B">
        <w:rPr>
          <w:b/>
        </w:rPr>
        <w:t xml:space="preserve">Про внесення змін </w:t>
      </w:r>
      <w:proofErr w:type="gramStart"/>
      <w:r w:rsidRPr="0014738B">
        <w:rPr>
          <w:b/>
        </w:rPr>
        <w:t>до бюджету</w:t>
      </w:r>
      <w:proofErr w:type="gramEnd"/>
      <w:r w:rsidR="00217D74" w:rsidRPr="0014738B">
        <w:rPr>
          <w:b/>
          <w:lang w:val="uk-UA"/>
        </w:rPr>
        <w:t xml:space="preserve"> </w:t>
      </w:r>
      <w:r w:rsidRPr="0014738B">
        <w:rPr>
          <w:b/>
          <w:bCs/>
        </w:rPr>
        <w:t>Новодністровської міської</w:t>
      </w:r>
      <w:r w:rsidR="00217D74" w:rsidRPr="0014738B">
        <w:rPr>
          <w:b/>
          <w:bCs/>
          <w:lang w:val="uk-UA"/>
        </w:rPr>
        <w:t xml:space="preserve"> </w:t>
      </w:r>
      <w:r w:rsidRPr="0014738B">
        <w:rPr>
          <w:b/>
          <w:bCs/>
        </w:rPr>
        <w:t>територіальної громади на 2022 рік</w:t>
      </w:r>
    </w:p>
    <w:p w:rsidR="00217D74" w:rsidRPr="0014738B" w:rsidRDefault="00217D74" w:rsidP="00217D74">
      <w:pPr>
        <w:jc w:val="both"/>
        <w:rPr>
          <w:b/>
        </w:rPr>
      </w:pPr>
    </w:p>
    <w:p w:rsidR="00217D74" w:rsidRPr="0014738B" w:rsidRDefault="00217D74" w:rsidP="00217D74">
      <w:pPr>
        <w:tabs>
          <w:tab w:val="left" w:pos="6480"/>
        </w:tabs>
        <w:jc w:val="both"/>
      </w:pPr>
      <w:r w:rsidRPr="0014738B">
        <w:t xml:space="preserve">        Відповідно до пункту 23 статті 26 Закону України «Про місцеве самоврядування в Україні», пункту 7 статті 78 Бюджетного кодексу України</w:t>
      </w:r>
      <w:r w:rsidRPr="0014738B">
        <w:rPr>
          <w:bCs/>
        </w:rPr>
        <w:t>, на виконання пункту 4 статті 77</w:t>
      </w:r>
      <w:r w:rsidRPr="0014738B">
        <w:t xml:space="preserve"> Бюджетного кодексу України,</w:t>
      </w:r>
      <w:r w:rsidRPr="0014738B">
        <w:rPr>
          <w:bCs/>
        </w:rPr>
        <w:t xml:space="preserve"> </w:t>
      </w:r>
      <w:r w:rsidRPr="0014738B">
        <w:t xml:space="preserve">керуючись статтями 101 Бюджетного кодексу України, постановою Кабінету Міністрів України від 15.12.2010 року №1132 зі змінами «Про затвердження порядку перерахування міжбюджетних трансфертів», </w:t>
      </w:r>
      <w:r w:rsidRPr="0014738B">
        <w:rPr>
          <w:bCs/>
        </w:rPr>
        <w:t xml:space="preserve">враховуючи офіційний висновок фінансового управління, лист Чернівецької ОВА від 03.10.2022 року №01.25/50-1570 та клопотання головних розпорядників коштів і одержувачів коштів, </w:t>
      </w:r>
      <w:r w:rsidRPr="0014738B">
        <w:t>виконавчий комітет Новодністровської міської ради</w:t>
      </w:r>
    </w:p>
    <w:p w:rsidR="00217D74" w:rsidRPr="0014738B" w:rsidRDefault="00217D74" w:rsidP="00217D74">
      <w:pPr>
        <w:jc w:val="center"/>
      </w:pPr>
    </w:p>
    <w:p w:rsidR="00217D74" w:rsidRPr="0014738B" w:rsidRDefault="00217D74" w:rsidP="00217D74">
      <w:pPr>
        <w:jc w:val="center"/>
        <w:rPr>
          <w:b/>
        </w:rPr>
      </w:pPr>
      <w:r w:rsidRPr="0014738B">
        <w:rPr>
          <w:b/>
        </w:rPr>
        <w:t>В И Р І Ш И В:</w:t>
      </w:r>
    </w:p>
    <w:p w:rsidR="00217D74" w:rsidRPr="0014738B" w:rsidRDefault="00217D74" w:rsidP="00217D74">
      <w:pPr>
        <w:ind w:left="142" w:firstLine="567"/>
        <w:jc w:val="center"/>
        <w:rPr>
          <w:b/>
        </w:rPr>
      </w:pPr>
    </w:p>
    <w:p w:rsidR="00217D74" w:rsidRPr="0014738B" w:rsidRDefault="00217D74" w:rsidP="00217D74">
      <w:pPr>
        <w:numPr>
          <w:ilvl w:val="0"/>
          <w:numId w:val="12"/>
        </w:numPr>
        <w:shd w:val="clear" w:color="auto" w:fill="FFFFFF"/>
        <w:tabs>
          <w:tab w:val="clear" w:pos="720"/>
        </w:tabs>
        <w:autoSpaceDE w:val="0"/>
        <w:autoSpaceDN w:val="0"/>
        <w:adjustRightInd w:val="0"/>
        <w:ind w:left="567" w:hanging="567"/>
        <w:jc w:val="both"/>
      </w:pPr>
      <w:r w:rsidRPr="0014738B">
        <w:rPr>
          <w:bCs/>
          <w:color w:val="000000"/>
        </w:rPr>
        <w:t xml:space="preserve">Внести зміни до </w:t>
      </w:r>
      <w:proofErr w:type="gramStart"/>
      <w:r w:rsidRPr="0014738B">
        <w:rPr>
          <w:bCs/>
          <w:color w:val="000000"/>
        </w:rPr>
        <w:t>загального  та</w:t>
      </w:r>
      <w:proofErr w:type="gramEnd"/>
      <w:r w:rsidRPr="0014738B">
        <w:rPr>
          <w:bCs/>
          <w:color w:val="000000"/>
        </w:rPr>
        <w:t xml:space="preserve"> спеціального фондів міського бюджету згідно додатків  1, 2, 3, 4 та 5.</w:t>
      </w:r>
      <w:r w:rsidRPr="0014738B">
        <w:t xml:space="preserve"> </w:t>
      </w:r>
    </w:p>
    <w:p w:rsidR="00217D74" w:rsidRPr="0014738B" w:rsidRDefault="00217D74" w:rsidP="00217D74">
      <w:pPr>
        <w:numPr>
          <w:ilvl w:val="0"/>
          <w:numId w:val="12"/>
        </w:numPr>
        <w:shd w:val="clear" w:color="auto" w:fill="FFFFFF"/>
        <w:tabs>
          <w:tab w:val="clear" w:pos="720"/>
        </w:tabs>
        <w:autoSpaceDE w:val="0"/>
        <w:autoSpaceDN w:val="0"/>
        <w:adjustRightInd w:val="0"/>
        <w:ind w:left="567" w:hanging="567"/>
        <w:jc w:val="both"/>
      </w:pPr>
      <w:r w:rsidRPr="0014738B">
        <w:lastRenderedPageBreak/>
        <w:t>Внести зміни в доходну частину бюджету міської територіальної громади згідно з додатком 1.</w:t>
      </w:r>
    </w:p>
    <w:p w:rsidR="00217D74" w:rsidRPr="0014738B" w:rsidRDefault="00217D74" w:rsidP="00217D74">
      <w:pPr>
        <w:numPr>
          <w:ilvl w:val="0"/>
          <w:numId w:val="12"/>
        </w:numPr>
        <w:shd w:val="clear" w:color="auto" w:fill="FFFFFF"/>
        <w:tabs>
          <w:tab w:val="clear" w:pos="720"/>
          <w:tab w:val="num" w:pos="567"/>
        </w:tabs>
        <w:autoSpaceDE w:val="0"/>
        <w:autoSpaceDN w:val="0"/>
        <w:adjustRightInd w:val="0"/>
        <w:ind w:left="567" w:hanging="567"/>
        <w:jc w:val="both"/>
      </w:pPr>
      <w:r w:rsidRPr="0014738B">
        <w:t xml:space="preserve">Затвердити </w:t>
      </w:r>
      <w:r w:rsidRPr="0014738B">
        <w:rPr>
          <w:bCs/>
          <w:color w:val="000000"/>
        </w:rPr>
        <w:t>фінансування місцевого бюджету на 2022 рік згідно з додатком 2.</w:t>
      </w:r>
    </w:p>
    <w:p w:rsidR="00217D74" w:rsidRPr="0014738B" w:rsidRDefault="00217D74" w:rsidP="00217D74">
      <w:pPr>
        <w:numPr>
          <w:ilvl w:val="0"/>
          <w:numId w:val="12"/>
        </w:numPr>
        <w:shd w:val="clear" w:color="auto" w:fill="FFFFFF"/>
        <w:tabs>
          <w:tab w:val="clear" w:pos="720"/>
        </w:tabs>
        <w:ind w:left="567" w:hanging="567"/>
        <w:jc w:val="both"/>
        <w:rPr>
          <w:bCs/>
          <w:color w:val="000000"/>
        </w:rPr>
      </w:pPr>
      <w:r w:rsidRPr="0014738B">
        <w:rPr>
          <w:bCs/>
          <w:color w:val="000000"/>
        </w:rPr>
        <w:t xml:space="preserve">Внести зміни до міжбюджетних трансфертів </w:t>
      </w:r>
      <w:r w:rsidRPr="0014738B">
        <w:t xml:space="preserve">на 2022 </w:t>
      </w:r>
      <w:proofErr w:type="gramStart"/>
      <w:r w:rsidRPr="0014738B">
        <w:t xml:space="preserve">рік  </w:t>
      </w:r>
      <w:r w:rsidRPr="0014738B">
        <w:rPr>
          <w:bCs/>
          <w:color w:val="000000"/>
        </w:rPr>
        <w:t>згідно</w:t>
      </w:r>
      <w:proofErr w:type="gramEnd"/>
      <w:r w:rsidRPr="0014738B">
        <w:rPr>
          <w:bCs/>
          <w:color w:val="000000"/>
        </w:rPr>
        <w:t xml:space="preserve"> додатку 3.</w:t>
      </w:r>
    </w:p>
    <w:p w:rsidR="00217D74" w:rsidRPr="0014738B" w:rsidRDefault="00217D74" w:rsidP="00217D74">
      <w:pPr>
        <w:numPr>
          <w:ilvl w:val="0"/>
          <w:numId w:val="12"/>
        </w:numPr>
        <w:shd w:val="clear" w:color="auto" w:fill="FFFFFF"/>
        <w:tabs>
          <w:tab w:val="clear" w:pos="720"/>
        </w:tabs>
        <w:ind w:left="567" w:hanging="567"/>
        <w:jc w:val="both"/>
      </w:pPr>
      <w:r w:rsidRPr="0014738B">
        <w:t>Внести зміни до видаткової частини загального фонду міського бюджету згідно з додатком 4.</w:t>
      </w:r>
    </w:p>
    <w:p w:rsidR="00217D74" w:rsidRPr="0014738B" w:rsidRDefault="00217D74" w:rsidP="00217D74">
      <w:pPr>
        <w:numPr>
          <w:ilvl w:val="0"/>
          <w:numId w:val="12"/>
        </w:numPr>
        <w:shd w:val="clear" w:color="auto" w:fill="FFFFFF"/>
        <w:tabs>
          <w:tab w:val="clear" w:pos="720"/>
        </w:tabs>
        <w:ind w:left="567" w:hanging="567"/>
        <w:jc w:val="both"/>
        <w:rPr>
          <w:bCs/>
          <w:color w:val="000000"/>
        </w:rPr>
      </w:pPr>
      <w:r w:rsidRPr="0014738B">
        <w:rPr>
          <w:bCs/>
          <w:color w:val="000000"/>
        </w:rPr>
        <w:t xml:space="preserve">Внести зміни до </w:t>
      </w:r>
      <w:r w:rsidRPr="0014738B">
        <w:t>розподілу</w:t>
      </w:r>
      <w:r w:rsidRPr="0014738B">
        <w:rPr>
          <w:bCs/>
          <w:color w:val="000000"/>
        </w:rPr>
        <w:t xml:space="preserve"> витрат місцевого бюджету на реалізацію міських програм </w:t>
      </w:r>
      <w:r w:rsidRPr="0014738B">
        <w:t xml:space="preserve">у 2022 </w:t>
      </w:r>
      <w:proofErr w:type="gramStart"/>
      <w:r w:rsidRPr="0014738B">
        <w:t xml:space="preserve">році  </w:t>
      </w:r>
      <w:r w:rsidRPr="0014738B">
        <w:rPr>
          <w:bCs/>
          <w:color w:val="000000"/>
        </w:rPr>
        <w:t>згідно</w:t>
      </w:r>
      <w:proofErr w:type="gramEnd"/>
      <w:r w:rsidRPr="0014738B">
        <w:rPr>
          <w:bCs/>
          <w:color w:val="000000"/>
        </w:rPr>
        <w:t xml:space="preserve"> додатку 5.</w:t>
      </w:r>
    </w:p>
    <w:p w:rsidR="00217D74" w:rsidRPr="0014738B" w:rsidRDefault="00217D74" w:rsidP="00217D74">
      <w:pPr>
        <w:numPr>
          <w:ilvl w:val="0"/>
          <w:numId w:val="12"/>
        </w:numPr>
        <w:shd w:val="clear" w:color="auto" w:fill="FFFFFF"/>
        <w:tabs>
          <w:tab w:val="clear" w:pos="720"/>
        </w:tabs>
        <w:ind w:left="567" w:hanging="567"/>
        <w:jc w:val="both"/>
      </w:pPr>
      <w:r w:rsidRPr="0014738B">
        <w:rPr>
          <w:bCs/>
          <w:color w:val="000000"/>
        </w:rPr>
        <w:t>Додатки 1-5 до цього рішення є його невід’ємною частиною.</w:t>
      </w:r>
    </w:p>
    <w:p w:rsidR="00217D74" w:rsidRPr="0014738B" w:rsidRDefault="00217D74" w:rsidP="00217D74">
      <w:pPr>
        <w:numPr>
          <w:ilvl w:val="0"/>
          <w:numId w:val="12"/>
        </w:numPr>
        <w:shd w:val="clear" w:color="auto" w:fill="FFFFFF"/>
        <w:tabs>
          <w:tab w:val="clear" w:pos="720"/>
          <w:tab w:val="num" w:pos="360"/>
          <w:tab w:val="num" w:pos="540"/>
        </w:tabs>
        <w:autoSpaceDE w:val="0"/>
        <w:autoSpaceDN w:val="0"/>
        <w:adjustRightInd w:val="0"/>
        <w:ind w:left="540" w:hanging="540"/>
        <w:jc w:val="both"/>
      </w:pPr>
      <w:r w:rsidRPr="0014738B">
        <w:rPr>
          <w:color w:val="000000"/>
        </w:rPr>
        <w:t xml:space="preserve">  </w:t>
      </w:r>
      <w:r w:rsidRPr="0014738B">
        <w:t>Відповідальність за виконання даного рішення покласти на начальника фінансового управління Ферсанову В.І.</w:t>
      </w:r>
    </w:p>
    <w:p w:rsidR="00E95AC4" w:rsidRPr="0014738B" w:rsidRDefault="00217D74" w:rsidP="00045878">
      <w:pPr>
        <w:numPr>
          <w:ilvl w:val="0"/>
          <w:numId w:val="12"/>
        </w:numPr>
        <w:shd w:val="clear" w:color="auto" w:fill="FFFFFF"/>
        <w:tabs>
          <w:tab w:val="clear" w:pos="720"/>
          <w:tab w:val="num" w:pos="540"/>
          <w:tab w:val="left" w:pos="900"/>
        </w:tabs>
        <w:autoSpaceDE w:val="0"/>
        <w:autoSpaceDN w:val="0"/>
        <w:adjustRightInd w:val="0"/>
        <w:ind w:left="540" w:hanging="540"/>
        <w:jc w:val="both"/>
      </w:pPr>
      <w:r w:rsidRPr="0014738B">
        <w:t>Контроль за виконанням даного рішення залишаю за собою.</w:t>
      </w:r>
    </w:p>
    <w:p w:rsidR="00E95AC4" w:rsidRPr="0014738B" w:rsidRDefault="00E95AC4" w:rsidP="00E95AC4">
      <w:pPr>
        <w:tabs>
          <w:tab w:val="left" w:pos="426"/>
        </w:tabs>
        <w:ind w:right="129"/>
        <w:jc w:val="center"/>
      </w:pPr>
    </w:p>
    <w:p w:rsidR="00E95AC4" w:rsidRPr="0014738B" w:rsidRDefault="00E95AC4" w:rsidP="00E95AC4">
      <w:pPr>
        <w:tabs>
          <w:tab w:val="left" w:pos="426"/>
        </w:tabs>
        <w:ind w:right="129"/>
        <w:jc w:val="center"/>
        <w:rPr>
          <w:i/>
          <w:lang w:val="uk-UA"/>
        </w:rPr>
      </w:pPr>
      <w:r w:rsidRPr="0014738B">
        <w:rPr>
          <w:i/>
          <w:lang w:val="uk-UA"/>
        </w:rPr>
        <w:t>Доповідає: Ферсанова В.І., начальник фінансового управління</w:t>
      </w:r>
    </w:p>
    <w:p w:rsidR="009A11EB" w:rsidRDefault="009A11EB" w:rsidP="009A11EB">
      <w:pPr>
        <w:tabs>
          <w:tab w:val="left" w:pos="426"/>
        </w:tabs>
        <w:ind w:right="129"/>
        <w:jc w:val="center"/>
        <w:rPr>
          <w:i/>
          <w:lang w:val="uk-UA"/>
        </w:rPr>
      </w:pPr>
    </w:p>
    <w:p w:rsidR="009A11EB" w:rsidRPr="001D1075" w:rsidRDefault="009A11EB" w:rsidP="009A11EB">
      <w:pPr>
        <w:tabs>
          <w:tab w:val="left" w:pos="426"/>
        </w:tabs>
        <w:ind w:right="129"/>
        <w:rPr>
          <w:lang w:val="uk-UA"/>
        </w:rPr>
      </w:pPr>
      <w:r w:rsidRPr="0014738B">
        <w:rPr>
          <w:b/>
          <w:u w:val="single"/>
          <w:lang w:val="uk-UA"/>
        </w:rPr>
        <w:t>РІШЕННЯ №2</w:t>
      </w:r>
      <w:r w:rsidRPr="001D1075">
        <w:rPr>
          <w:lang w:val="uk-UA"/>
        </w:rPr>
        <w:t xml:space="preserve"> </w:t>
      </w:r>
    </w:p>
    <w:p w:rsidR="001D1075" w:rsidRPr="001D1075" w:rsidRDefault="001D1075" w:rsidP="001D1075">
      <w:pPr>
        <w:ind w:right="5152"/>
        <w:jc w:val="both"/>
        <w:rPr>
          <w:b/>
          <w:lang w:val="uk-UA"/>
        </w:rPr>
      </w:pPr>
      <w:r w:rsidRPr="001D1075">
        <w:rPr>
          <w:b/>
          <w:lang w:val="uk-UA"/>
        </w:rPr>
        <w:t>Про розгляд звіту щодо виконання бюджету Новодністровської міської територіальної громади за 9 місяців 2022 року</w:t>
      </w:r>
    </w:p>
    <w:p w:rsidR="001D1075" w:rsidRPr="001D1075" w:rsidRDefault="001D1075" w:rsidP="001D1075">
      <w:pPr>
        <w:jc w:val="both"/>
        <w:rPr>
          <w:bCs/>
          <w:lang w:val="uk-UA"/>
        </w:rPr>
      </w:pPr>
    </w:p>
    <w:p w:rsidR="001D1075" w:rsidRPr="001D1075" w:rsidRDefault="001D1075" w:rsidP="001D1075">
      <w:pPr>
        <w:ind w:firstLine="720"/>
        <w:jc w:val="both"/>
        <w:rPr>
          <w:bCs/>
          <w:lang w:val="uk-UA"/>
        </w:rPr>
      </w:pPr>
      <w:r w:rsidRPr="001D1075">
        <w:rPr>
          <w:bCs/>
          <w:lang w:val="uk-UA"/>
        </w:rPr>
        <w:t xml:space="preserve">Відповідно до п.п.1 п. «а» ст..28, ст.52 Закону України „Про місцеве самоврядування в Україні”, ч.4 ст.80 Бюджетного кодексу України та Бюджетного регламенту Новодністровської міської ради, заслухавши інформацію начальника фінансового управління Новодністровської міської ради та розглянувши звіт про виконання бюджету Новодністровської міської територіальної громади за 9 місяців 2022 року, </w:t>
      </w:r>
      <w:r w:rsidRPr="001D1075">
        <w:rPr>
          <w:lang w:val="uk-UA"/>
        </w:rPr>
        <w:t>виконавчий комітет Новодністровської міської ради</w:t>
      </w:r>
    </w:p>
    <w:p w:rsidR="001D1075" w:rsidRPr="001D1075" w:rsidRDefault="001D1075" w:rsidP="001D1075">
      <w:pPr>
        <w:jc w:val="center"/>
        <w:rPr>
          <w:lang w:val="uk-UA"/>
        </w:rPr>
      </w:pPr>
    </w:p>
    <w:p w:rsidR="001D1075" w:rsidRPr="001D1075" w:rsidRDefault="001D1075" w:rsidP="001D1075">
      <w:pPr>
        <w:jc w:val="center"/>
        <w:rPr>
          <w:b/>
        </w:rPr>
      </w:pPr>
      <w:r w:rsidRPr="001D1075">
        <w:rPr>
          <w:b/>
        </w:rPr>
        <w:t>В И Р І Ш И В:</w:t>
      </w:r>
    </w:p>
    <w:p w:rsidR="001D1075" w:rsidRPr="001D1075" w:rsidRDefault="001D1075" w:rsidP="001D1075">
      <w:pPr>
        <w:jc w:val="center"/>
        <w:rPr>
          <w:b/>
        </w:rPr>
      </w:pPr>
    </w:p>
    <w:p w:rsidR="001D1075" w:rsidRPr="001D1075" w:rsidRDefault="001D1075" w:rsidP="001D1075">
      <w:pPr>
        <w:widowControl w:val="0"/>
        <w:numPr>
          <w:ilvl w:val="0"/>
          <w:numId w:val="29"/>
        </w:numPr>
        <w:tabs>
          <w:tab w:val="clear" w:pos="780"/>
        </w:tabs>
        <w:suppressAutoHyphens/>
        <w:ind w:left="0" w:firstLine="360"/>
        <w:jc w:val="both"/>
      </w:pPr>
      <w:r w:rsidRPr="001D1075">
        <w:t xml:space="preserve">Інформацію про хід виконання бюджету </w:t>
      </w:r>
      <w:r w:rsidRPr="001D1075">
        <w:rPr>
          <w:bCs/>
        </w:rPr>
        <w:t xml:space="preserve">Новодністровської міської територіальної громади </w:t>
      </w:r>
      <w:r w:rsidRPr="001D1075">
        <w:t>за 9 місяців 2022 року взяти до відома (додається).</w:t>
      </w:r>
    </w:p>
    <w:p w:rsidR="001D1075" w:rsidRPr="001D1075" w:rsidRDefault="001D1075" w:rsidP="001D1075">
      <w:pPr>
        <w:widowControl w:val="0"/>
        <w:numPr>
          <w:ilvl w:val="0"/>
          <w:numId w:val="29"/>
        </w:numPr>
        <w:tabs>
          <w:tab w:val="clear" w:pos="780"/>
          <w:tab w:val="num" w:pos="720"/>
        </w:tabs>
        <w:suppressAutoHyphens/>
        <w:ind w:left="0" w:firstLine="360"/>
        <w:jc w:val="both"/>
      </w:pPr>
      <w:r w:rsidRPr="001D1075">
        <w:t xml:space="preserve"> Схвалити звіт про виконання бюджету </w:t>
      </w:r>
      <w:r w:rsidRPr="001D1075">
        <w:rPr>
          <w:bCs/>
        </w:rPr>
        <w:t xml:space="preserve">Новодністровської міської територіальної громади </w:t>
      </w:r>
      <w:r w:rsidRPr="001D1075">
        <w:t>за 9 місяців 2022 року по доходах в сумі 89 667 674,</w:t>
      </w:r>
      <w:proofErr w:type="gramStart"/>
      <w:r w:rsidRPr="001D1075">
        <w:t>38  грн.</w:t>
      </w:r>
      <w:proofErr w:type="gramEnd"/>
      <w:r w:rsidRPr="001D1075">
        <w:t xml:space="preserve"> по видатках в сумі 75 548 994,90 грн.</w:t>
      </w:r>
    </w:p>
    <w:p w:rsidR="009A11EB" w:rsidRPr="001D1075" w:rsidRDefault="001D1075" w:rsidP="001D1075">
      <w:pPr>
        <w:widowControl w:val="0"/>
        <w:numPr>
          <w:ilvl w:val="0"/>
          <w:numId w:val="29"/>
        </w:numPr>
        <w:tabs>
          <w:tab w:val="clear" w:pos="780"/>
        </w:tabs>
        <w:suppressAutoHyphens/>
        <w:ind w:left="0" w:firstLine="360"/>
        <w:jc w:val="both"/>
      </w:pPr>
      <w:r w:rsidRPr="001D1075">
        <w:t>Контроль за виконанням цього рішення покласти на начальника фінансового управління Ферсанову В.І.</w:t>
      </w:r>
    </w:p>
    <w:p w:rsidR="009A11EB" w:rsidRDefault="009A11EB" w:rsidP="009A11EB">
      <w:pPr>
        <w:tabs>
          <w:tab w:val="left" w:pos="426"/>
        </w:tabs>
        <w:ind w:right="129"/>
        <w:jc w:val="center"/>
        <w:rPr>
          <w:i/>
          <w:lang w:val="uk-UA"/>
        </w:rPr>
      </w:pPr>
    </w:p>
    <w:p w:rsidR="009A11EB" w:rsidRPr="0014738B" w:rsidRDefault="009A11EB" w:rsidP="009A11EB">
      <w:pPr>
        <w:tabs>
          <w:tab w:val="left" w:pos="426"/>
        </w:tabs>
        <w:ind w:right="129"/>
        <w:jc w:val="center"/>
        <w:rPr>
          <w:i/>
          <w:lang w:val="uk-UA"/>
        </w:rPr>
      </w:pPr>
      <w:r w:rsidRPr="0014738B">
        <w:rPr>
          <w:i/>
          <w:lang w:val="uk-UA"/>
        </w:rPr>
        <w:t>Доповідає: Ферсанова В.І., начальник фінансового управління</w:t>
      </w:r>
    </w:p>
    <w:p w:rsidR="00E95AC4" w:rsidRPr="0014738B" w:rsidRDefault="00E95AC4" w:rsidP="009A11EB">
      <w:pPr>
        <w:tabs>
          <w:tab w:val="left" w:pos="426"/>
        </w:tabs>
        <w:ind w:right="129"/>
        <w:rPr>
          <w:i/>
          <w:lang w:val="uk-UA"/>
        </w:rPr>
      </w:pPr>
    </w:p>
    <w:p w:rsidR="00E95AC4" w:rsidRPr="0014738B" w:rsidRDefault="00E95AC4" w:rsidP="00E95AC4">
      <w:pPr>
        <w:tabs>
          <w:tab w:val="left" w:pos="120"/>
        </w:tabs>
        <w:jc w:val="both"/>
        <w:rPr>
          <w:b/>
          <w:u w:val="single"/>
          <w:lang w:val="uk-UA"/>
        </w:rPr>
      </w:pPr>
      <w:r w:rsidRPr="0014738B">
        <w:rPr>
          <w:b/>
          <w:u w:val="single"/>
          <w:lang w:val="uk-UA"/>
        </w:rPr>
        <w:t>РІШЕННЯ №</w:t>
      </w:r>
      <w:r w:rsidR="001D1075">
        <w:rPr>
          <w:b/>
          <w:u w:val="single"/>
          <w:lang w:val="uk-UA"/>
        </w:rPr>
        <w:t>3</w:t>
      </w:r>
    </w:p>
    <w:p w:rsidR="00E95AC4" w:rsidRPr="0014738B" w:rsidRDefault="00E95AC4" w:rsidP="00217D74">
      <w:pPr>
        <w:tabs>
          <w:tab w:val="left" w:pos="3780"/>
          <w:tab w:val="left" w:pos="4320"/>
          <w:tab w:val="left" w:pos="4680"/>
          <w:tab w:val="left" w:pos="5670"/>
        </w:tabs>
        <w:ind w:right="-1"/>
        <w:jc w:val="both"/>
        <w:rPr>
          <w:b/>
        </w:rPr>
      </w:pPr>
      <w:r w:rsidRPr="0014738B">
        <w:rPr>
          <w:b/>
        </w:rPr>
        <w:t>Про коригування тарифів на комунальні послуги по будинку 13 мікрорайону «Сонячний» м. Новодністровськ</w:t>
      </w:r>
    </w:p>
    <w:p w:rsidR="00045878" w:rsidRPr="001D1075" w:rsidRDefault="00045878" w:rsidP="001D1075">
      <w:pPr>
        <w:pStyle w:val="1"/>
        <w:shd w:val="clear" w:color="auto" w:fill="FFFFFF"/>
        <w:spacing w:before="0" w:after="96"/>
        <w:ind w:firstLine="561"/>
        <w:jc w:val="both"/>
        <w:textAlignment w:val="baseline"/>
        <w:rPr>
          <w:rFonts w:ascii="Times New Roman" w:hAnsi="Times New Roman"/>
          <w:b w:val="0"/>
          <w:sz w:val="24"/>
          <w:szCs w:val="24"/>
        </w:rPr>
      </w:pPr>
      <w:r w:rsidRPr="0014738B">
        <w:rPr>
          <w:rFonts w:ascii="Times New Roman" w:hAnsi="Times New Roman"/>
          <w:b w:val="0"/>
          <w:sz w:val="24"/>
          <w:szCs w:val="24"/>
        </w:rPr>
        <w:t>Відповідно до ст.28 Закону України „Про місцеве самоврядування в Україні”, ч.3 ст. 4 Закону України «Про житлово-комунальні послуги» №2189-VIII від 09.11.2017 року,</w:t>
      </w:r>
      <w:r w:rsidRPr="0014738B">
        <w:rPr>
          <w:b w:val="0"/>
          <w:sz w:val="24"/>
          <w:szCs w:val="24"/>
        </w:rPr>
        <w:t xml:space="preserve"> </w:t>
      </w:r>
      <w:r w:rsidRPr="0014738B">
        <w:rPr>
          <w:rFonts w:ascii="Times New Roman" w:eastAsia="Times New Roman" w:hAnsi="Times New Roman"/>
          <w:b w:val="0"/>
          <w:bCs/>
          <w:spacing w:val="-10"/>
          <w:kern w:val="36"/>
          <w:sz w:val="24"/>
          <w:szCs w:val="24"/>
          <w:lang w:eastAsia="en-US"/>
        </w:rPr>
        <w:t>Закону України від 29.07.2022 р. № 2479-</w:t>
      </w:r>
      <w:r w:rsidRPr="0014738B">
        <w:rPr>
          <w:rFonts w:ascii="Times New Roman" w:eastAsia="Times New Roman" w:hAnsi="Times New Roman"/>
          <w:b w:val="0"/>
          <w:bCs/>
          <w:spacing w:val="-10"/>
          <w:kern w:val="36"/>
          <w:sz w:val="24"/>
          <w:szCs w:val="24"/>
          <w:lang w:val="en-US" w:eastAsia="en-US"/>
        </w:rPr>
        <w:t>IX</w:t>
      </w:r>
      <w:r w:rsidRPr="0014738B">
        <w:rPr>
          <w:rFonts w:ascii="Times New Roman" w:eastAsia="Times New Roman" w:hAnsi="Times New Roman"/>
          <w:b w:val="0"/>
          <w:bCs/>
          <w:spacing w:val="-10"/>
          <w:kern w:val="36"/>
          <w:sz w:val="24"/>
          <w:szCs w:val="24"/>
          <w:lang w:eastAsia="en-US"/>
        </w:rPr>
        <w:t xml:space="preserve">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w:t>
      </w:r>
      <w:r w:rsidRPr="0014738B">
        <w:rPr>
          <w:rFonts w:ascii="Times New Roman" w:hAnsi="Times New Roman"/>
          <w:b w:val="0"/>
          <w:sz w:val="24"/>
          <w:szCs w:val="24"/>
        </w:rPr>
        <w:t xml:space="preserve">керуючись Постановою Кабінету Міністрів України від 01.06.2011р. №869 «Про забезпечення єдиного підходу до формування тарифів на житлово-комунальні послуги», наказом Міністерства регіонального розвитку, будівництва та житлово-комунального господарства України від 05.06.2018 року №130 «Про затвердження Порядку інформування споживачів про намір зміни цін/тарифів на комунальні послуги з обґрунтуванням такої необхідності», Постановою Кабінету Міністрів України від 29.04.2022р. №502 «Деякі питання регулювання діяльності у сфері комунальних послуг у зв’язку із введенням в Україні воєнного стану», Законом України від 29.07.2022 року № 2479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розглянувши лист директора філії «Дирекція з будівництва Дністровської ГАЕС» ПрАТ «Укргідроенерго» Суботи Василя Йосиповича від 07.10.2022 року № 8/1251 «Щодо розгляду та затвердження коригування тарифів на житлово-комунальні послуги по багатоквартирному житловому будинку №13 м-ну «Сонячний» м. </w:t>
      </w:r>
      <w:r w:rsidRPr="0014738B">
        <w:rPr>
          <w:rFonts w:ascii="Times New Roman" w:hAnsi="Times New Roman"/>
          <w:b w:val="0"/>
          <w:sz w:val="24"/>
          <w:szCs w:val="24"/>
        </w:rPr>
        <w:lastRenderedPageBreak/>
        <w:t>Новодністровськ», в зв’язку із зміною окремих складових витрат на утримання будинку, що є складовою тарифів, виконавчий комітет Новодністровської міської ради</w:t>
      </w:r>
    </w:p>
    <w:p w:rsidR="00045878" w:rsidRPr="0014738B" w:rsidRDefault="00045878" w:rsidP="00045878">
      <w:pPr>
        <w:ind w:firstLine="561"/>
        <w:jc w:val="center"/>
        <w:outlineLvl w:val="0"/>
      </w:pPr>
      <w:r w:rsidRPr="0014738B">
        <w:rPr>
          <w:b/>
        </w:rPr>
        <w:t>В И Р І Ш И В:</w:t>
      </w:r>
    </w:p>
    <w:p w:rsidR="00045878" w:rsidRPr="0014738B" w:rsidRDefault="00045878" w:rsidP="00045878">
      <w:pPr>
        <w:tabs>
          <w:tab w:val="left" w:pos="1080"/>
        </w:tabs>
        <w:ind w:firstLine="720"/>
        <w:jc w:val="both"/>
      </w:pPr>
      <w:r w:rsidRPr="0014738B">
        <w:t>1. Встановити філії «Дирекція з будівництва Дністровської ГАЕС» ПрАТ «Укргідроенерго» тарифи на комунальні послуги, які надаються дільницею з обслуговування багатоквартирного житлового будинку, а саме:</w:t>
      </w:r>
    </w:p>
    <w:p w:rsidR="00045878" w:rsidRPr="0014738B" w:rsidRDefault="00045878" w:rsidP="00045878">
      <w:pPr>
        <w:tabs>
          <w:tab w:val="left" w:pos="1080"/>
        </w:tabs>
        <w:ind w:firstLine="720"/>
        <w:jc w:val="both"/>
      </w:pPr>
      <w:r w:rsidRPr="0014738B">
        <w:t>Постачання теплової енергії – 1700,78 грн. з ПДВ за 1 Гкал (розрахунок додаток 1).</w:t>
      </w:r>
    </w:p>
    <w:p w:rsidR="00045878" w:rsidRPr="0014738B" w:rsidRDefault="00045878" w:rsidP="00045878">
      <w:pPr>
        <w:tabs>
          <w:tab w:val="left" w:pos="1080"/>
        </w:tabs>
        <w:ind w:firstLine="720"/>
        <w:jc w:val="both"/>
      </w:pPr>
      <w:r w:rsidRPr="0014738B">
        <w:t>Постачання гарячої води – 189,74 грн. з ПДВ за 1 куб. м. (розрахунок додаток 2).</w:t>
      </w:r>
    </w:p>
    <w:p w:rsidR="00045878" w:rsidRPr="0014738B" w:rsidRDefault="00045878" w:rsidP="00045878">
      <w:pPr>
        <w:jc w:val="both"/>
      </w:pPr>
      <w:r w:rsidRPr="0014738B">
        <w:tab/>
        <w:t>2. Зобов’язати філію «Дирекція з будівництва Дністровської ГАЕС» ПрАТ «Укргідроенерго» не застосовувати дані тарифи протягом дії воєнного стану та шести місяців після його закінчення в Україні.</w:t>
      </w:r>
    </w:p>
    <w:p w:rsidR="00045878" w:rsidRPr="0014738B" w:rsidRDefault="00045878" w:rsidP="00045878">
      <w:pPr>
        <w:tabs>
          <w:tab w:val="left" w:pos="720"/>
          <w:tab w:val="left" w:pos="4320"/>
          <w:tab w:val="left" w:pos="4680"/>
        </w:tabs>
        <w:ind w:right="-81"/>
        <w:jc w:val="both"/>
      </w:pPr>
      <w:r w:rsidRPr="0014738B">
        <w:tab/>
        <w:t>3. Начальнику відділу організаційної роботи та зв’язків із громадськістю міської ради (Здебняк Л.П.) забезпечити оприлюднення цього рішення в міських ЗМІ (радіо, міська газета, офіційний сайт) та довести до виконавців.</w:t>
      </w:r>
    </w:p>
    <w:p w:rsidR="00E95AC4" w:rsidRPr="0014738B" w:rsidRDefault="00045878" w:rsidP="00045878">
      <w:pPr>
        <w:ind w:firstLine="720"/>
        <w:jc w:val="both"/>
      </w:pPr>
      <w:r w:rsidRPr="0014738B">
        <w:t>4. Контроль за виконанням п. 4 цього рішення покласти на керуючого справами виконавчого комітету (Бойчук Н.М.).</w:t>
      </w:r>
    </w:p>
    <w:p w:rsidR="00045878" w:rsidRPr="0014738B" w:rsidRDefault="00045878" w:rsidP="00045878">
      <w:pPr>
        <w:ind w:firstLine="720"/>
        <w:jc w:val="both"/>
      </w:pPr>
    </w:p>
    <w:p w:rsidR="00E95AC4" w:rsidRPr="0014738B" w:rsidRDefault="00E95AC4" w:rsidP="00E95AC4">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Доповідає: Сабаш С.В., начальник відділу економіки та управління комунальним майном</w:t>
      </w:r>
    </w:p>
    <w:p w:rsidR="00E95AC4" w:rsidRDefault="00E95AC4" w:rsidP="00E95AC4">
      <w:pPr>
        <w:rPr>
          <w:lang w:val="uk-UA"/>
        </w:rPr>
      </w:pPr>
    </w:p>
    <w:tbl>
      <w:tblPr>
        <w:tblW w:w="0" w:type="auto"/>
        <w:tblCellMar>
          <w:left w:w="0" w:type="dxa"/>
          <w:right w:w="0" w:type="dxa"/>
        </w:tblCellMar>
        <w:tblLook w:val="04A0" w:firstRow="1" w:lastRow="0" w:firstColumn="1" w:lastColumn="0" w:noHBand="0" w:noVBand="1"/>
      </w:tblPr>
      <w:tblGrid>
        <w:gridCol w:w="802"/>
        <w:gridCol w:w="5711"/>
        <w:gridCol w:w="1150"/>
        <w:gridCol w:w="1481"/>
        <w:gridCol w:w="1628"/>
      </w:tblGrid>
      <w:tr w:rsidR="00045878" w:rsidTr="00045878">
        <w:trPr>
          <w:trHeight w:val="300"/>
        </w:trPr>
        <w:tc>
          <w:tcPr>
            <w:tcW w:w="15555" w:type="dxa"/>
            <w:gridSpan w:val="5"/>
            <w:shd w:val="clear" w:color="auto" w:fill="auto"/>
            <w:noWrap/>
            <w:vAlign w:val="center"/>
            <w:hideMark/>
          </w:tcPr>
          <w:p w:rsidR="00045878" w:rsidRPr="0014738B" w:rsidRDefault="00045878" w:rsidP="00045878">
            <w:pPr>
              <w:ind w:left="6804"/>
              <w:jc w:val="both"/>
              <w:rPr>
                <w:b/>
                <w:bCs/>
                <w:color w:val="000000"/>
              </w:rPr>
            </w:pPr>
            <w:r w:rsidRPr="0014738B">
              <w:rPr>
                <w:b/>
                <w:bCs/>
                <w:color w:val="000000"/>
              </w:rPr>
              <w:t>Додаток</w:t>
            </w:r>
          </w:p>
          <w:p w:rsidR="00045878" w:rsidRPr="0014738B" w:rsidRDefault="00045878" w:rsidP="00045878">
            <w:pPr>
              <w:ind w:left="6804"/>
              <w:jc w:val="both"/>
              <w:rPr>
                <w:b/>
                <w:bCs/>
                <w:color w:val="000000"/>
              </w:rPr>
            </w:pPr>
            <w:r w:rsidRPr="0014738B">
              <w:rPr>
                <w:b/>
                <w:bCs/>
                <w:color w:val="000000"/>
              </w:rPr>
              <w:t xml:space="preserve"> до рішення виконавчого комітету від _______2022 року № _____</w:t>
            </w:r>
          </w:p>
          <w:p w:rsidR="00045878" w:rsidRPr="0014738B" w:rsidRDefault="00045878" w:rsidP="00045878">
            <w:pPr>
              <w:jc w:val="center"/>
              <w:rPr>
                <w:rFonts w:ascii="Calibri" w:hAnsi="Calibri" w:cs="Calibri"/>
                <w:color w:val="000000"/>
                <w:lang w:eastAsia="en-US"/>
              </w:rPr>
            </w:pPr>
            <w:r w:rsidRPr="0014738B">
              <w:rPr>
                <w:b/>
                <w:bCs/>
                <w:color w:val="000000"/>
              </w:rPr>
              <w:t>РОЗРАХУНОК</w:t>
            </w:r>
          </w:p>
        </w:tc>
      </w:tr>
      <w:tr w:rsidR="00045878" w:rsidTr="00045878">
        <w:trPr>
          <w:trHeight w:val="540"/>
        </w:trPr>
        <w:tc>
          <w:tcPr>
            <w:tcW w:w="15555" w:type="dxa"/>
            <w:gridSpan w:val="5"/>
            <w:shd w:val="clear" w:color="auto" w:fill="auto"/>
            <w:vAlign w:val="center"/>
            <w:hideMark/>
          </w:tcPr>
          <w:p w:rsidR="00045878" w:rsidRPr="0014738B" w:rsidRDefault="00045878" w:rsidP="00045878">
            <w:pPr>
              <w:jc w:val="center"/>
              <w:rPr>
                <w:rFonts w:ascii="Calibri" w:hAnsi="Calibri" w:cs="Calibri"/>
                <w:color w:val="000000"/>
              </w:rPr>
            </w:pPr>
            <w:r w:rsidRPr="0014738B">
              <w:rPr>
                <w:b/>
                <w:bCs/>
                <w:color w:val="000000"/>
              </w:rPr>
              <w:t>планової вартості надання послуги з постачання теплової енергії будинку №13 м-ну "Сонячний" м.Новодністровськ</w:t>
            </w:r>
          </w:p>
        </w:tc>
      </w:tr>
      <w:tr w:rsidR="00045878" w:rsidTr="00045878">
        <w:trPr>
          <w:trHeight w:val="540"/>
        </w:trPr>
        <w:tc>
          <w:tcPr>
            <w:tcW w:w="15555" w:type="dxa"/>
            <w:gridSpan w:val="5"/>
            <w:tcBorders>
              <w:bottom w:val="single" w:sz="6" w:space="0" w:color="000000"/>
            </w:tcBorders>
            <w:shd w:val="clear" w:color="auto" w:fill="auto"/>
            <w:vAlign w:val="center"/>
            <w:hideMark/>
          </w:tcPr>
          <w:p w:rsidR="00045878" w:rsidRPr="0014738B" w:rsidRDefault="00045878" w:rsidP="00045878">
            <w:pPr>
              <w:jc w:val="center"/>
              <w:rPr>
                <w:rFonts w:ascii="Calibri" w:hAnsi="Calibri" w:cs="Calibri"/>
                <w:color w:val="000000"/>
              </w:rPr>
            </w:pPr>
            <w:r w:rsidRPr="0014738B">
              <w:rPr>
                <w:color w:val="000000"/>
              </w:rPr>
              <w:t>(відповідно до вимог Постанови КМУ від 01.06.2011 р. №869)</w:t>
            </w:r>
          </w:p>
        </w:tc>
      </w:tr>
      <w:tr w:rsidR="00045878" w:rsidTr="00045878">
        <w:trPr>
          <w:trHeight w:val="420"/>
        </w:trPr>
        <w:tc>
          <w:tcPr>
            <w:tcW w:w="91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 п/п</w:t>
            </w:r>
          </w:p>
        </w:tc>
        <w:tc>
          <w:tcPr>
            <w:tcW w:w="901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Показник</w:t>
            </w:r>
          </w:p>
        </w:tc>
        <w:tc>
          <w:tcPr>
            <w:tcW w:w="121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Од. виміру</w:t>
            </w:r>
          </w:p>
        </w:tc>
        <w:tc>
          <w:tcPr>
            <w:tcW w:w="4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 xml:space="preserve">Плановий період </w:t>
            </w:r>
          </w:p>
        </w:tc>
      </w:tr>
      <w:tr w:rsidR="00045878" w:rsidTr="00045878">
        <w:trPr>
          <w:trHeight w:val="58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Усього на рік, 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Витрати на 1 Гкал., грн./Гкал.</w:t>
            </w:r>
          </w:p>
        </w:tc>
      </w:tr>
      <w:tr w:rsidR="00045878" w:rsidTr="00045878">
        <w:trPr>
          <w:trHeight w:val="300"/>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1</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2</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3</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4</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5</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p>
        </w:tc>
        <w:tc>
          <w:tcPr>
            <w:tcW w:w="9015"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rPr>
                <w:rFonts w:ascii="Calibri" w:hAnsi="Calibri" w:cs="Calibri"/>
                <w:color w:val="000000"/>
                <w:sz w:val="22"/>
                <w:szCs w:val="22"/>
              </w:rPr>
            </w:pPr>
            <w:r>
              <w:rPr>
                <w:b/>
                <w:bCs/>
                <w:color w:val="000000"/>
              </w:rPr>
              <w:t>Виробнича собівартість, усього, у т.ч.:</w:t>
            </w:r>
          </w:p>
        </w:tc>
        <w:tc>
          <w:tcPr>
            <w:tcW w:w="1215"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1 450 088,81</w:t>
            </w:r>
          </w:p>
        </w:tc>
        <w:tc>
          <w:tcPr>
            <w:tcW w:w="2205"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1 417,49</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rPr>
              <w:t>1.</w:t>
            </w:r>
          </w:p>
        </w:tc>
        <w:tc>
          <w:tcPr>
            <w:tcW w:w="9015"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rPr>
                <w:rFonts w:ascii="Calibri" w:hAnsi="Calibri" w:cs="Calibri"/>
                <w:color w:val="000000"/>
                <w:sz w:val="22"/>
                <w:szCs w:val="22"/>
              </w:rPr>
            </w:pPr>
            <w:r>
              <w:rPr>
                <w:b/>
                <w:bCs/>
                <w:color w:val="000000"/>
              </w:rPr>
              <w:t>Прямі витрати , всього:, в т.ч.</w:t>
            </w:r>
          </w:p>
        </w:tc>
        <w:tc>
          <w:tcPr>
            <w:tcW w:w="1215"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1 326 116,23</w:t>
            </w:r>
          </w:p>
        </w:tc>
        <w:tc>
          <w:tcPr>
            <w:tcW w:w="2205"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1 296,30</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1.1</w:t>
            </w:r>
          </w:p>
        </w:tc>
        <w:tc>
          <w:tcPr>
            <w:tcW w:w="90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rPr>
                <w:rFonts w:ascii="Calibri" w:hAnsi="Calibri" w:cs="Calibri"/>
                <w:color w:val="000000"/>
                <w:sz w:val="22"/>
                <w:szCs w:val="22"/>
              </w:rPr>
            </w:pPr>
            <w:r>
              <w:rPr>
                <w:b/>
                <w:bCs/>
                <w:color w:val="000000"/>
              </w:rPr>
              <w:t>Прямі матеріальні витрати, у тому числі:</w:t>
            </w:r>
          </w:p>
        </w:tc>
        <w:tc>
          <w:tcPr>
            <w:tcW w:w="12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1 184 461,66</w:t>
            </w:r>
          </w:p>
        </w:tc>
        <w:tc>
          <w:tcPr>
            <w:tcW w:w="220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1 157,83</w:t>
            </w:r>
          </w:p>
        </w:tc>
      </w:tr>
      <w:tr w:rsidR="00045878" w:rsidTr="00045878">
        <w:trPr>
          <w:trHeight w:val="109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1.1.1</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Паливо (природній газ)ТзОВ "Чернівцігаз збут" постачання природного газу для потреб споживачів, що не є побутовими (141200м</w:t>
            </w:r>
            <w:r>
              <w:rPr>
                <w:b/>
                <w:bCs/>
                <w:i/>
                <w:iCs/>
                <w:color w:val="000000"/>
                <w:vertAlign w:val="superscript"/>
              </w:rPr>
              <w:t>3</w:t>
            </w:r>
            <w:r>
              <w:rPr>
                <w:b/>
                <w:bCs/>
                <w:i/>
                <w:iCs/>
                <w:color w:val="000000"/>
              </w:rPr>
              <w:t>*6,1833 грн. без ПДВ), з урахуванням компенсації вартості послуги доступу до потужності</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873 081,96</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853,45</w:t>
            </w:r>
          </w:p>
        </w:tc>
      </w:tr>
      <w:tr w:rsidR="00045878" w:rsidTr="00045878">
        <w:trPr>
          <w:trHeight w:val="73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1.1.2</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Паливо (природній газ) ПАТ "Укртрансгаз" транспортування магістральними трубопроводами (141200м</w:t>
            </w:r>
            <w:r>
              <w:rPr>
                <w:b/>
                <w:bCs/>
                <w:i/>
                <w:iCs/>
                <w:color w:val="000000"/>
                <w:vertAlign w:val="superscript"/>
              </w:rPr>
              <w:t>3</w:t>
            </w:r>
            <w:r>
              <w:rPr>
                <w:b/>
                <w:bCs/>
                <w:i/>
                <w:iCs/>
                <w:color w:val="000000"/>
              </w:rPr>
              <w:t>*0,000грн.)</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r>
      <w:tr w:rsidR="00045878" w:rsidTr="00045878">
        <w:trPr>
          <w:trHeight w:val="690"/>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1.1.3</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Паливо (природній газ) АТ "Оператор газорозподільної системи "Чернівцігаз"" послуги з розподілу природного газу (141200м</w:t>
            </w:r>
            <w:r>
              <w:rPr>
                <w:b/>
                <w:bCs/>
                <w:i/>
                <w:iCs/>
                <w:color w:val="000000"/>
                <w:vertAlign w:val="superscript"/>
              </w:rPr>
              <w:t>3</w:t>
            </w:r>
            <w:r>
              <w:rPr>
                <w:b/>
                <w:bCs/>
                <w:i/>
                <w:iCs/>
                <w:color w:val="000000"/>
              </w:rPr>
              <w:t>*1,99 грн. без ПДВ)</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280 988,00</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274,67</w:t>
            </w:r>
          </w:p>
        </w:tc>
      </w:tr>
      <w:tr w:rsidR="00045878" w:rsidTr="00045878">
        <w:trPr>
          <w:trHeight w:val="420"/>
        </w:trPr>
        <w:tc>
          <w:tcPr>
            <w:tcW w:w="9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1.1.4</w:t>
            </w:r>
          </w:p>
        </w:tc>
        <w:tc>
          <w:tcPr>
            <w:tcW w:w="90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rPr>
                <w:rFonts w:ascii="Calibri" w:hAnsi="Calibri" w:cs="Calibri"/>
                <w:color w:val="000000"/>
                <w:sz w:val="22"/>
                <w:szCs w:val="22"/>
              </w:rPr>
            </w:pPr>
            <w:r>
              <w:rPr>
                <w:b/>
                <w:bCs/>
                <w:i/>
                <w:iCs/>
                <w:color w:val="000000"/>
              </w:rPr>
              <w:t>Електроенергія на роботу котельні (13160 кВт*2,3042 грн. без ПДВ)</w:t>
            </w:r>
          </w:p>
        </w:tc>
        <w:tc>
          <w:tcPr>
            <w:tcW w:w="12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30 323,27</w:t>
            </w:r>
          </w:p>
        </w:tc>
        <w:tc>
          <w:tcPr>
            <w:tcW w:w="220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29,64</w:t>
            </w:r>
          </w:p>
        </w:tc>
      </w:tr>
      <w:tr w:rsidR="00045878" w:rsidTr="00045878">
        <w:trPr>
          <w:trHeight w:val="360"/>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1.1.5</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Витрати на холодну воду та водовідведення</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r>
      <w:tr w:rsidR="00045878" w:rsidTr="00045878">
        <w:trPr>
          <w:trHeight w:val="690"/>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1.1.5</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Витрати потреби в воді на підживлення системи теплопостачання (без водовідведення) (2,6м</w:t>
            </w:r>
            <w:r>
              <w:rPr>
                <w:b/>
                <w:bCs/>
                <w:i/>
                <w:iCs/>
                <w:color w:val="000000"/>
                <w:vertAlign w:val="superscript"/>
              </w:rPr>
              <w:t>3</w:t>
            </w:r>
            <w:r>
              <w:rPr>
                <w:b/>
                <w:bCs/>
                <w:i/>
                <w:iCs/>
                <w:color w:val="000000"/>
              </w:rPr>
              <w:t>*26,32 грн. без ПДВ)</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68,43</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0,07</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1.1.6</w:t>
            </w:r>
          </w:p>
        </w:tc>
        <w:tc>
          <w:tcPr>
            <w:tcW w:w="90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rPr>
                <w:rFonts w:ascii="Calibri" w:hAnsi="Calibri" w:cs="Calibri"/>
                <w:color w:val="000000"/>
                <w:sz w:val="22"/>
                <w:szCs w:val="22"/>
              </w:rPr>
            </w:pPr>
            <w:r>
              <w:rPr>
                <w:b/>
                <w:bCs/>
                <w:color w:val="000000"/>
              </w:rPr>
              <w:t>Інші прямі матеріальні витрати:</w:t>
            </w:r>
          </w:p>
        </w:tc>
        <w:tc>
          <w:tcPr>
            <w:tcW w:w="12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0,00</w:t>
            </w:r>
          </w:p>
        </w:tc>
        <w:tc>
          <w:tcPr>
            <w:tcW w:w="220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0,00</w:t>
            </w:r>
          </w:p>
        </w:tc>
      </w:tr>
      <w:tr w:rsidR="00045878" w:rsidTr="00045878">
        <w:trPr>
          <w:trHeight w:val="330"/>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1. Матеріали, запчастини та інші ТМЦ</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r>
      <w:tr w:rsidR="00045878" w:rsidTr="00045878">
        <w:trPr>
          <w:trHeight w:val="330"/>
        </w:trPr>
        <w:tc>
          <w:tcPr>
            <w:tcW w:w="9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p>
        </w:tc>
        <w:tc>
          <w:tcPr>
            <w:tcW w:w="90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rPr>
                <w:rFonts w:ascii="Calibri" w:hAnsi="Calibri" w:cs="Calibri"/>
                <w:color w:val="000000"/>
                <w:sz w:val="22"/>
                <w:szCs w:val="22"/>
              </w:rPr>
            </w:pPr>
            <w:r>
              <w:rPr>
                <w:b/>
                <w:bCs/>
                <w:i/>
                <w:iCs/>
                <w:color w:val="000000"/>
              </w:rPr>
              <w:t>2. Витрати солі для регенерації фільтрів ХВО (30,24кг*6*3,05грн.)</w:t>
            </w:r>
          </w:p>
        </w:tc>
        <w:tc>
          <w:tcPr>
            <w:tcW w:w="12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c>
          <w:tcPr>
            <w:tcW w:w="220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1.2</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color w:val="000000"/>
              </w:rPr>
              <w:t>Прямі витрати на оплату праці</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82 721,64</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80,86</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1.3</w:t>
            </w:r>
          </w:p>
        </w:tc>
        <w:tc>
          <w:tcPr>
            <w:tcW w:w="90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rPr>
                <w:rFonts w:ascii="Calibri" w:hAnsi="Calibri" w:cs="Calibri"/>
                <w:color w:val="000000"/>
                <w:sz w:val="22"/>
                <w:szCs w:val="22"/>
              </w:rPr>
            </w:pPr>
            <w:r>
              <w:rPr>
                <w:b/>
                <w:bCs/>
                <w:color w:val="000000"/>
              </w:rPr>
              <w:t>Інші прямі витрати, у томі числі:</w:t>
            </w:r>
          </w:p>
        </w:tc>
        <w:tc>
          <w:tcPr>
            <w:tcW w:w="12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58 932,93</w:t>
            </w:r>
          </w:p>
        </w:tc>
        <w:tc>
          <w:tcPr>
            <w:tcW w:w="220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57,61</w:t>
            </w:r>
          </w:p>
        </w:tc>
      </w:tr>
      <w:tr w:rsidR="00045878" w:rsidTr="00045878">
        <w:trPr>
          <w:trHeight w:val="40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1.3.1</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Внески на державне соціальне страхування</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18 198,76</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17,79</w:t>
            </w:r>
          </w:p>
        </w:tc>
      </w:tr>
      <w:tr w:rsidR="00045878" w:rsidTr="00045878">
        <w:trPr>
          <w:trHeight w:val="100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1.3.2</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Послуги АТ "Оператор газорозподільної системи "Чернівцігаз" з технічного обслуговування систем газопостачання та газового обладнання ШГРП (шафовий газорозподільчий пристрій) (7013,66 з ПДВ)</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1 461,18</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1,43</w:t>
            </w:r>
          </w:p>
        </w:tc>
      </w:tr>
      <w:tr w:rsidR="00045878" w:rsidTr="00045878">
        <w:trPr>
          <w:trHeight w:val="540"/>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1.3.3</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Послуги зі встановлення вимірювального обладнання (ТзОВ "Західгазприлад")</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1 386,35</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1,36</w:t>
            </w:r>
          </w:p>
        </w:tc>
      </w:tr>
      <w:tr w:rsidR="00045878" w:rsidTr="00045878">
        <w:trPr>
          <w:trHeight w:val="91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1.3.4</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Послуги з поточного ремонту та підготовки дахової котельні багатоквартирного житлового будинку до опалювального сезону ФОП Колотило С.П. (40178 грн. без ПДВ/350днів*175днів)</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10 044,50</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9,82</w:t>
            </w:r>
          </w:p>
        </w:tc>
      </w:tr>
      <w:tr w:rsidR="00045878" w:rsidTr="00045878">
        <w:trPr>
          <w:trHeight w:val="49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1.3.5</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Амортизаційні відрахування 8812,38 грн. в міс*12 міс=105748,56 в рік</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26 437,14</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25,84</w:t>
            </w:r>
          </w:p>
        </w:tc>
      </w:tr>
      <w:tr w:rsidR="00045878" w:rsidTr="00045878">
        <w:trPr>
          <w:trHeight w:val="103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1.3.6</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Підготовка кадрів та перевірка знань (оператор котельні-4, електрик-0,5; вартість одного навчання - 690 грн.), (навчання з питань пожежної безпеки-4; вартість одного навчання - 600 грн.)</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1 405,00</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1,37</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1.4</w:t>
            </w:r>
          </w:p>
        </w:tc>
        <w:tc>
          <w:tcPr>
            <w:tcW w:w="90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rPr>
                <w:rFonts w:ascii="Calibri" w:hAnsi="Calibri" w:cs="Calibri"/>
                <w:color w:val="000000"/>
                <w:sz w:val="22"/>
                <w:szCs w:val="22"/>
              </w:rPr>
            </w:pPr>
            <w:r>
              <w:rPr>
                <w:b/>
                <w:bCs/>
                <w:color w:val="000000"/>
              </w:rPr>
              <w:t>Загальновиробничі витрати, у т.ч.</w:t>
            </w:r>
          </w:p>
        </w:tc>
        <w:tc>
          <w:tcPr>
            <w:tcW w:w="12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123 972,58</w:t>
            </w:r>
          </w:p>
        </w:tc>
        <w:tc>
          <w:tcPr>
            <w:tcW w:w="220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121,19</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1.4.1</w:t>
            </w:r>
          </w:p>
        </w:tc>
        <w:tc>
          <w:tcPr>
            <w:tcW w:w="90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rPr>
                <w:rFonts w:ascii="Calibri" w:hAnsi="Calibri" w:cs="Calibri"/>
                <w:color w:val="000000"/>
                <w:sz w:val="22"/>
                <w:szCs w:val="22"/>
              </w:rPr>
            </w:pPr>
            <w:r>
              <w:rPr>
                <w:b/>
                <w:bCs/>
                <w:color w:val="000000"/>
              </w:rPr>
              <w:t>Постійні розподілені витрати</w:t>
            </w:r>
          </w:p>
        </w:tc>
        <w:tc>
          <w:tcPr>
            <w:tcW w:w="121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123 972,58</w:t>
            </w:r>
          </w:p>
        </w:tc>
        <w:tc>
          <w:tcPr>
            <w:tcW w:w="220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121,19</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1.4.1.1</w:t>
            </w:r>
          </w:p>
        </w:tc>
        <w:tc>
          <w:tcPr>
            <w:tcW w:w="90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rPr>
                <w:rFonts w:ascii="Calibri" w:hAnsi="Calibri" w:cs="Calibri"/>
                <w:color w:val="000000"/>
                <w:sz w:val="22"/>
                <w:szCs w:val="22"/>
              </w:rPr>
            </w:pPr>
            <w:r>
              <w:rPr>
                <w:b/>
                <w:bCs/>
                <w:i/>
                <w:iCs/>
                <w:color w:val="000000"/>
              </w:rPr>
              <w:t>Витрати на оплату праці (управління дільницею)</w:t>
            </w:r>
          </w:p>
        </w:tc>
        <w:tc>
          <w:tcPr>
            <w:tcW w:w="12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64 879,22</w:t>
            </w:r>
          </w:p>
        </w:tc>
        <w:tc>
          <w:tcPr>
            <w:tcW w:w="220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63,42</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1.4.1.2</w:t>
            </w:r>
          </w:p>
        </w:tc>
        <w:tc>
          <w:tcPr>
            <w:tcW w:w="90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rPr>
                <w:rFonts w:ascii="Calibri" w:hAnsi="Calibri" w:cs="Calibri"/>
                <w:color w:val="000000"/>
                <w:sz w:val="22"/>
                <w:szCs w:val="22"/>
              </w:rPr>
            </w:pPr>
            <w:r>
              <w:rPr>
                <w:b/>
                <w:bCs/>
                <w:i/>
                <w:iCs/>
                <w:color w:val="000000"/>
              </w:rPr>
              <w:t>Внески на державне соціальне страхування</w:t>
            </w:r>
          </w:p>
        </w:tc>
        <w:tc>
          <w:tcPr>
            <w:tcW w:w="12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14 273,43</w:t>
            </w:r>
          </w:p>
        </w:tc>
        <w:tc>
          <w:tcPr>
            <w:tcW w:w="220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13,96</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1.4.1.3</w:t>
            </w:r>
          </w:p>
        </w:tc>
        <w:tc>
          <w:tcPr>
            <w:tcW w:w="90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rPr>
                <w:rFonts w:ascii="Calibri" w:hAnsi="Calibri" w:cs="Calibri"/>
                <w:color w:val="000000"/>
                <w:sz w:val="22"/>
                <w:szCs w:val="22"/>
              </w:rPr>
            </w:pPr>
            <w:r>
              <w:rPr>
                <w:b/>
                <w:bCs/>
                <w:i/>
                <w:iCs/>
                <w:color w:val="000000"/>
              </w:rPr>
              <w:t>Податок на землю</w:t>
            </w:r>
          </w:p>
        </w:tc>
        <w:tc>
          <w:tcPr>
            <w:tcW w:w="121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44 819,93</w:t>
            </w:r>
          </w:p>
        </w:tc>
        <w:tc>
          <w:tcPr>
            <w:tcW w:w="220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43,81</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1.4.2</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color w:val="000000"/>
              </w:rPr>
              <w:t>Змінні витрати</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0,00</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0,00</w:t>
            </w:r>
          </w:p>
        </w:tc>
      </w:tr>
      <w:tr w:rsidR="00045878" w:rsidTr="00045878">
        <w:trPr>
          <w:trHeight w:val="330"/>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i/>
                <w:iCs/>
                <w:color w:val="000000"/>
              </w:rPr>
              <w:t>1.4.2.1</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i/>
                <w:iCs/>
                <w:color w:val="000000"/>
              </w:rPr>
              <w:t>Перевірка знань (електрик-0,5, ліфтер-1) вартість одного навчання - 150,00 грн.</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i/>
                <w:iCs/>
                <w:color w:val="000000"/>
                <w:sz w:val="26"/>
                <w:szCs w:val="26"/>
              </w:rPr>
              <w:t>0,00</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i/>
                <w:iCs/>
                <w:color w:val="000000"/>
                <w:sz w:val="26"/>
                <w:szCs w:val="26"/>
              </w:rPr>
              <w:t>0,00</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2.</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color w:val="000000"/>
              </w:rPr>
              <w:t>Адміністративні витрати</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0,00</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0,00</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2.1.</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Витрати на оплату праці (АУП)</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2.2.</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Внески на державне соціальне страхування</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3.</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color w:val="000000"/>
              </w:rPr>
              <w:t xml:space="preserve">Усього витрат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1 450 088,81</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1 417,49</w:t>
            </w: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4.</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color w:val="000000"/>
              </w:rPr>
              <w:t>Вартість теплової енергії за відповіднимим тарифами (без ПДВ)</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1 450 088,81</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5.</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color w:val="000000"/>
              </w:rPr>
              <w:t>Кількість Гкал для постачання теплової енергії</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Гкал</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1 023,00</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p>
        </w:tc>
      </w:tr>
      <w:tr w:rsidR="00045878" w:rsidTr="00045878">
        <w:trPr>
          <w:trHeight w:val="315"/>
        </w:trPr>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6.</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color w:val="000000"/>
              </w:rPr>
              <w:t>Тариф на послуги з постачання теплової енергії без ПДВ</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грн./Гкал</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1 417,49</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p>
        </w:tc>
      </w:tr>
      <w:tr w:rsidR="00045878" w:rsidTr="00045878">
        <w:trPr>
          <w:trHeight w:val="345"/>
        </w:trPr>
        <w:tc>
          <w:tcPr>
            <w:tcW w:w="915"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jc w:val="center"/>
              <w:rPr>
                <w:rFonts w:ascii="Calibri" w:hAnsi="Calibri" w:cs="Calibri"/>
                <w:color w:val="000000"/>
                <w:sz w:val="22"/>
                <w:szCs w:val="22"/>
              </w:rPr>
            </w:pPr>
            <w:r>
              <w:rPr>
                <w:b/>
                <w:bCs/>
                <w:color w:val="000000"/>
              </w:rPr>
              <w:t>7.</w:t>
            </w:r>
          </w:p>
        </w:tc>
        <w:tc>
          <w:tcPr>
            <w:tcW w:w="9015"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rPr>
                <w:rFonts w:ascii="Calibri" w:hAnsi="Calibri" w:cs="Calibri"/>
                <w:color w:val="000000"/>
                <w:sz w:val="22"/>
                <w:szCs w:val="22"/>
              </w:rPr>
            </w:pPr>
            <w:r>
              <w:rPr>
                <w:b/>
                <w:bCs/>
                <w:color w:val="000000"/>
              </w:rPr>
              <w:t>Тариф на послуги з постачання теплової енергії з ПДВ</w:t>
            </w:r>
          </w:p>
        </w:tc>
        <w:tc>
          <w:tcPr>
            <w:tcW w:w="1215"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jc w:val="center"/>
              <w:rPr>
                <w:rFonts w:ascii="Calibri" w:hAnsi="Calibri" w:cs="Calibri"/>
                <w:color w:val="000000"/>
                <w:sz w:val="22"/>
                <w:szCs w:val="22"/>
              </w:rPr>
            </w:pPr>
            <w:r>
              <w:rPr>
                <w:b/>
                <w:bCs/>
                <w:color w:val="000000"/>
              </w:rPr>
              <w:t>грн./Гкал</w:t>
            </w:r>
          </w:p>
        </w:tc>
        <w:tc>
          <w:tcPr>
            <w:tcW w:w="2205"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1 700,98</w:t>
            </w:r>
          </w:p>
        </w:tc>
        <w:tc>
          <w:tcPr>
            <w:tcW w:w="2205"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jc w:val="center"/>
              <w:rPr>
                <w:rFonts w:ascii="Calibri" w:hAnsi="Calibri" w:cs="Calibri"/>
                <w:color w:val="000000"/>
                <w:sz w:val="22"/>
                <w:szCs w:val="22"/>
              </w:rPr>
            </w:pPr>
          </w:p>
        </w:tc>
      </w:tr>
      <w:tr w:rsidR="00045878" w:rsidTr="00045878">
        <w:trPr>
          <w:trHeight w:val="465"/>
        </w:trPr>
        <w:tc>
          <w:tcPr>
            <w:tcW w:w="9930" w:type="dxa"/>
            <w:gridSpan w:val="2"/>
            <w:tcBorders>
              <w:top w:val="single" w:sz="6" w:space="0" w:color="000000"/>
            </w:tcBorders>
            <w:shd w:val="clear" w:color="auto" w:fill="auto"/>
            <w:vAlign w:val="center"/>
            <w:hideMark/>
          </w:tcPr>
          <w:p w:rsidR="00045878" w:rsidRDefault="00045878" w:rsidP="00045878">
            <w:pPr>
              <w:jc w:val="center"/>
              <w:rPr>
                <w:sz w:val="20"/>
                <w:szCs w:val="20"/>
              </w:rPr>
            </w:pPr>
          </w:p>
        </w:tc>
        <w:tc>
          <w:tcPr>
            <w:tcW w:w="1215" w:type="dxa"/>
            <w:tcBorders>
              <w:top w:val="single" w:sz="6" w:space="0" w:color="000000"/>
            </w:tcBorders>
            <w:shd w:val="clear" w:color="auto" w:fill="auto"/>
            <w:vAlign w:val="center"/>
            <w:hideMark/>
          </w:tcPr>
          <w:p w:rsidR="00045878" w:rsidRDefault="00045878" w:rsidP="00045878">
            <w:pPr>
              <w:rPr>
                <w:sz w:val="20"/>
                <w:szCs w:val="20"/>
              </w:rPr>
            </w:pPr>
          </w:p>
        </w:tc>
        <w:tc>
          <w:tcPr>
            <w:tcW w:w="2205" w:type="dxa"/>
            <w:tcBorders>
              <w:top w:val="single" w:sz="6" w:space="0" w:color="000000"/>
            </w:tcBorders>
            <w:shd w:val="clear" w:color="auto" w:fill="auto"/>
            <w:vAlign w:val="center"/>
            <w:hideMark/>
          </w:tcPr>
          <w:p w:rsidR="00045878" w:rsidRDefault="00045878" w:rsidP="00045878">
            <w:pPr>
              <w:jc w:val="center"/>
              <w:rPr>
                <w:sz w:val="20"/>
                <w:szCs w:val="20"/>
              </w:rPr>
            </w:pPr>
          </w:p>
        </w:tc>
        <w:tc>
          <w:tcPr>
            <w:tcW w:w="2205" w:type="dxa"/>
            <w:tcBorders>
              <w:top w:val="single" w:sz="6" w:space="0" w:color="000000"/>
            </w:tcBorders>
            <w:shd w:val="clear" w:color="auto" w:fill="auto"/>
            <w:vAlign w:val="center"/>
            <w:hideMark/>
          </w:tcPr>
          <w:p w:rsidR="00045878" w:rsidRDefault="00045878" w:rsidP="00045878">
            <w:pPr>
              <w:jc w:val="center"/>
              <w:rPr>
                <w:sz w:val="20"/>
                <w:szCs w:val="20"/>
              </w:rPr>
            </w:pPr>
          </w:p>
        </w:tc>
      </w:tr>
    </w:tbl>
    <w:p w:rsidR="00045878" w:rsidRDefault="00045878" w:rsidP="00045878"/>
    <w:tbl>
      <w:tblPr>
        <w:tblW w:w="0" w:type="auto"/>
        <w:tblCellMar>
          <w:left w:w="0" w:type="dxa"/>
          <w:right w:w="0" w:type="dxa"/>
        </w:tblCellMar>
        <w:tblLook w:val="04A0" w:firstRow="1" w:lastRow="0" w:firstColumn="1" w:lastColumn="0" w:noHBand="0" w:noVBand="1"/>
      </w:tblPr>
      <w:tblGrid>
        <w:gridCol w:w="692"/>
        <w:gridCol w:w="6003"/>
        <w:gridCol w:w="1053"/>
        <w:gridCol w:w="1580"/>
        <w:gridCol w:w="1444"/>
      </w:tblGrid>
      <w:tr w:rsidR="00045878" w:rsidTr="00045878">
        <w:trPr>
          <w:trHeight w:val="480"/>
        </w:trPr>
        <w:tc>
          <w:tcPr>
            <w:tcW w:w="18045" w:type="dxa"/>
            <w:gridSpan w:val="5"/>
            <w:shd w:val="clear" w:color="auto" w:fill="auto"/>
            <w:noWrap/>
            <w:vAlign w:val="center"/>
            <w:hideMark/>
          </w:tcPr>
          <w:p w:rsidR="00045878" w:rsidRDefault="00045878" w:rsidP="00045878">
            <w:pPr>
              <w:jc w:val="center"/>
              <w:rPr>
                <w:rFonts w:ascii="Calibri" w:hAnsi="Calibri" w:cs="Calibri"/>
                <w:color w:val="000000"/>
                <w:sz w:val="22"/>
                <w:szCs w:val="22"/>
                <w:lang w:val="en-US" w:eastAsia="en-US"/>
              </w:rPr>
            </w:pPr>
            <w:r>
              <w:rPr>
                <w:b/>
                <w:bCs/>
                <w:color w:val="000000"/>
              </w:rPr>
              <w:t>РОЗРАХУНОК</w:t>
            </w:r>
          </w:p>
        </w:tc>
      </w:tr>
      <w:tr w:rsidR="00045878" w:rsidTr="00045878">
        <w:trPr>
          <w:trHeight w:val="615"/>
        </w:trPr>
        <w:tc>
          <w:tcPr>
            <w:tcW w:w="18045" w:type="dxa"/>
            <w:gridSpan w:val="5"/>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планової вартості надання послуги з постачання гарячої води будинку №13 м-ну "Сонячний" м. Новодністровськ</w:t>
            </w:r>
          </w:p>
        </w:tc>
      </w:tr>
      <w:tr w:rsidR="00045878" w:rsidTr="00045878">
        <w:trPr>
          <w:trHeight w:val="360"/>
        </w:trPr>
        <w:tc>
          <w:tcPr>
            <w:tcW w:w="18045" w:type="dxa"/>
            <w:gridSpan w:val="5"/>
            <w:tcBorders>
              <w:bottom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(відповідно до вимог Постанови КМУ від 01.06.2011 р. №869)</w:t>
            </w:r>
          </w:p>
        </w:tc>
      </w:tr>
      <w:tr w:rsidR="00045878" w:rsidTr="00045878">
        <w:trPr>
          <w:trHeight w:val="510"/>
        </w:trPr>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 п/п</w:t>
            </w:r>
          </w:p>
        </w:tc>
        <w:tc>
          <w:tcPr>
            <w:tcW w:w="111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Показник</w:t>
            </w:r>
          </w:p>
        </w:tc>
        <w:tc>
          <w:tcPr>
            <w:tcW w:w="12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Од. виміру</w:t>
            </w:r>
          </w:p>
        </w:tc>
        <w:tc>
          <w:tcPr>
            <w:tcW w:w="474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 xml:space="preserve">Плановий період </w:t>
            </w:r>
          </w:p>
        </w:tc>
      </w:tr>
      <w:tr w:rsidR="00045878" w:rsidTr="00045878">
        <w:trPr>
          <w:trHeight w:val="99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Послуга з постачання гарячої води</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Витрати на 1 м</w:t>
            </w:r>
            <w:r>
              <w:rPr>
                <w:color w:val="000000"/>
                <w:vertAlign w:val="superscript"/>
              </w:rPr>
              <w:t>3</w:t>
            </w:r>
          </w:p>
        </w:tc>
      </w:tr>
      <w:tr w:rsidR="00045878" w:rsidTr="00045878">
        <w:trPr>
          <w:trHeight w:val="420"/>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lastRenderedPageBreak/>
              <w:t>1</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2</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3</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4</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color w:val="000000"/>
              </w:rPr>
              <w:t>5</w:t>
            </w:r>
          </w:p>
        </w:tc>
      </w:tr>
      <w:tr w:rsidR="00045878" w:rsidTr="00045878">
        <w:trPr>
          <w:trHeight w:val="510"/>
        </w:trPr>
        <w:tc>
          <w:tcPr>
            <w:tcW w:w="870"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p>
        </w:tc>
        <w:tc>
          <w:tcPr>
            <w:tcW w:w="11145"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rPr>
                <w:rFonts w:ascii="Calibri" w:hAnsi="Calibri" w:cs="Calibri"/>
                <w:color w:val="000000"/>
                <w:sz w:val="22"/>
                <w:szCs w:val="22"/>
              </w:rPr>
            </w:pPr>
            <w:r>
              <w:rPr>
                <w:b/>
                <w:bCs/>
                <w:color w:val="000000"/>
              </w:rPr>
              <w:t>Виробнича собівартість, усього, у т.ч.:</w:t>
            </w:r>
          </w:p>
        </w:tc>
        <w:tc>
          <w:tcPr>
            <w:tcW w:w="1290"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2 268 753,32</w:t>
            </w:r>
          </w:p>
        </w:tc>
        <w:tc>
          <w:tcPr>
            <w:tcW w:w="2370"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158,29</w:t>
            </w:r>
          </w:p>
        </w:tc>
      </w:tr>
      <w:tr w:rsidR="00045878" w:rsidTr="00045878">
        <w:trPr>
          <w:trHeight w:val="510"/>
        </w:trPr>
        <w:tc>
          <w:tcPr>
            <w:tcW w:w="870"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rPr>
              <w:t>1.</w:t>
            </w:r>
          </w:p>
        </w:tc>
        <w:tc>
          <w:tcPr>
            <w:tcW w:w="11145"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rPr>
                <w:rFonts w:ascii="Calibri" w:hAnsi="Calibri" w:cs="Calibri"/>
                <w:color w:val="000000"/>
                <w:sz w:val="22"/>
                <w:szCs w:val="22"/>
              </w:rPr>
            </w:pPr>
            <w:r>
              <w:rPr>
                <w:b/>
                <w:bCs/>
                <w:color w:val="000000"/>
              </w:rPr>
              <w:t>Прямі витрати , всього:, в т.ч.</w:t>
            </w:r>
          </w:p>
        </w:tc>
        <w:tc>
          <w:tcPr>
            <w:tcW w:w="1290"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2 074 790,59</w:t>
            </w:r>
          </w:p>
        </w:tc>
        <w:tc>
          <w:tcPr>
            <w:tcW w:w="2370"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144,76</w:t>
            </w:r>
          </w:p>
        </w:tc>
      </w:tr>
      <w:tr w:rsidR="00045878" w:rsidTr="00045878">
        <w:trPr>
          <w:trHeight w:val="570"/>
        </w:trPr>
        <w:tc>
          <w:tcPr>
            <w:tcW w:w="8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1.1</w:t>
            </w:r>
          </w:p>
        </w:tc>
        <w:tc>
          <w:tcPr>
            <w:tcW w:w="1114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rPr>
                <w:rFonts w:ascii="Calibri" w:hAnsi="Calibri" w:cs="Calibri"/>
                <w:color w:val="000000"/>
                <w:sz w:val="22"/>
                <w:szCs w:val="22"/>
              </w:rPr>
            </w:pPr>
            <w:r>
              <w:rPr>
                <w:b/>
                <w:bCs/>
                <w:color w:val="000000"/>
              </w:rPr>
              <w:t>Прямі матеріальні витрати, у тому числі:</w:t>
            </w:r>
          </w:p>
        </w:tc>
        <w:tc>
          <w:tcPr>
            <w:tcW w:w="129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1 447 986,09</w:t>
            </w:r>
          </w:p>
        </w:tc>
        <w:tc>
          <w:tcPr>
            <w:tcW w:w="23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101,03</w:t>
            </w:r>
          </w:p>
        </w:tc>
      </w:tr>
      <w:tr w:rsidR="00045878" w:rsidTr="00045878">
        <w:trPr>
          <w:trHeight w:val="1035"/>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1.1.1</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Паливо (природній газ) ТзОВ "Чернівцігаз збут" постачання природного газу для потреб споживачів, що не є побутовими (91000м</w:t>
            </w:r>
            <w:r>
              <w:rPr>
                <w:b/>
                <w:bCs/>
                <w:i/>
                <w:iCs/>
                <w:color w:val="000000"/>
                <w:vertAlign w:val="superscript"/>
              </w:rPr>
              <w:t>3</w:t>
            </w:r>
            <w:r>
              <w:rPr>
                <w:b/>
                <w:bCs/>
                <w:i/>
                <w:iCs/>
                <w:color w:val="000000"/>
              </w:rPr>
              <w:t>*6,1833 грн. без ПДВ), з урахуванням компенсації вартості послуги доступу до потужності</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562 680,30</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39,26</w:t>
            </w:r>
          </w:p>
        </w:tc>
      </w:tr>
      <w:tr w:rsidR="00045878" w:rsidTr="00045878">
        <w:trPr>
          <w:trHeight w:val="720"/>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1.1.2</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Паливо (природній газ) ПАТ "Укртрансгаз" транспортування магістральними трубопроводами (91000 м</w:t>
            </w:r>
            <w:r>
              <w:rPr>
                <w:b/>
                <w:bCs/>
                <w:i/>
                <w:iCs/>
                <w:color w:val="000000"/>
                <w:vertAlign w:val="superscript"/>
              </w:rPr>
              <w:t>3</w:t>
            </w:r>
            <w:r>
              <w:rPr>
                <w:b/>
                <w:bCs/>
                <w:i/>
                <w:iCs/>
                <w:color w:val="000000"/>
              </w:rPr>
              <w:t>*0,000грн.)</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r>
      <w:tr w:rsidR="00045878" w:rsidTr="00045878">
        <w:trPr>
          <w:trHeight w:val="720"/>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1.1.3</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Паливо (природній газ) АТ "Оператор газорозподільної системи "Чернівцігаз"" послуги з розподілу природного газу (91000м</w:t>
            </w:r>
            <w:r>
              <w:rPr>
                <w:b/>
                <w:bCs/>
                <w:i/>
                <w:iCs/>
                <w:color w:val="000000"/>
                <w:vertAlign w:val="superscript"/>
              </w:rPr>
              <w:t>3</w:t>
            </w:r>
            <w:r>
              <w:rPr>
                <w:b/>
                <w:bCs/>
                <w:i/>
                <w:iCs/>
                <w:color w:val="000000"/>
              </w:rPr>
              <w:t>*1,99 грн. без ПДВ)</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181 090,00</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12,63</w:t>
            </w:r>
          </w:p>
        </w:tc>
      </w:tr>
      <w:tr w:rsidR="00045878" w:rsidTr="00045878">
        <w:trPr>
          <w:trHeight w:val="480"/>
        </w:trPr>
        <w:tc>
          <w:tcPr>
            <w:tcW w:w="8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1.1.4</w:t>
            </w:r>
          </w:p>
        </w:tc>
        <w:tc>
          <w:tcPr>
            <w:tcW w:w="1114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rPr>
                <w:rFonts w:ascii="Calibri" w:hAnsi="Calibri" w:cs="Calibri"/>
                <w:color w:val="000000"/>
                <w:sz w:val="22"/>
                <w:szCs w:val="22"/>
              </w:rPr>
            </w:pPr>
            <w:r>
              <w:rPr>
                <w:b/>
                <w:bCs/>
                <w:i/>
                <w:iCs/>
                <w:color w:val="000000"/>
              </w:rPr>
              <w:t>Електроенергія на роботу котельні (20524 кВт*2,3042 грн. без ПДВ)</w:t>
            </w:r>
          </w:p>
        </w:tc>
        <w:tc>
          <w:tcPr>
            <w:tcW w:w="129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47 291,40</w:t>
            </w:r>
          </w:p>
        </w:tc>
        <w:tc>
          <w:tcPr>
            <w:tcW w:w="23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3,31</w:t>
            </w:r>
          </w:p>
        </w:tc>
      </w:tr>
      <w:tr w:rsidR="00045878" w:rsidTr="00045878">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1.1.5</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Витрати на холодну воду та водовідведення (14333м</w:t>
            </w:r>
            <w:r>
              <w:rPr>
                <w:b/>
                <w:bCs/>
                <w:i/>
                <w:iCs/>
                <w:color w:val="000000"/>
                <w:vertAlign w:val="superscript"/>
              </w:rPr>
              <w:t>3</w:t>
            </w:r>
            <w:r>
              <w:rPr>
                <w:b/>
                <w:bCs/>
                <w:i/>
                <w:iCs/>
                <w:color w:val="000000"/>
              </w:rPr>
              <w:t>*51,67 грн., без ПДВ)</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656 924,39</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45,83</w:t>
            </w:r>
          </w:p>
        </w:tc>
      </w:tr>
      <w:tr w:rsidR="00045878" w:rsidTr="00045878">
        <w:trPr>
          <w:trHeight w:val="705"/>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1.1.6</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Витрати потреби в воді на підживлення системи теплопостачання (без водовідведення) (0м</w:t>
            </w:r>
            <w:r>
              <w:rPr>
                <w:b/>
                <w:bCs/>
                <w:i/>
                <w:iCs/>
                <w:color w:val="000000"/>
                <w:vertAlign w:val="superscript"/>
              </w:rPr>
              <w:t>3</w:t>
            </w:r>
            <w:r>
              <w:rPr>
                <w:b/>
                <w:bCs/>
                <w:i/>
                <w:iCs/>
                <w:color w:val="000000"/>
              </w:rPr>
              <w:t>*26,32 грн. без ПДВ)</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1.1.7</w:t>
            </w:r>
          </w:p>
        </w:tc>
        <w:tc>
          <w:tcPr>
            <w:tcW w:w="1114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rPr>
                <w:rFonts w:ascii="Calibri" w:hAnsi="Calibri" w:cs="Calibri"/>
                <w:color w:val="000000"/>
                <w:sz w:val="22"/>
                <w:szCs w:val="22"/>
              </w:rPr>
            </w:pPr>
            <w:r>
              <w:rPr>
                <w:b/>
                <w:bCs/>
                <w:color w:val="000000"/>
              </w:rPr>
              <w:t>Інші прямі матеріальні витрати:</w:t>
            </w:r>
          </w:p>
        </w:tc>
        <w:tc>
          <w:tcPr>
            <w:tcW w:w="129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0,00</w:t>
            </w:r>
          </w:p>
        </w:tc>
        <w:tc>
          <w:tcPr>
            <w:tcW w:w="23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0,00</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1. Матеріали, запчастини та інші ТМЦ</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p>
        </w:tc>
        <w:tc>
          <w:tcPr>
            <w:tcW w:w="1114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rPr>
                <w:rFonts w:ascii="Calibri" w:hAnsi="Calibri" w:cs="Calibri"/>
                <w:color w:val="000000"/>
                <w:sz w:val="22"/>
                <w:szCs w:val="22"/>
              </w:rPr>
            </w:pPr>
            <w:r>
              <w:rPr>
                <w:b/>
                <w:bCs/>
                <w:i/>
                <w:iCs/>
                <w:color w:val="000000"/>
              </w:rPr>
              <w:t>2. Витрати солі для регенерації фільтрів ХВО (12,6кг*6міс*3,05грн.)</w:t>
            </w:r>
          </w:p>
        </w:tc>
        <w:tc>
          <w:tcPr>
            <w:tcW w:w="129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c>
          <w:tcPr>
            <w:tcW w:w="23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1.2</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color w:val="000000"/>
              </w:rPr>
              <w:t>Прямі витрати на оплату праці</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413 608,18</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28,86</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FBD4B4"/>
            <w:vAlign w:val="center"/>
            <w:hideMark/>
          </w:tcPr>
          <w:p w:rsidR="00045878" w:rsidRDefault="00045878" w:rsidP="00045878">
            <w:pPr>
              <w:jc w:val="center"/>
              <w:rPr>
                <w:rFonts w:ascii="Calibri" w:hAnsi="Calibri" w:cs="Calibri"/>
                <w:color w:val="000000"/>
                <w:sz w:val="22"/>
                <w:szCs w:val="22"/>
              </w:rPr>
            </w:pPr>
            <w:r>
              <w:rPr>
                <w:b/>
                <w:bCs/>
                <w:color w:val="000000"/>
              </w:rPr>
              <w:t>1.3</w:t>
            </w:r>
          </w:p>
        </w:tc>
        <w:tc>
          <w:tcPr>
            <w:tcW w:w="11145" w:type="dxa"/>
            <w:tcBorders>
              <w:top w:val="single" w:sz="6" w:space="0" w:color="000000"/>
              <w:left w:val="single" w:sz="6" w:space="0" w:color="000000"/>
              <w:bottom w:val="single" w:sz="6" w:space="0" w:color="000000"/>
              <w:right w:val="single" w:sz="6" w:space="0" w:color="000000"/>
            </w:tcBorders>
            <w:shd w:val="clear" w:color="auto" w:fill="FBD4B4"/>
            <w:vAlign w:val="center"/>
            <w:hideMark/>
          </w:tcPr>
          <w:p w:rsidR="00045878" w:rsidRDefault="00045878" w:rsidP="00045878">
            <w:pPr>
              <w:rPr>
                <w:rFonts w:ascii="Calibri" w:hAnsi="Calibri" w:cs="Calibri"/>
                <w:color w:val="000000"/>
                <w:sz w:val="22"/>
                <w:szCs w:val="22"/>
              </w:rPr>
            </w:pPr>
            <w:r>
              <w:rPr>
                <w:b/>
                <w:bCs/>
                <w:color w:val="000000"/>
              </w:rPr>
              <w:t>Інші прямі витрати, у томі числі:</w:t>
            </w:r>
          </w:p>
        </w:tc>
        <w:tc>
          <w:tcPr>
            <w:tcW w:w="1290" w:type="dxa"/>
            <w:tcBorders>
              <w:top w:val="single" w:sz="6" w:space="0" w:color="000000"/>
              <w:left w:val="single" w:sz="6" w:space="0" w:color="000000"/>
              <w:bottom w:val="single" w:sz="6" w:space="0" w:color="000000"/>
              <w:right w:val="single" w:sz="6" w:space="0" w:color="000000"/>
            </w:tcBorders>
            <w:shd w:val="clear" w:color="auto" w:fill="FBD4B4"/>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BD4B4"/>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213 196,32</w:t>
            </w:r>
          </w:p>
        </w:tc>
        <w:tc>
          <w:tcPr>
            <w:tcW w:w="2370" w:type="dxa"/>
            <w:tcBorders>
              <w:top w:val="single" w:sz="6" w:space="0" w:color="000000"/>
              <w:left w:val="single" w:sz="6" w:space="0" w:color="000000"/>
              <w:bottom w:val="single" w:sz="6" w:space="0" w:color="000000"/>
              <w:right w:val="single" w:sz="6" w:space="0" w:color="000000"/>
            </w:tcBorders>
            <w:shd w:val="clear" w:color="auto" w:fill="FBD4B4"/>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14,87</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1.3.1.</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Внески на державне соціальне страхування</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90 993,80</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6,35</w:t>
            </w:r>
          </w:p>
        </w:tc>
      </w:tr>
      <w:tr w:rsidR="00045878" w:rsidTr="00045878">
        <w:trPr>
          <w:trHeight w:val="1050"/>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1.3.2</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Послуги АТ "Оператор газорозподільної системи "Чернівцігаз" з технічного обслуговування систем газопостачання та газового обладнання ШГРП (шафовий газорозподільчий пристрій) (7013,66 з ПДВ)</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4 383,54</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0,31</w:t>
            </w:r>
          </w:p>
        </w:tc>
      </w:tr>
      <w:tr w:rsidR="00045878" w:rsidTr="00045878">
        <w:trPr>
          <w:trHeight w:val="585"/>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1.3.3</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Послуги зі встановлення вимірювального обладнання (ТзОВ "Західгазприлад")</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4 159,06</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0,29</w:t>
            </w:r>
          </w:p>
        </w:tc>
      </w:tr>
      <w:tr w:rsidR="00045878" w:rsidTr="00045878">
        <w:trPr>
          <w:trHeight w:val="990"/>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1.3.4</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Послуги з поточного ремонту та підготовки дахової котельні багатоквартирного житлового будинку до опалювального сезону ФОП Колотило С.П. (40178 грн. без ПДВ/350днів*175днів)</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30 133,50</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2,10</w:t>
            </w:r>
          </w:p>
        </w:tc>
      </w:tr>
      <w:tr w:rsidR="00045878" w:rsidTr="00045878">
        <w:trPr>
          <w:trHeight w:val="480"/>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1.3.5</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Амортизаційні відрахування 8812,38 грн. в міс*12 міс=105748,56 в рік</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79 311,42</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5,53</w:t>
            </w:r>
          </w:p>
        </w:tc>
      </w:tr>
      <w:tr w:rsidR="00045878" w:rsidTr="00045878">
        <w:trPr>
          <w:trHeight w:val="900"/>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1.3.6</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Підготовка кадрів та перевірка знань (оператор котельні-4, електрик-0,5; вартість одного навчання - 690 грн.), (навчання з питань пожежної безпеки-4; вартість одного навчання - 600 грн.)</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4 215,00</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0,29</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lastRenderedPageBreak/>
              <w:t>1.4</w:t>
            </w:r>
          </w:p>
        </w:tc>
        <w:tc>
          <w:tcPr>
            <w:tcW w:w="1114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rPr>
                <w:rFonts w:ascii="Calibri" w:hAnsi="Calibri" w:cs="Calibri"/>
                <w:color w:val="000000"/>
                <w:sz w:val="22"/>
                <w:szCs w:val="22"/>
              </w:rPr>
            </w:pPr>
            <w:r>
              <w:rPr>
                <w:b/>
                <w:bCs/>
                <w:color w:val="000000"/>
              </w:rPr>
              <w:t>Загальновиробничі витрати, у т.ч.</w:t>
            </w:r>
          </w:p>
        </w:tc>
        <w:tc>
          <w:tcPr>
            <w:tcW w:w="129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193 962,73</w:t>
            </w:r>
          </w:p>
        </w:tc>
        <w:tc>
          <w:tcPr>
            <w:tcW w:w="23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13,53</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1.4.1</w:t>
            </w:r>
          </w:p>
        </w:tc>
        <w:tc>
          <w:tcPr>
            <w:tcW w:w="1114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rPr>
                <w:rFonts w:ascii="Calibri" w:hAnsi="Calibri" w:cs="Calibri"/>
                <w:color w:val="000000"/>
                <w:sz w:val="22"/>
                <w:szCs w:val="22"/>
              </w:rPr>
            </w:pPr>
            <w:r>
              <w:rPr>
                <w:b/>
                <w:bCs/>
                <w:color w:val="000000"/>
              </w:rPr>
              <w:t>Постійні розподілені витрати</w:t>
            </w:r>
          </w:p>
        </w:tc>
        <w:tc>
          <w:tcPr>
            <w:tcW w:w="129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193 962,73</w:t>
            </w:r>
          </w:p>
        </w:tc>
        <w:tc>
          <w:tcPr>
            <w:tcW w:w="23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13,53</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1.4.1.</w:t>
            </w:r>
          </w:p>
        </w:tc>
        <w:tc>
          <w:tcPr>
            <w:tcW w:w="1114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rPr>
                <w:rFonts w:ascii="Calibri" w:hAnsi="Calibri" w:cs="Calibri"/>
                <w:color w:val="000000"/>
                <w:sz w:val="22"/>
                <w:szCs w:val="22"/>
              </w:rPr>
            </w:pPr>
            <w:r>
              <w:rPr>
                <w:b/>
                <w:bCs/>
                <w:i/>
                <w:iCs/>
                <w:color w:val="000000"/>
              </w:rPr>
              <w:t>Витрати на оплату праці (управління дільницею)</w:t>
            </w:r>
          </w:p>
        </w:tc>
        <w:tc>
          <w:tcPr>
            <w:tcW w:w="129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101 507,53</w:t>
            </w:r>
          </w:p>
        </w:tc>
        <w:tc>
          <w:tcPr>
            <w:tcW w:w="23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7,08</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1.4.2.</w:t>
            </w:r>
          </w:p>
        </w:tc>
        <w:tc>
          <w:tcPr>
            <w:tcW w:w="1114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rPr>
                <w:rFonts w:ascii="Calibri" w:hAnsi="Calibri" w:cs="Calibri"/>
                <w:color w:val="000000"/>
                <w:sz w:val="22"/>
                <w:szCs w:val="22"/>
              </w:rPr>
            </w:pPr>
            <w:r>
              <w:rPr>
                <w:b/>
                <w:bCs/>
                <w:i/>
                <w:iCs/>
                <w:color w:val="000000"/>
              </w:rPr>
              <w:t>Внески на державне соціальне страхування</w:t>
            </w:r>
          </w:p>
        </w:tc>
        <w:tc>
          <w:tcPr>
            <w:tcW w:w="129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22 331,66</w:t>
            </w:r>
          </w:p>
        </w:tc>
        <w:tc>
          <w:tcPr>
            <w:tcW w:w="23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1,56</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1.4.3.</w:t>
            </w:r>
          </w:p>
        </w:tc>
        <w:tc>
          <w:tcPr>
            <w:tcW w:w="1114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rPr>
                <w:rFonts w:ascii="Calibri" w:hAnsi="Calibri" w:cs="Calibri"/>
                <w:color w:val="000000"/>
                <w:sz w:val="22"/>
                <w:szCs w:val="22"/>
              </w:rPr>
            </w:pPr>
            <w:r>
              <w:rPr>
                <w:b/>
                <w:bCs/>
                <w:i/>
                <w:iCs/>
                <w:color w:val="000000"/>
              </w:rPr>
              <w:t>Податок на землю</w:t>
            </w:r>
          </w:p>
        </w:tc>
        <w:tc>
          <w:tcPr>
            <w:tcW w:w="129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70 123,54</w:t>
            </w:r>
          </w:p>
        </w:tc>
        <w:tc>
          <w:tcPr>
            <w:tcW w:w="23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4,89</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1.4.2</w:t>
            </w:r>
          </w:p>
        </w:tc>
        <w:tc>
          <w:tcPr>
            <w:tcW w:w="11145"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rPr>
                <w:rFonts w:ascii="Calibri" w:hAnsi="Calibri" w:cs="Calibri"/>
                <w:color w:val="000000"/>
                <w:sz w:val="22"/>
                <w:szCs w:val="22"/>
              </w:rPr>
            </w:pPr>
            <w:r>
              <w:rPr>
                <w:b/>
                <w:bCs/>
                <w:color w:val="000000"/>
              </w:rPr>
              <w:t>Змінні витрати</w:t>
            </w:r>
          </w:p>
        </w:tc>
        <w:tc>
          <w:tcPr>
            <w:tcW w:w="129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0,00</w:t>
            </w:r>
          </w:p>
        </w:tc>
        <w:tc>
          <w:tcPr>
            <w:tcW w:w="2370" w:type="dxa"/>
            <w:tcBorders>
              <w:top w:val="single" w:sz="6" w:space="0" w:color="000000"/>
              <w:left w:val="single" w:sz="6" w:space="0" w:color="000000"/>
              <w:bottom w:val="single" w:sz="6" w:space="0" w:color="000000"/>
              <w:right w:val="single" w:sz="6" w:space="0" w:color="000000"/>
            </w:tcBorders>
            <w:shd w:val="clear" w:color="auto" w:fill="FDE9D8"/>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0,00</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1.4.2.1</w:t>
            </w:r>
          </w:p>
        </w:tc>
        <w:tc>
          <w:tcPr>
            <w:tcW w:w="1114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rPr>
                <w:rFonts w:ascii="Calibri" w:hAnsi="Calibri" w:cs="Calibri"/>
                <w:color w:val="000000"/>
                <w:sz w:val="22"/>
                <w:szCs w:val="22"/>
              </w:rPr>
            </w:pPr>
            <w:r>
              <w:rPr>
                <w:b/>
                <w:bCs/>
                <w:i/>
                <w:iCs/>
                <w:color w:val="000000"/>
              </w:rPr>
              <w:t>Перевірка знань (електрик-0,5, ліфтер-1) вартість одного навчання - 150,00 грн.</w:t>
            </w:r>
          </w:p>
        </w:tc>
        <w:tc>
          <w:tcPr>
            <w:tcW w:w="129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c>
          <w:tcPr>
            <w:tcW w:w="237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rPr>
              <w:t>2.</w:t>
            </w:r>
          </w:p>
        </w:tc>
        <w:tc>
          <w:tcPr>
            <w:tcW w:w="11145"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rPr>
                <w:rFonts w:ascii="Calibri" w:hAnsi="Calibri" w:cs="Calibri"/>
                <w:color w:val="000000"/>
                <w:sz w:val="22"/>
                <w:szCs w:val="22"/>
              </w:rPr>
            </w:pPr>
            <w:r>
              <w:rPr>
                <w:b/>
                <w:bCs/>
                <w:color w:val="000000"/>
              </w:rPr>
              <w:t>Адміністративні витрати</w:t>
            </w:r>
          </w:p>
        </w:tc>
        <w:tc>
          <w:tcPr>
            <w:tcW w:w="1290"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0,00</w:t>
            </w:r>
          </w:p>
        </w:tc>
        <w:tc>
          <w:tcPr>
            <w:tcW w:w="2370" w:type="dxa"/>
            <w:tcBorders>
              <w:top w:val="single" w:sz="6" w:space="0" w:color="000000"/>
              <w:left w:val="single" w:sz="6" w:space="0" w:color="000000"/>
              <w:bottom w:val="single" w:sz="6" w:space="0" w:color="000000"/>
              <w:right w:val="single" w:sz="6" w:space="0" w:color="000000"/>
            </w:tcBorders>
            <w:shd w:val="clear" w:color="auto" w:fill="F9BE8E"/>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0,00</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2.1.</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Витрати на оплату праці (АУП)</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2.2.</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i/>
                <w:iCs/>
                <w:color w:val="000000"/>
              </w:rPr>
              <w:t>Внески на державне соціальне страхування</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i/>
                <w:iCs/>
                <w:color w:val="000000"/>
                <w:sz w:val="26"/>
                <w:szCs w:val="26"/>
              </w:rPr>
              <w:t>0,00</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3.</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color w:val="000000"/>
              </w:rPr>
              <w:t xml:space="preserve">Усього витрат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2 268 753,32</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158,29</w:t>
            </w: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4.</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color w:val="000000"/>
              </w:rPr>
              <w:t>Вартість послуг з постачання гарячої води за відповідними тарифами (без ПДВ)</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грн.</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2 268 753,32</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5.</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color w:val="000000"/>
              </w:rPr>
              <w:t>Кількість Гкал на постачання гарячої води</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Гкал</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659,30</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6.</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color w:val="000000"/>
              </w:rPr>
              <w:t>Кількість м</w:t>
            </w:r>
            <w:r>
              <w:rPr>
                <w:b/>
                <w:bCs/>
                <w:color w:val="000000"/>
                <w:vertAlign w:val="superscript"/>
              </w:rPr>
              <w:t>3</w:t>
            </w:r>
            <w:r>
              <w:rPr>
                <w:b/>
                <w:bCs/>
                <w:color w:val="000000"/>
              </w:rPr>
              <w:t xml:space="preserve"> води, необхідних для постачання гарячої води</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м</w:t>
            </w:r>
            <w:r>
              <w:rPr>
                <w:b/>
                <w:bCs/>
                <w:color w:val="000000"/>
                <w:vertAlign w:val="superscript"/>
              </w:rPr>
              <w:t>3</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14 333,00</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jc w:val="center"/>
              <w:rPr>
                <w:rFonts w:ascii="Calibri" w:hAnsi="Calibri" w:cs="Calibri"/>
                <w:color w:val="000000"/>
                <w:sz w:val="22"/>
                <w:szCs w:val="22"/>
              </w:rPr>
            </w:pPr>
            <w:r>
              <w:rPr>
                <w:b/>
                <w:bCs/>
                <w:color w:val="000000"/>
              </w:rPr>
              <w:t>7.</w:t>
            </w:r>
          </w:p>
        </w:tc>
        <w:tc>
          <w:tcPr>
            <w:tcW w:w="11145"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rPr>
                <w:rFonts w:ascii="Calibri" w:hAnsi="Calibri" w:cs="Calibri"/>
                <w:color w:val="000000"/>
                <w:sz w:val="22"/>
                <w:szCs w:val="22"/>
              </w:rPr>
            </w:pPr>
            <w:r>
              <w:rPr>
                <w:b/>
                <w:bCs/>
                <w:color w:val="000000"/>
              </w:rPr>
              <w:t>Вартість послуги з постачання 1 м</w:t>
            </w:r>
            <w:r>
              <w:rPr>
                <w:b/>
                <w:bCs/>
                <w:color w:val="000000"/>
                <w:vertAlign w:val="superscript"/>
              </w:rPr>
              <w:t>3</w:t>
            </w:r>
            <w:r>
              <w:rPr>
                <w:b/>
                <w:bCs/>
                <w:color w:val="000000"/>
              </w:rPr>
              <w:t xml:space="preserve"> гарячої води без ПДВ</w:t>
            </w:r>
          </w:p>
        </w:tc>
        <w:tc>
          <w:tcPr>
            <w:tcW w:w="1290"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jc w:val="center"/>
              <w:rPr>
                <w:rFonts w:ascii="Calibri" w:hAnsi="Calibri" w:cs="Calibri"/>
                <w:color w:val="000000"/>
                <w:sz w:val="22"/>
                <w:szCs w:val="22"/>
              </w:rPr>
            </w:pPr>
            <w:r>
              <w:rPr>
                <w:b/>
                <w:bCs/>
                <w:color w:val="000000"/>
              </w:rPr>
              <w:t>грн./м</w:t>
            </w:r>
            <w:r>
              <w:rPr>
                <w:b/>
                <w:bCs/>
                <w:color w:val="000000"/>
                <w:vertAlign w:val="superscript"/>
              </w:rPr>
              <w:t>3</w:t>
            </w:r>
          </w:p>
        </w:tc>
        <w:tc>
          <w:tcPr>
            <w:tcW w:w="2370"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158,29</w:t>
            </w:r>
          </w:p>
        </w:tc>
        <w:tc>
          <w:tcPr>
            <w:tcW w:w="2370"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jc w:val="center"/>
              <w:rPr>
                <w:rFonts w:ascii="Calibri" w:hAnsi="Calibri" w:cs="Calibri"/>
                <w:color w:val="000000"/>
                <w:sz w:val="22"/>
                <w:szCs w:val="22"/>
              </w:rPr>
            </w:pP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jc w:val="center"/>
              <w:rPr>
                <w:rFonts w:ascii="Calibri" w:hAnsi="Calibri" w:cs="Calibri"/>
                <w:color w:val="000000"/>
                <w:sz w:val="22"/>
                <w:szCs w:val="22"/>
              </w:rPr>
            </w:pPr>
            <w:r>
              <w:rPr>
                <w:b/>
                <w:bCs/>
                <w:color w:val="000000"/>
              </w:rPr>
              <w:t>8.</w:t>
            </w:r>
          </w:p>
        </w:tc>
        <w:tc>
          <w:tcPr>
            <w:tcW w:w="11145"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rPr>
                <w:rFonts w:ascii="Calibri" w:hAnsi="Calibri" w:cs="Calibri"/>
                <w:color w:val="000000"/>
                <w:sz w:val="22"/>
                <w:szCs w:val="22"/>
              </w:rPr>
            </w:pPr>
            <w:r>
              <w:rPr>
                <w:b/>
                <w:bCs/>
                <w:color w:val="000000"/>
              </w:rPr>
              <w:t>Вартість послуги з постачання 1 м</w:t>
            </w:r>
            <w:r>
              <w:rPr>
                <w:b/>
                <w:bCs/>
                <w:color w:val="000000"/>
                <w:vertAlign w:val="superscript"/>
              </w:rPr>
              <w:t>3</w:t>
            </w:r>
            <w:r>
              <w:rPr>
                <w:b/>
                <w:bCs/>
                <w:color w:val="000000"/>
              </w:rPr>
              <w:t xml:space="preserve"> гарячої води з ПДВ</w:t>
            </w:r>
          </w:p>
        </w:tc>
        <w:tc>
          <w:tcPr>
            <w:tcW w:w="1290"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jc w:val="center"/>
              <w:rPr>
                <w:rFonts w:ascii="Calibri" w:hAnsi="Calibri" w:cs="Calibri"/>
                <w:color w:val="000000"/>
                <w:sz w:val="22"/>
                <w:szCs w:val="22"/>
              </w:rPr>
            </w:pPr>
            <w:r>
              <w:rPr>
                <w:b/>
                <w:bCs/>
                <w:color w:val="000000"/>
              </w:rPr>
              <w:t>грн./м</w:t>
            </w:r>
            <w:r>
              <w:rPr>
                <w:b/>
                <w:bCs/>
                <w:color w:val="000000"/>
                <w:vertAlign w:val="superscript"/>
              </w:rPr>
              <w:t>3</w:t>
            </w:r>
          </w:p>
        </w:tc>
        <w:tc>
          <w:tcPr>
            <w:tcW w:w="2370"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189,95</w:t>
            </w:r>
          </w:p>
        </w:tc>
        <w:tc>
          <w:tcPr>
            <w:tcW w:w="2370" w:type="dxa"/>
            <w:tcBorders>
              <w:top w:val="single" w:sz="6" w:space="0" w:color="000000"/>
              <w:left w:val="single" w:sz="6" w:space="0" w:color="000000"/>
              <w:bottom w:val="single" w:sz="6" w:space="0" w:color="000000"/>
              <w:right w:val="single" w:sz="6" w:space="0" w:color="000000"/>
            </w:tcBorders>
            <w:shd w:val="clear" w:color="auto" w:fill="C2D59A"/>
            <w:vAlign w:val="center"/>
            <w:hideMark/>
          </w:tcPr>
          <w:p w:rsidR="00045878" w:rsidRDefault="00045878" w:rsidP="00045878">
            <w:pPr>
              <w:jc w:val="center"/>
              <w:rPr>
                <w:rFonts w:ascii="Calibri" w:hAnsi="Calibri" w:cs="Calibri"/>
                <w:color w:val="000000"/>
                <w:sz w:val="22"/>
                <w:szCs w:val="22"/>
              </w:rPr>
            </w:pP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9.</w:t>
            </w:r>
          </w:p>
        </w:tc>
        <w:tc>
          <w:tcPr>
            <w:tcW w:w="11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rPr>
                <w:rFonts w:ascii="Calibri" w:hAnsi="Calibri" w:cs="Calibri"/>
                <w:color w:val="000000"/>
                <w:sz w:val="22"/>
                <w:szCs w:val="22"/>
              </w:rPr>
            </w:pPr>
            <w:r>
              <w:rPr>
                <w:b/>
                <w:bCs/>
                <w:color w:val="000000"/>
              </w:rPr>
              <w:t>Тариф на послуги з постачання гарячої води без ПДВ</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rPr>
              <w:t>грн./Гкал</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3441,15</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5878" w:rsidRDefault="00045878" w:rsidP="00045878">
            <w:pPr>
              <w:jc w:val="center"/>
              <w:rPr>
                <w:rFonts w:ascii="Calibri" w:hAnsi="Calibri" w:cs="Calibri"/>
                <w:color w:val="000000"/>
                <w:sz w:val="22"/>
                <w:szCs w:val="22"/>
              </w:rPr>
            </w:pPr>
          </w:p>
        </w:tc>
      </w:tr>
      <w:tr w:rsidR="00045878" w:rsidTr="00045878">
        <w:trPr>
          <w:trHeight w:val="405"/>
        </w:trPr>
        <w:tc>
          <w:tcPr>
            <w:tcW w:w="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5878" w:rsidRDefault="00045878" w:rsidP="00045878">
            <w:pPr>
              <w:jc w:val="center"/>
              <w:rPr>
                <w:rFonts w:ascii="Calibri" w:hAnsi="Calibri" w:cs="Calibri"/>
                <w:color w:val="000000"/>
                <w:sz w:val="22"/>
                <w:szCs w:val="22"/>
              </w:rPr>
            </w:pPr>
            <w:r>
              <w:rPr>
                <w:b/>
                <w:bCs/>
                <w:color w:val="000000"/>
              </w:rPr>
              <w:t>10.</w:t>
            </w:r>
          </w:p>
        </w:tc>
        <w:tc>
          <w:tcPr>
            <w:tcW w:w="111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5878" w:rsidRDefault="00045878" w:rsidP="00045878">
            <w:pPr>
              <w:rPr>
                <w:rFonts w:ascii="Calibri" w:hAnsi="Calibri" w:cs="Calibri"/>
                <w:color w:val="000000"/>
                <w:sz w:val="22"/>
                <w:szCs w:val="22"/>
              </w:rPr>
            </w:pPr>
            <w:r>
              <w:rPr>
                <w:b/>
                <w:bCs/>
                <w:color w:val="000000"/>
              </w:rPr>
              <w:t>Тариф на послуги з постачання гарячої води з ПДВ</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5878" w:rsidRDefault="00045878" w:rsidP="00045878">
            <w:pPr>
              <w:jc w:val="center"/>
              <w:rPr>
                <w:rFonts w:ascii="Calibri" w:hAnsi="Calibri" w:cs="Calibri"/>
                <w:color w:val="000000"/>
                <w:sz w:val="22"/>
                <w:szCs w:val="22"/>
              </w:rPr>
            </w:pPr>
            <w:r>
              <w:rPr>
                <w:b/>
                <w:bCs/>
                <w:color w:val="000000"/>
              </w:rPr>
              <w:t>грн./Гкал</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5878" w:rsidRDefault="00045878" w:rsidP="00045878">
            <w:pPr>
              <w:jc w:val="center"/>
              <w:rPr>
                <w:rFonts w:ascii="Calibri" w:hAnsi="Calibri" w:cs="Calibri"/>
                <w:color w:val="000000"/>
                <w:sz w:val="22"/>
                <w:szCs w:val="22"/>
              </w:rPr>
            </w:pPr>
            <w:r>
              <w:rPr>
                <w:b/>
                <w:bCs/>
                <w:color w:val="000000"/>
                <w:sz w:val="26"/>
                <w:szCs w:val="26"/>
              </w:rPr>
              <w:t>4 129,39</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5878" w:rsidRDefault="00045878" w:rsidP="00045878">
            <w:pPr>
              <w:jc w:val="center"/>
              <w:rPr>
                <w:rFonts w:ascii="Calibri" w:hAnsi="Calibri" w:cs="Calibri"/>
                <w:color w:val="000000"/>
                <w:sz w:val="22"/>
                <w:szCs w:val="22"/>
              </w:rPr>
            </w:pPr>
          </w:p>
        </w:tc>
      </w:tr>
      <w:tr w:rsidR="00045878" w:rsidTr="00045878">
        <w:trPr>
          <w:trHeight w:val="330"/>
        </w:trPr>
        <w:tc>
          <w:tcPr>
            <w:tcW w:w="12015" w:type="dxa"/>
            <w:gridSpan w:val="2"/>
            <w:tcBorders>
              <w:top w:val="single" w:sz="6" w:space="0" w:color="000000"/>
            </w:tcBorders>
            <w:shd w:val="clear" w:color="auto" w:fill="auto"/>
            <w:vAlign w:val="center"/>
            <w:hideMark/>
          </w:tcPr>
          <w:p w:rsidR="00045878" w:rsidRDefault="00045878" w:rsidP="00045878">
            <w:pPr>
              <w:jc w:val="center"/>
              <w:rPr>
                <w:sz w:val="20"/>
                <w:szCs w:val="20"/>
              </w:rPr>
            </w:pPr>
          </w:p>
        </w:tc>
        <w:tc>
          <w:tcPr>
            <w:tcW w:w="1290" w:type="dxa"/>
            <w:tcBorders>
              <w:top w:val="single" w:sz="6" w:space="0" w:color="000000"/>
            </w:tcBorders>
            <w:shd w:val="clear" w:color="auto" w:fill="FFFFFF"/>
            <w:vAlign w:val="center"/>
            <w:hideMark/>
          </w:tcPr>
          <w:p w:rsidR="00045878" w:rsidRDefault="00045878" w:rsidP="00045878">
            <w:pPr>
              <w:rPr>
                <w:sz w:val="20"/>
                <w:szCs w:val="20"/>
              </w:rPr>
            </w:pPr>
          </w:p>
        </w:tc>
        <w:tc>
          <w:tcPr>
            <w:tcW w:w="2370" w:type="dxa"/>
            <w:tcBorders>
              <w:top w:val="single" w:sz="6" w:space="0" w:color="000000"/>
            </w:tcBorders>
            <w:shd w:val="clear" w:color="auto" w:fill="FFFFFF"/>
            <w:vAlign w:val="center"/>
            <w:hideMark/>
          </w:tcPr>
          <w:p w:rsidR="00045878" w:rsidRDefault="00045878" w:rsidP="00045878">
            <w:pPr>
              <w:jc w:val="center"/>
              <w:rPr>
                <w:sz w:val="20"/>
                <w:szCs w:val="20"/>
              </w:rPr>
            </w:pPr>
          </w:p>
        </w:tc>
        <w:tc>
          <w:tcPr>
            <w:tcW w:w="2370" w:type="dxa"/>
            <w:tcBorders>
              <w:top w:val="single" w:sz="6" w:space="0" w:color="000000"/>
            </w:tcBorders>
            <w:shd w:val="clear" w:color="auto" w:fill="FFFFFF"/>
            <w:vAlign w:val="center"/>
            <w:hideMark/>
          </w:tcPr>
          <w:p w:rsidR="00045878" w:rsidRDefault="00045878" w:rsidP="00045878">
            <w:pPr>
              <w:jc w:val="center"/>
              <w:rPr>
                <w:sz w:val="20"/>
                <w:szCs w:val="20"/>
              </w:rPr>
            </w:pPr>
          </w:p>
        </w:tc>
      </w:tr>
    </w:tbl>
    <w:p w:rsidR="00E95AC4" w:rsidRPr="00085296" w:rsidRDefault="00E95AC4" w:rsidP="00E95AC4">
      <w:pPr>
        <w:tabs>
          <w:tab w:val="left" w:pos="120"/>
        </w:tabs>
        <w:jc w:val="both"/>
        <w:rPr>
          <w:b/>
          <w:u w:val="single"/>
          <w:lang w:val="uk-UA"/>
        </w:rPr>
      </w:pPr>
    </w:p>
    <w:p w:rsidR="00E95AC4" w:rsidRDefault="00E95AC4" w:rsidP="00E95AC4">
      <w:pPr>
        <w:tabs>
          <w:tab w:val="left" w:pos="120"/>
        </w:tabs>
        <w:jc w:val="both"/>
        <w:rPr>
          <w:b/>
          <w:u w:val="single"/>
          <w:lang w:val="uk-UA"/>
        </w:rPr>
      </w:pPr>
      <w:r w:rsidRPr="00085296">
        <w:rPr>
          <w:b/>
          <w:u w:val="single"/>
          <w:lang w:val="uk-UA"/>
        </w:rPr>
        <w:t>РІШЕННЯ №</w:t>
      </w:r>
      <w:r w:rsidR="001D1075">
        <w:rPr>
          <w:b/>
          <w:u w:val="single"/>
          <w:lang w:val="uk-UA"/>
        </w:rPr>
        <w:t>4</w:t>
      </w:r>
    </w:p>
    <w:p w:rsidR="00045878" w:rsidRPr="0014738B" w:rsidRDefault="00045878" w:rsidP="00045878">
      <w:pPr>
        <w:shd w:val="clear" w:color="auto" w:fill="FFFFFF"/>
        <w:tabs>
          <w:tab w:val="left" w:pos="3780"/>
          <w:tab w:val="left" w:pos="4680"/>
        </w:tabs>
        <w:spacing w:line="293" w:lineRule="atLeast"/>
        <w:ind w:right="4059"/>
        <w:jc w:val="both"/>
        <w:textAlignment w:val="baseline"/>
        <w:rPr>
          <w:b/>
          <w:bCs/>
        </w:rPr>
      </w:pPr>
      <w:r w:rsidRPr="0014738B">
        <w:rPr>
          <w:b/>
          <w:bCs/>
        </w:rPr>
        <w:t>Про затвердження звіту по виконанню фінансового плану КНП «Центр ПМСД м.Новодністровськ» за 9 місяців 2022 року</w:t>
      </w:r>
    </w:p>
    <w:p w:rsidR="00045878" w:rsidRPr="0014738B" w:rsidRDefault="00045878" w:rsidP="00045878">
      <w:pPr>
        <w:jc w:val="both"/>
      </w:pPr>
    </w:p>
    <w:p w:rsidR="00045878" w:rsidRPr="0014738B" w:rsidRDefault="00045878" w:rsidP="00045878">
      <w:pPr>
        <w:ind w:firstLine="708"/>
        <w:jc w:val="both"/>
      </w:pPr>
      <w:r w:rsidRPr="0014738B">
        <w:t xml:space="preserve">Відповідно до Закону України “Про місцеве самоврядування в Україні”, рішення виконавчого комітету від 01.03.2017 року №27/3 «Про затвердження порядку складання, затвердження та контролю за виконанням фінансових планів комунальних підприємств територіальної громади м.Новодністровськ», розглянувши інформацію головного лікаря КНП «Центр ПМСД м.Новодністровськ» Щасливої Т.І., виконавчий комітет Новодністровської міської ради </w:t>
      </w:r>
    </w:p>
    <w:p w:rsidR="00045878" w:rsidRPr="0014738B" w:rsidRDefault="00045878" w:rsidP="00045878">
      <w:pPr>
        <w:ind w:firstLine="720"/>
        <w:jc w:val="both"/>
      </w:pPr>
    </w:p>
    <w:p w:rsidR="00045878" w:rsidRPr="0014738B" w:rsidRDefault="00045878" w:rsidP="00045878">
      <w:pPr>
        <w:tabs>
          <w:tab w:val="center" w:pos="5100"/>
          <w:tab w:val="left" w:pos="7650"/>
        </w:tabs>
        <w:jc w:val="center"/>
        <w:outlineLvl w:val="0"/>
        <w:rPr>
          <w:b/>
        </w:rPr>
      </w:pPr>
      <w:r w:rsidRPr="0014738B">
        <w:rPr>
          <w:b/>
        </w:rPr>
        <w:t>В И Р І Ш И В:</w:t>
      </w:r>
    </w:p>
    <w:p w:rsidR="00045878" w:rsidRPr="0014738B" w:rsidRDefault="00045878" w:rsidP="00045878">
      <w:pPr>
        <w:ind w:firstLine="561"/>
        <w:jc w:val="center"/>
        <w:rPr>
          <w:b/>
        </w:rPr>
      </w:pPr>
    </w:p>
    <w:p w:rsidR="00045878" w:rsidRPr="0014738B" w:rsidRDefault="00045878" w:rsidP="00045878">
      <w:pPr>
        <w:ind w:firstLine="708"/>
        <w:jc w:val="both"/>
      </w:pPr>
      <w:r w:rsidRPr="0014738B">
        <w:t>1. Затвердити звіт про виконання фінансового плану КНП «Центр ПМСД м.Новодністровськ</w:t>
      </w:r>
      <w:proofErr w:type="gramStart"/>
      <w:r w:rsidRPr="0014738B">
        <w:t>»  за</w:t>
      </w:r>
      <w:proofErr w:type="gramEnd"/>
      <w:r w:rsidRPr="0014738B">
        <w:t xml:space="preserve"> 9 місяців 2022</w:t>
      </w:r>
      <w:r w:rsidRPr="0014738B">
        <w:rPr>
          <w:b/>
          <w:bCs/>
        </w:rPr>
        <w:t xml:space="preserve"> </w:t>
      </w:r>
      <w:r w:rsidRPr="0014738B">
        <w:t xml:space="preserve">року згідно додатку. </w:t>
      </w:r>
    </w:p>
    <w:p w:rsidR="00045878" w:rsidRPr="0014738B" w:rsidRDefault="00045878" w:rsidP="00045878">
      <w:pPr>
        <w:pStyle w:val="afd"/>
        <w:spacing w:before="0" w:after="0"/>
        <w:ind w:firstLine="720"/>
        <w:jc w:val="both"/>
        <w:rPr>
          <w:rFonts w:ascii="Times New Roman" w:hAnsi="Times New Roman" w:cs="Times New Roman"/>
          <w:sz w:val="24"/>
          <w:szCs w:val="24"/>
          <w:lang w:val="uk-UA"/>
        </w:rPr>
      </w:pPr>
      <w:r w:rsidRPr="0014738B">
        <w:rPr>
          <w:rFonts w:ascii="Times New Roman" w:hAnsi="Times New Roman" w:cs="Times New Roman"/>
          <w:sz w:val="24"/>
          <w:szCs w:val="24"/>
          <w:lang w:val="uk-UA"/>
        </w:rPr>
        <w:t>2. Відділу організаційної роботи та зв’язків із громадськістю здійснити оприлюднення цього рішення на офіційному сайті Новодністровської міської ради.</w:t>
      </w:r>
    </w:p>
    <w:p w:rsidR="00045878" w:rsidRPr="0014738B" w:rsidRDefault="00045878" w:rsidP="00045878">
      <w:pPr>
        <w:pStyle w:val="afd"/>
        <w:spacing w:before="0" w:after="0"/>
        <w:ind w:firstLine="720"/>
        <w:jc w:val="both"/>
        <w:rPr>
          <w:rFonts w:ascii="Times New Roman" w:hAnsi="Times New Roman" w:cs="Times New Roman"/>
          <w:sz w:val="24"/>
          <w:szCs w:val="24"/>
          <w:lang w:val="uk-UA"/>
        </w:rPr>
      </w:pPr>
      <w:r w:rsidRPr="0014738B">
        <w:rPr>
          <w:rFonts w:ascii="Times New Roman" w:hAnsi="Times New Roman" w:cs="Times New Roman"/>
          <w:sz w:val="24"/>
          <w:szCs w:val="24"/>
          <w:lang w:val="uk-UA"/>
        </w:rPr>
        <w:t>3. Контроль за виконанням цього рішення покласти на заступника міського голови з питань діяльності виконавчих органів міської ради Новодністровської міської ради (Петрик Б.Ю.).</w:t>
      </w:r>
    </w:p>
    <w:p w:rsidR="00E95AC4" w:rsidRPr="0014738B" w:rsidRDefault="00E95AC4" w:rsidP="00E95AC4">
      <w:pPr>
        <w:tabs>
          <w:tab w:val="left" w:pos="120"/>
        </w:tabs>
        <w:jc w:val="both"/>
        <w:rPr>
          <w:lang w:val="uk-UA"/>
        </w:rPr>
      </w:pPr>
    </w:p>
    <w:p w:rsidR="00217D74" w:rsidRPr="0014738B" w:rsidRDefault="00217D74" w:rsidP="00217D74">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Доповідає: Сабаш С.В., начальник відділу економіки та управління комунальним майном</w:t>
      </w:r>
    </w:p>
    <w:p w:rsidR="00E95AC4" w:rsidRPr="0014738B" w:rsidRDefault="00E95AC4" w:rsidP="00E95AC4">
      <w:pPr>
        <w:tabs>
          <w:tab w:val="left" w:pos="120"/>
        </w:tabs>
        <w:jc w:val="both"/>
        <w:rPr>
          <w:b/>
          <w:u w:val="single"/>
          <w:lang w:val="uk-UA"/>
        </w:rPr>
      </w:pPr>
    </w:p>
    <w:p w:rsidR="00E95AC4" w:rsidRPr="0014738B" w:rsidRDefault="00E95AC4" w:rsidP="00E95AC4">
      <w:pPr>
        <w:tabs>
          <w:tab w:val="left" w:pos="120"/>
        </w:tabs>
        <w:jc w:val="both"/>
        <w:rPr>
          <w:b/>
          <w:u w:val="single"/>
          <w:lang w:val="uk-UA"/>
        </w:rPr>
      </w:pPr>
      <w:r w:rsidRPr="0014738B">
        <w:rPr>
          <w:b/>
          <w:u w:val="single"/>
          <w:lang w:val="uk-UA"/>
        </w:rPr>
        <w:lastRenderedPageBreak/>
        <w:t>РІШЕННЯ №</w:t>
      </w:r>
      <w:r w:rsidR="001D1075">
        <w:rPr>
          <w:b/>
          <w:u w:val="single"/>
          <w:lang w:val="uk-UA"/>
        </w:rPr>
        <w:t>5</w:t>
      </w:r>
    </w:p>
    <w:p w:rsidR="00045878" w:rsidRPr="0014738B" w:rsidRDefault="00045878" w:rsidP="00045878">
      <w:pPr>
        <w:shd w:val="clear" w:color="auto" w:fill="FFFFFF"/>
        <w:spacing w:line="293" w:lineRule="atLeast"/>
        <w:ind w:right="5103"/>
        <w:jc w:val="both"/>
        <w:textAlignment w:val="baseline"/>
        <w:outlineLvl w:val="0"/>
        <w:rPr>
          <w:b/>
          <w:bCs/>
          <w:lang w:val="uk-UA"/>
        </w:rPr>
      </w:pPr>
      <w:r w:rsidRPr="0014738B">
        <w:rPr>
          <w:b/>
          <w:bCs/>
          <w:lang w:val="uk-UA"/>
        </w:rPr>
        <w:t xml:space="preserve">Про затвердження фінансового плану </w:t>
      </w:r>
      <w:r w:rsidRPr="0014738B">
        <w:rPr>
          <w:b/>
          <w:lang w:val="uk-UA"/>
        </w:rPr>
        <w:t>КНП «Центр ПМСД</w:t>
      </w:r>
      <w:r w:rsidRPr="0014738B">
        <w:t xml:space="preserve"> </w:t>
      </w:r>
      <w:r w:rsidRPr="0014738B">
        <w:rPr>
          <w:b/>
          <w:bCs/>
        </w:rPr>
        <w:t>м.Новодністровськ</w:t>
      </w:r>
      <w:r w:rsidRPr="0014738B">
        <w:rPr>
          <w:b/>
          <w:bCs/>
          <w:lang w:val="uk-UA"/>
        </w:rPr>
        <w:t>»</w:t>
      </w:r>
      <w:r w:rsidRPr="0014738B">
        <w:rPr>
          <w:b/>
          <w:lang w:val="uk-UA"/>
        </w:rPr>
        <w:t xml:space="preserve"> на 2023 рік</w:t>
      </w:r>
      <w:r w:rsidRPr="0014738B">
        <w:rPr>
          <w:b/>
          <w:bCs/>
          <w:lang w:val="uk-UA"/>
        </w:rPr>
        <w:t xml:space="preserve"> </w:t>
      </w:r>
    </w:p>
    <w:p w:rsidR="00045878" w:rsidRPr="0014738B" w:rsidRDefault="00045878" w:rsidP="00045878">
      <w:pPr>
        <w:pStyle w:val="afd"/>
        <w:spacing w:before="0" w:after="240" w:line="360" w:lineRule="atLeast"/>
        <w:jc w:val="both"/>
        <w:textAlignment w:val="baseline"/>
        <w:rPr>
          <w:rFonts w:ascii="Times New Roman" w:hAnsi="Times New Roman" w:cs="Times New Roman"/>
          <w:sz w:val="24"/>
          <w:szCs w:val="24"/>
          <w:lang w:val="uk-UA"/>
        </w:rPr>
      </w:pPr>
    </w:p>
    <w:p w:rsidR="00045878" w:rsidRPr="0014738B" w:rsidRDefault="00045878" w:rsidP="00045878">
      <w:pPr>
        <w:ind w:firstLine="708"/>
        <w:jc w:val="both"/>
        <w:rPr>
          <w:lang w:val="uk-UA"/>
        </w:rPr>
      </w:pPr>
      <w:r w:rsidRPr="0014738B">
        <w:rPr>
          <w:lang w:val="uk-UA"/>
        </w:rPr>
        <w:t xml:space="preserve">Відповідно до ст. 27 Закону України «Про місцеве самоврядування в Україні» та рішення виконавчого комітету від </w:t>
      </w:r>
      <w:r w:rsidRPr="0014738B">
        <w:rPr>
          <w:color w:val="000000"/>
          <w:lang w:val="uk-UA"/>
        </w:rPr>
        <w:t>13.10.2021 року №153/14 «Про затвердження Порядку складання, затвердження та контролю виконання фінансових планів комунальних некомерційних підприємств Новодністровської міської ради в галузі охорони здоров’я»</w:t>
      </w:r>
      <w:r w:rsidRPr="0014738B">
        <w:rPr>
          <w:lang w:val="uk-UA"/>
        </w:rPr>
        <w:t xml:space="preserve">, розглянувши фінансовий план </w:t>
      </w:r>
      <w:r w:rsidRPr="0014738B">
        <w:rPr>
          <w:bCs/>
          <w:lang w:val="uk-UA"/>
        </w:rPr>
        <w:t xml:space="preserve">КНП «Центр ПМСД </w:t>
      </w:r>
      <w:r w:rsidRPr="0014738B">
        <w:rPr>
          <w:lang w:val="uk-UA"/>
        </w:rPr>
        <w:t>м.Новодністровськ</w:t>
      </w:r>
      <w:r w:rsidRPr="0014738B">
        <w:rPr>
          <w:bCs/>
          <w:lang w:val="uk-UA"/>
        </w:rPr>
        <w:t>»</w:t>
      </w:r>
      <w:r w:rsidRPr="0014738B">
        <w:rPr>
          <w:lang w:val="uk-UA"/>
        </w:rPr>
        <w:t xml:space="preserve"> на 2023 рік, виконавчий комітет Новодністровської міської ради</w:t>
      </w:r>
    </w:p>
    <w:p w:rsidR="00045878" w:rsidRPr="0014738B" w:rsidRDefault="00045878" w:rsidP="00045878">
      <w:pPr>
        <w:jc w:val="center"/>
        <w:rPr>
          <w:b/>
          <w:lang w:val="uk-UA"/>
        </w:rPr>
      </w:pPr>
    </w:p>
    <w:p w:rsidR="00045878" w:rsidRPr="0014738B" w:rsidRDefault="00045878" w:rsidP="00045878">
      <w:pPr>
        <w:jc w:val="center"/>
        <w:outlineLvl w:val="0"/>
        <w:rPr>
          <w:b/>
          <w:lang w:val="uk-UA"/>
        </w:rPr>
      </w:pPr>
      <w:r w:rsidRPr="0014738B">
        <w:rPr>
          <w:b/>
          <w:lang w:val="uk-UA"/>
        </w:rPr>
        <w:t>В И Р І Ш И В:</w:t>
      </w:r>
    </w:p>
    <w:p w:rsidR="00045878" w:rsidRPr="0014738B" w:rsidRDefault="00045878" w:rsidP="00045878">
      <w:pPr>
        <w:jc w:val="center"/>
        <w:rPr>
          <w:b/>
          <w:lang w:val="uk-UA"/>
        </w:rPr>
      </w:pPr>
    </w:p>
    <w:p w:rsidR="00045878" w:rsidRPr="0014738B" w:rsidRDefault="00045878" w:rsidP="00045878">
      <w:pPr>
        <w:shd w:val="clear" w:color="auto" w:fill="FFFFFF"/>
        <w:spacing w:line="293" w:lineRule="atLeast"/>
        <w:ind w:firstLine="560"/>
        <w:jc w:val="both"/>
        <w:textAlignment w:val="baseline"/>
        <w:rPr>
          <w:lang w:val="uk-UA"/>
        </w:rPr>
      </w:pPr>
      <w:r w:rsidRPr="0014738B">
        <w:rPr>
          <w:lang w:val="uk-UA"/>
        </w:rPr>
        <w:t xml:space="preserve">1. Затвердити фінансовий план </w:t>
      </w:r>
      <w:r w:rsidRPr="0014738B">
        <w:rPr>
          <w:bCs/>
          <w:lang w:val="uk-UA"/>
        </w:rPr>
        <w:t>КНП «Центр ПМСД</w:t>
      </w:r>
      <w:r w:rsidRPr="0014738B">
        <w:t xml:space="preserve"> м.Новодністровськ</w:t>
      </w:r>
      <w:r w:rsidRPr="0014738B">
        <w:rPr>
          <w:bCs/>
          <w:lang w:val="uk-UA"/>
        </w:rPr>
        <w:t>»</w:t>
      </w:r>
      <w:r w:rsidRPr="0014738B">
        <w:rPr>
          <w:b/>
          <w:lang w:val="uk-UA"/>
        </w:rPr>
        <w:t xml:space="preserve"> </w:t>
      </w:r>
      <w:r w:rsidRPr="0014738B">
        <w:rPr>
          <w:lang w:val="uk-UA"/>
        </w:rPr>
        <w:t>на 2023 рік</w:t>
      </w:r>
      <w:r w:rsidRPr="0014738B">
        <w:rPr>
          <w:bCs/>
          <w:lang w:val="uk-UA"/>
        </w:rPr>
        <w:t xml:space="preserve"> </w:t>
      </w:r>
      <w:r w:rsidRPr="0014738B">
        <w:rPr>
          <w:lang w:val="uk-UA"/>
        </w:rPr>
        <w:t>з основними фінансовими показниками (додаток 1).</w:t>
      </w:r>
    </w:p>
    <w:p w:rsidR="00045878" w:rsidRPr="0014738B" w:rsidRDefault="00045878" w:rsidP="00045878">
      <w:pPr>
        <w:ind w:firstLine="560"/>
        <w:jc w:val="both"/>
        <w:rPr>
          <w:lang w:val="uk-UA"/>
        </w:rPr>
      </w:pPr>
      <w:r w:rsidRPr="0014738B">
        <w:rPr>
          <w:lang w:val="uk-UA"/>
        </w:rPr>
        <w:t xml:space="preserve">2. Керівнику </w:t>
      </w:r>
      <w:r w:rsidRPr="0014738B">
        <w:rPr>
          <w:bCs/>
          <w:lang w:val="uk-UA"/>
        </w:rPr>
        <w:t>КНП «Центр ПМСД» (Щаслива Т.І.)</w:t>
      </w:r>
      <w:r w:rsidRPr="0014738B">
        <w:rPr>
          <w:lang w:val="uk-UA"/>
        </w:rPr>
        <w:t xml:space="preserve"> забезпечити виконання показників, передбачених фінансовим планом, та надання звітів щодо їх виконання відповідно до затвердженого Порядку.</w:t>
      </w:r>
    </w:p>
    <w:p w:rsidR="00E95AC4" w:rsidRPr="0014738B" w:rsidRDefault="00045878" w:rsidP="00045878">
      <w:pPr>
        <w:ind w:firstLine="560"/>
        <w:jc w:val="both"/>
        <w:rPr>
          <w:lang w:val="uk-UA"/>
        </w:rPr>
      </w:pPr>
      <w:r w:rsidRPr="0014738B">
        <w:rPr>
          <w:lang w:val="uk-UA"/>
        </w:rPr>
        <w:t>3. Контроль за виконанням цього рішення покласти на заступника міського голови з питань діяльності виконавчих органів міської ради Новодністровської міської ради (Петрик Б.Ю.).</w:t>
      </w:r>
    </w:p>
    <w:p w:rsidR="00E95AC4" w:rsidRPr="0014738B" w:rsidRDefault="00E95AC4" w:rsidP="00E95AC4">
      <w:pPr>
        <w:tabs>
          <w:tab w:val="left" w:pos="120"/>
        </w:tabs>
        <w:jc w:val="both"/>
        <w:rPr>
          <w:lang w:val="uk-UA"/>
        </w:rPr>
      </w:pPr>
    </w:p>
    <w:p w:rsidR="00217D74" w:rsidRPr="0014738B" w:rsidRDefault="00217D74" w:rsidP="00217D74">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Доповідає: Сабаш С.В., начальник відділу економіки та управління комунальним майном</w:t>
      </w:r>
    </w:p>
    <w:p w:rsidR="00E95AC4" w:rsidRPr="0014738B" w:rsidRDefault="00E95AC4" w:rsidP="00E95AC4">
      <w:pPr>
        <w:rPr>
          <w:lang w:val="uk-UA"/>
        </w:rPr>
      </w:pPr>
    </w:p>
    <w:p w:rsidR="00E95AC4" w:rsidRPr="0014738B" w:rsidRDefault="00E95AC4" w:rsidP="00E95AC4">
      <w:pPr>
        <w:tabs>
          <w:tab w:val="left" w:pos="120"/>
        </w:tabs>
        <w:jc w:val="both"/>
        <w:rPr>
          <w:b/>
          <w:u w:val="single"/>
          <w:lang w:val="uk-UA"/>
        </w:rPr>
      </w:pPr>
    </w:p>
    <w:p w:rsidR="00E95AC4" w:rsidRPr="0014738B" w:rsidRDefault="00E95AC4" w:rsidP="00E95AC4">
      <w:pPr>
        <w:tabs>
          <w:tab w:val="left" w:pos="120"/>
        </w:tabs>
        <w:jc w:val="both"/>
        <w:rPr>
          <w:b/>
          <w:u w:val="single"/>
          <w:lang w:val="uk-UA"/>
        </w:rPr>
      </w:pPr>
      <w:r w:rsidRPr="0014738B">
        <w:rPr>
          <w:b/>
          <w:u w:val="single"/>
          <w:lang w:val="uk-UA"/>
        </w:rPr>
        <w:t>РІШЕННЯ №</w:t>
      </w:r>
      <w:r w:rsidR="001D1075">
        <w:rPr>
          <w:b/>
          <w:u w:val="single"/>
          <w:lang w:val="uk-UA"/>
        </w:rPr>
        <w:t>6</w:t>
      </w:r>
    </w:p>
    <w:p w:rsidR="00045878" w:rsidRPr="0014738B" w:rsidRDefault="00045878" w:rsidP="00045878">
      <w:pPr>
        <w:shd w:val="clear" w:color="auto" w:fill="FFFFFF"/>
        <w:spacing w:line="293" w:lineRule="atLeast"/>
        <w:ind w:right="4677"/>
        <w:jc w:val="both"/>
        <w:textAlignment w:val="baseline"/>
        <w:rPr>
          <w:b/>
          <w:bCs/>
          <w:lang w:val="uk-UA"/>
        </w:rPr>
      </w:pPr>
      <w:r w:rsidRPr="0014738B">
        <w:rPr>
          <w:b/>
          <w:bCs/>
          <w:lang w:val="uk-UA"/>
        </w:rPr>
        <w:t>Про затвердження фінансового плану КП «ТРК «На своїй хвилі»</w:t>
      </w:r>
      <w:r w:rsidRPr="0014738B">
        <w:rPr>
          <w:lang w:val="uk-UA"/>
        </w:rPr>
        <w:t xml:space="preserve"> </w:t>
      </w:r>
      <w:r w:rsidRPr="0014738B">
        <w:rPr>
          <w:b/>
          <w:lang w:val="uk-UA"/>
        </w:rPr>
        <w:t>на 2023 рік</w:t>
      </w:r>
      <w:r w:rsidRPr="0014738B">
        <w:rPr>
          <w:b/>
          <w:bCs/>
          <w:lang w:val="uk-UA"/>
        </w:rPr>
        <w:t xml:space="preserve"> </w:t>
      </w:r>
    </w:p>
    <w:p w:rsidR="00045878" w:rsidRPr="0014738B" w:rsidRDefault="00045878" w:rsidP="00045878">
      <w:pPr>
        <w:pStyle w:val="afd"/>
        <w:spacing w:before="0" w:after="240" w:line="360" w:lineRule="atLeast"/>
        <w:jc w:val="both"/>
        <w:textAlignment w:val="baseline"/>
        <w:rPr>
          <w:rFonts w:ascii="Times New Roman" w:hAnsi="Times New Roman" w:cs="Times New Roman"/>
          <w:sz w:val="24"/>
          <w:szCs w:val="24"/>
          <w:lang w:val="uk-UA"/>
        </w:rPr>
      </w:pPr>
    </w:p>
    <w:p w:rsidR="00045878" w:rsidRPr="0014738B" w:rsidRDefault="00045878" w:rsidP="00045878">
      <w:pPr>
        <w:ind w:firstLine="708"/>
        <w:jc w:val="both"/>
        <w:rPr>
          <w:lang w:val="uk-UA"/>
        </w:rPr>
      </w:pPr>
      <w:r w:rsidRPr="0014738B">
        <w:rPr>
          <w:lang w:val="uk-UA"/>
        </w:rPr>
        <w:t>Відповідно до ст. 27 Закону України «Про місцеве самоврядування в Україні» та рішення виконавчого комітету від 01.03.2017 №27/3 «Про затвердження Порядку складання, затвердження та контролю виконання фінансових планів комунальних підприємств територіальної громади міста Новодністровськ», розглянувши фінансовий план КП «ТРК «На своїй хвилі» на 2023 рік, виконавчий комітет Новодністровської міської ради</w:t>
      </w:r>
    </w:p>
    <w:p w:rsidR="00045878" w:rsidRPr="0014738B" w:rsidRDefault="00045878" w:rsidP="00045878">
      <w:pPr>
        <w:jc w:val="center"/>
        <w:rPr>
          <w:b/>
          <w:lang w:val="uk-UA"/>
        </w:rPr>
      </w:pPr>
    </w:p>
    <w:p w:rsidR="00045878" w:rsidRPr="0014738B" w:rsidRDefault="00045878" w:rsidP="00045878">
      <w:pPr>
        <w:jc w:val="center"/>
        <w:rPr>
          <w:b/>
          <w:lang w:val="uk-UA"/>
        </w:rPr>
      </w:pPr>
      <w:r w:rsidRPr="0014738B">
        <w:rPr>
          <w:b/>
          <w:lang w:val="uk-UA"/>
        </w:rPr>
        <w:t>В И Р І Ш И В:</w:t>
      </w:r>
    </w:p>
    <w:p w:rsidR="00045878" w:rsidRPr="0014738B" w:rsidRDefault="00045878" w:rsidP="00045878">
      <w:pPr>
        <w:jc w:val="center"/>
        <w:rPr>
          <w:b/>
          <w:lang w:val="uk-UA"/>
        </w:rPr>
      </w:pPr>
    </w:p>
    <w:p w:rsidR="00045878" w:rsidRPr="0014738B" w:rsidRDefault="00045878" w:rsidP="00045878">
      <w:pPr>
        <w:shd w:val="clear" w:color="auto" w:fill="FFFFFF"/>
        <w:spacing w:line="293" w:lineRule="atLeast"/>
        <w:ind w:firstLine="560"/>
        <w:jc w:val="both"/>
        <w:textAlignment w:val="baseline"/>
        <w:rPr>
          <w:lang w:val="uk-UA"/>
        </w:rPr>
      </w:pPr>
      <w:r w:rsidRPr="0014738B">
        <w:rPr>
          <w:lang w:val="uk-UA"/>
        </w:rPr>
        <w:t>1. Затвердити фінансовий план комунального підприємства міста Новодністровськ КП «ТРК «На своїй хвилі» на 2022 рік</w:t>
      </w:r>
      <w:r w:rsidRPr="0014738B">
        <w:rPr>
          <w:bCs/>
          <w:lang w:val="uk-UA"/>
        </w:rPr>
        <w:t xml:space="preserve"> </w:t>
      </w:r>
      <w:r w:rsidRPr="0014738B">
        <w:rPr>
          <w:lang w:val="uk-UA"/>
        </w:rPr>
        <w:t>з основними фінансовими показниками (додаток 1).</w:t>
      </w:r>
    </w:p>
    <w:p w:rsidR="00045878" w:rsidRPr="0014738B" w:rsidRDefault="00045878" w:rsidP="00045878">
      <w:pPr>
        <w:ind w:firstLine="560"/>
        <w:jc w:val="both"/>
        <w:rPr>
          <w:lang w:val="uk-UA"/>
        </w:rPr>
      </w:pPr>
      <w:r w:rsidRPr="0014738B">
        <w:rPr>
          <w:lang w:val="uk-UA"/>
        </w:rPr>
        <w:t>2. Директору КП «ТРК «На своїй хвилі» (Жалюк А.Д.) забезпечити виконання показників, передбачених фінансовим планом, та надання звітів щодо їх виконання відповідно до затвердженого Порядку.</w:t>
      </w:r>
    </w:p>
    <w:p w:rsidR="00045878" w:rsidRPr="0014738B" w:rsidRDefault="00045878" w:rsidP="00045878">
      <w:pPr>
        <w:pStyle w:val="afd"/>
        <w:spacing w:before="0" w:after="0"/>
        <w:ind w:firstLine="720"/>
        <w:jc w:val="both"/>
        <w:rPr>
          <w:rFonts w:ascii="Times New Roman" w:hAnsi="Times New Roman" w:cs="Times New Roman"/>
          <w:sz w:val="24"/>
          <w:szCs w:val="24"/>
          <w:lang w:val="uk-UA"/>
        </w:rPr>
      </w:pPr>
      <w:r w:rsidRPr="0014738B">
        <w:rPr>
          <w:rFonts w:ascii="Times New Roman" w:hAnsi="Times New Roman" w:cs="Times New Roman"/>
          <w:sz w:val="24"/>
          <w:szCs w:val="24"/>
          <w:lang w:val="uk-UA"/>
        </w:rPr>
        <w:t>3. Контроль за виконанням цього рішення покласти на заступника міського голови з питань діяльності виконавчих органів міської ради Новодністровської міської ради (Петрик Б.Ю.).</w:t>
      </w:r>
    </w:p>
    <w:p w:rsidR="00E95AC4" w:rsidRPr="0014738B" w:rsidRDefault="00E95AC4" w:rsidP="00E95AC4">
      <w:pPr>
        <w:tabs>
          <w:tab w:val="left" w:pos="120"/>
        </w:tabs>
        <w:jc w:val="both"/>
        <w:rPr>
          <w:lang w:val="uk-UA"/>
        </w:rPr>
      </w:pPr>
    </w:p>
    <w:p w:rsidR="00217D74" w:rsidRPr="0014738B" w:rsidRDefault="00217D74" w:rsidP="00217D74">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Доповідає: Сабаш С.В., начальник відділу економіки та управління комунальним майном</w:t>
      </w:r>
    </w:p>
    <w:p w:rsidR="00E95AC4" w:rsidRPr="0014738B" w:rsidRDefault="00E95AC4" w:rsidP="00E95AC4">
      <w:pPr>
        <w:rPr>
          <w:lang w:val="uk-UA"/>
        </w:rPr>
      </w:pPr>
    </w:p>
    <w:p w:rsidR="00E95AC4" w:rsidRPr="0014738B" w:rsidRDefault="00E95AC4" w:rsidP="00E95AC4">
      <w:pPr>
        <w:tabs>
          <w:tab w:val="left" w:pos="120"/>
        </w:tabs>
        <w:jc w:val="both"/>
        <w:rPr>
          <w:b/>
          <w:u w:val="single"/>
          <w:lang w:val="uk-UA"/>
        </w:rPr>
      </w:pPr>
    </w:p>
    <w:p w:rsidR="00E95AC4" w:rsidRPr="0014738B" w:rsidRDefault="00E95AC4" w:rsidP="00E95AC4">
      <w:pPr>
        <w:tabs>
          <w:tab w:val="left" w:pos="120"/>
        </w:tabs>
        <w:jc w:val="both"/>
        <w:rPr>
          <w:b/>
          <w:u w:val="single"/>
          <w:lang w:val="uk-UA"/>
        </w:rPr>
      </w:pPr>
      <w:r w:rsidRPr="0014738B">
        <w:rPr>
          <w:b/>
          <w:u w:val="single"/>
          <w:lang w:val="uk-UA"/>
        </w:rPr>
        <w:t>РІШЕННЯ №</w:t>
      </w:r>
      <w:r w:rsidR="001D1075">
        <w:rPr>
          <w:b/>
          <w:u w:val="single"/>
          <w:lang w:val="uk-UA"/>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045878" w:rsidRPr="0014738B" w:rsidTr="00045878">
        <w:tc>
          <w:tcPr>
            <w:tcW w:w="4428" w:type="dxa"/>
            <w:tcBorders>
              <w:top w:val="nil"/>
              <w:left w:val="nil"/>
              <w:bottom w:val="nil"/>
              <w:right w:val="nil"/>
            </w:tcBorders>
            <w:shd w:val="clear" w:color="auto" w:fill="auto"/>
          </w:tcPr>
          <w:p w:rsidR="00045878" w:rsidRPr="0014738B" w:rsidRDefault="00045878" w:rsidP="00045878">
            <w:pPr>
              <w:spacing w:line="293" w:lineRule="atLeast"/>
              <w:ind w:left="-105"/>
              <w:jc w:val="both"/>
              <w:textAlignment w:val="baseline"/>
              <w:rPr>
                <w:b/>
                <w:bCs/>
                <w:lang w:val="uk-UA"/>
              </w:rPr>
            </w:pPr>
            <w:r w:rsidRPr="0014738B">
              <w:rPr>
                <w:b/>
                <w:bCs/>
                <w:lang w:val="uk-UA"/>
              </w:rPr>
              <w:t>Про затвердження фінансового плану КП «Новодністровський міський ринок»</w:t>
            </w:r>
            <w:r w:rsidRPr="0014738B">
              <w:rPr>
                <w:lang w:val="uk-UA"/>
              </w:rPr>
              <w:t xml:space="preserve"> </w:t>
            </w:r>
            <w:r w:rsidRPr="0014738B">
              <w:rPr>
                <w:b/>
                <w:lang w:val="uk-UA"/>
              </w:rPr>
              <w:t>на 2023 рік</w:t>
            </w:r>
            <w:r w:rsidRPr="0014738B">
              <w:rPr>
                <w:b/>
                <w:bCs/>
                <w:lang w:val="uk-UA"/>
              </w:rPr>
              <w:t xml:space="preserve"> </w:t>
            </w:r>
          </w:p>
        </w:tc>
      </w:tr>
    </w:tbl>
    <w:p w:rsidR="00045878" w:rsidRPr="0014738B" w:rsidRDefault="00045878" w:rsidP="00045878">
      <w:pPr>
        <w:shd w:val="clear" w:color="auto" w:fill="FFFFFF"/>
        <w:spacing w:line="293" w:lineRule="atLeast"/>
        <w:jc w:val="both"/>
        <w:textAlignment w:val="baseline"/>
        <w:rPr>
          <w:b/>
          <w:bCs/>
          <w:lang w:val="uk-UA"/>
        </w:rPr>
      </w:pPr>
    </w:p>
    <w:p w:rsidR="00045878" w:rsidRPr="0014738B" w:rsidRDefault="00045878" w:rsidP="00045878">
      <w:pPr>
        <w:ind w:firstLine="708"/>
        <w:jc w:val="both"/>
        <w:rPr>
          <w:lang w:val="uk-UA"/>
        </w:rPr>
      </w:pPr>
      <w:r w:rsidRPr="0014738B">
        <w:rPr>
          <w:lang w:val="uk-UA"/>
        </w:rPr>
        <w:t xml:space="preserve">Відповідно до ст. 27 Закону України «Про місцеве самоврядування в Україні» та рішення виконавчого комітету від 01.03.2017 №27/3 «Про затвердження Порядку складання, затвердження та </w:t>
      </w:r>
      <w:r w:rsidRPr="0014738B">
        <w:rPr>
          <w:lang w:val="uk-UA"/>
        </w:rPr>
        <w:lastRenderedPageBreak/>
        <w:t>контролю виконання фінансових планів комунальних підприємств територіальної громади міста Новодністровськ», розглянувши фінансовий план КП «Новодністровський міський ринок» на 2023 рік, виконавчий комітет Новодністровської міської ради</w:t>
      </w:r>
    </w:p>
    <w:p w:rsidR="00045878" w:rsidRPr="0014738B" w:rsidRDefault="00045878" w:rsidP="00045878">
      <w:pPr>
        <w:jc w:val="center"/>
        <w:rPr>
          <w:b/>
          <w:lang w:val="uk-UA"/>
        </w:rPr>
      </w:pPr>
    </w:p>
    <w:p w:rsidR="00045878" w:rsidRPr="0014738B" w:rsidRDefault="00045878" w:rsidP="00045878">
      <w:pPr>
        <w:jc w:val="center"/>
        <w:rPr>
          <w:b/>
          <w:lang w:val="uk-UA"/>
        </w:rPr>
      </w:pPr>
      <w:r w:rsidRPr="0014738B">
        <w:rPr>
          <w:b/>
          <w:lang w:val="uk-UA"/>
        </w:rPr>
        <w:t>В И Р І Ш И В:</w:t>
      </w:r>
    </w:p>
    <w:p w:rsidR="00045878" w:rsidRPr="0014738B" w:rsidRDefault="00045878" w:rsidP="00045878">
      <w:pPr>
        <w:jc w:val="center"/>
        <w:rPr>
          <w:b/>
          <w:lang w:val="uk-UA"/>
        </w:rPr>
      </w:pPr>
    </w:p>
    <w:p w:rsidR="00045878" w:rsidRPr="0014738B" w:rsidRDefault="00045878" w:rsidP="00045878">
      <w:pPr>
        <w:shd w:val="clear" w:color="auto" w:fill="FFFFFF"/>
        <w:spacing w:line="293" w:lineRule="atLeast"/>
        <w:ind w:firstLine="560"/>
        <w:jc w:val="both"/>
        <w:textAlignment w:val="baseline"/>
        <w:rPr>
          <w:lang w:val="uk-UA"/>
        </w:rPr>
      </w:pPr>
      <w:r w:rsidRPr="0014738B">
        <w:rPr>
          <w:lang w:val="uk-UA"/>
        </w:rPr>
        <w:t>1. Затвердити фінансовий план комунального підприємства міста Новодністровськ КП «Новодністровський міський ринок» на 2023 рік</w:t>
      </w:r>
      <w:r w:rsidRPr="0014738B">
        <w:rPr>
          <w:bCs/>
          <w:lang w:val="uk-UA"/>
        </w:rPr>
        <w:t xml:space="preserve"> </w:t>
      </w:r>
      <w:r w:rsidRPr="0014738B">
        <w:rPr>
          <w:lang w:val="uk-UA"/>
        </w:rPr>
        <w:t>з основними фінансовими показниками (додаток 1).</w:t>
      </w:r>
    </w:p>
    <w:p w:rsidR="00045878" w:rsidRPr="0014738B" w:rsidRDefault="00045878" w:rsidP="00045878">
      <w:pPr>
        <w:ind w:firstLine="560"/>
        <w:jc w:val="both"/>
        <w:rPr>
          <w:lang w:val="uk-UA"/>
        </w:rPr>
      </w:pPr>
      <w:r w:rsidRPr="0014738B">
        <w:rPr>
          <w:lang w:val="uk-UA"/>
        </w:rPr>
        <w:t>2. Т.в.о. директора КП «Новодністровський міський ринок» (Федоришина А.А.) забезпечити виконання показників, передбачених фінансовим планом, та надання звітів щодо їх виконання відповідно до затвердженого Порядку.</w:t>
      </w:r>
    </w:p>
    <w:p w:rsidR="00045878" w:rsidRPr="0014738B" w:rsidRDefault="00045878" w:rsidP="00045878">
      <w:pPr>
        <w:pStyle w:val="afd"/>
        <w:spacing w:before="0" w:after="0"/>
        <w:ind w:firstLine="720"/>
        <w:jc w:val="both"/>
        <w:rPr>
          <w:rFonts w:ascii="Times New Roman" w:hAnsi="Times New Roman" w:cs="Times New Roman"/>
          <w:sz w:val="24"/>
          <w:szCs w:val="24"/>
          <w:lang w:val="uk-UA"/>
        </w:rPr>
      </w:pPr>
      <w:r w:rsidRPr="0014738B">
        <w:rPr>
          <w:rFonts w:ascii="Times New Roman" w:hAnsi="Times New Roman" w:cs="Times New Roman"/>
          <w:sz w:val="24"/>
          <w:szCs w:val="24"/>
          <w:lang w:val="uk-UA"/>
        </w:rPr>
        <w:t>3. Контроль за виконанням цього рішення покласти на заступника міського голови з питань діяльності виконавчих органів міської ради Новодністровської міської ради (Петрик Б.Ю.).</w:t>
      </w:r>
    </w:p>
    <w:p w:rsidR="00E95AC4" w:rsidRPr="0014738B" w:rsidRDefault="00E95AC4" w:rsidP="00E95AC4">
      <w:pPr>
        <w:tabs>
          <w:tab w:val="left" w:pos="120"/>
        </w:tabs>
        <w:jc w:val="both"/>
        <w:rPr>
          <w:lang w:val="uk-UA"/>
        </w:rPr>
      </w:pPr>
    </w:p>
    <w:p w:rsidR="00217D74" w:rsidRPr="0014738B" w:rsidRDefault="00217D74" w:rsidP="00217D74">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Доповідає: Сабаш С.В., начальник відділу економіки та управління комунальним майном</w:t>
      </w:r>
    </w:p>
    <w:p w:rsidR="00E95AC4" w:rsidRPr="0014738B" w:rsidRDefault="00E95AC4" w:rsidP="00E95AC4">
      <w:pPr>
        <w:rPr>
          <w:lang w:val="uk-UA"/>
        </w:rPr>
      </w:pPr>
    </w:p>
    <w:p w:rsidR="00E95AC4" w:rsidRPr="0014738B" w:rsidRDefault="00E95AC4" w:rsidP="00E95AC4">
      <w:pPr>
        <w:tabs>
          <w:tab w:val="left" w:pos="120"/>
        </w:tabs>
        <w:jc w:val="both"/>
        <w:rPr>
          <w:b/>
          <w:u w:val="single"/>
          <w:lang w:val="uk-UA"/>
        </w:rPr>
      </w:pPr>
    </w:p>
    <w:p w:rsidR="00E95AC4" w:rsidRPr="0014738B" w:rsidRDefault="00E95AC4" w:rsidP="00E95AC4">
      <w:pPr>
        <w:tabs>
          <w:tab w:val="left" w:pos="120"/>
        </w:tabs>
        <w:jc w:val="both"/>
        <w:rPr>
          <w:b/>
          <w:u w:val="single"/>
          <w:lang w:val="uk-UA"/>
        </w:rPr>
      </w:pPr>
      <w:r w:rsidRPr="0014738B">
        <w:rPr>
          <w:b/>
          <w:u w:val="single"/>
          <w:lang w:val="uk-UA"/>
        </w:rPr>
        <w:t>РІШЕННЯ №</w:t>
      </w:r>
      <w:r w:rsidR="001D1075">
        <w:rPr>
          <w:b/>
          <w:u w:val="single"/>
          <w:lang w:val="uk-UA"/>
        </w:rPr>
        <w:t>8</w:t>
      </w:r>
    </w:p>
    <w:p w:rsidR="00045878" w:rsidRPr="0014738B" w:rsidRDefault="00045878" w:rsidP="00045878">
      <w:pPr>
        <w:shd w:val="clear" w:color="auto" w:fill="FFFFFF"/>
        <w:spacing w:line="293" w:lineRule="atLeast"/>
        <w:ind w:right="5528"/>
        <w:jc w:val="both"/>
        <w:textAlignment w:val="baseline"/>
        <w:rPr>
          <w:b/>
          <w:bCs/>
          <w:lang w:val="uk-UA"/>
        </w:rPr>
      </w:pPr>
      <w:r w:rsidRPr="0014738B">
        <w:rPr>
          <w:b/>
          <w:bCs/>
          <w:lang w:val="uk-UA"/>
        </w:rPr>
        <w:t>Про затвердження фінансового плану ДКП «Управління «Тепловодоканал»</w:t>
      </w:r>
      <w:r w:rsidRPr="0014738B">
        <w:rPr>
          <w:lang w:val="uk-UA"/>
        </w:rPr>
        <w:t xml:space="preserve"> </w:t>
      </w:r>
      <w:r w:rsidRPr="0014738B">
        <w:rPr>
          <w:b/>
          <w:bCs/>
          <w:lang w:val="uk-UA"/>
        </w:rPr>
        <w:t>на 2</w:t>
      </w:r>
      <w:r w:rsidRPr="0014738B">
        <w:rPr>
          <w:b/>
          <w:lang w:val="uk-UA"/>
        </w:rPr>
        <w:t>023 рік</w:t>
      </w:r>
      <w:r w:rsidRPr="0014738B">
        <w:rPr>
          <w:b/>
          <w:bCs/>
          <w:lang w:val="uk-UA"/>
        </w:rPr>
        <w:t xml:space="preserve"> </w:t>
      </w:r>
    </w:p>
    <w:p w:rsidR="00045878" w:rsidRPr="0014738B" w:rsidRDefault="00045878" w:rsidP="00045878">
      <w:pPr>
        <w:pStyle w:val="afd"/>
        <w:spacing w:before="0" w:after="240" w:line="360" w:lineRule="atLeast"/>
        <w:jc w:val="both"/>
        <w:textAlignment w:val="baseline"/>
        <w:rPr>
          <w:rFonts w:ascii="Times New Roman" w:hAnsi="Times New Roman" w:cs="Times New Roman"/>
          <w:sz w:val="24"/>
          <w:szCs w:val="24"/>
          <w:lang w:val="uk-UA"/>
        </w:rPr>
      </w:pPr>
    </w:p>
    <w:p w:rsidR="00045878" w:rsidRPr="0014738B" w:rsidRDefault="00045878" w:rsidP="00045878">
      <w:pPr>
        <w:ind w:firstLine="708"/>
        <w:jc w:val="both"/>
        <w:rPr>
          <w:lang w:val="uk-UA"/>
        </w:rPr>
      </w:pPr>
      <w:r w:rsidRPr="0014738B">
        <w:rPr>
          <w:lang w:val="uk-UA"/>
        </w:rPr>
        <w:t>Відповідно до ст. 27 Закону України «Про місцеве самоврядування в Україні» та рішення виконавчого комітету від 01.03.2017 №27/3 «Про затвердження Порядку складання, затвердження та контролю виконання фінансових планів комунальних підприємств територіальної громади міста Новодністровськ», розглянувши фінансовий план ДКП «Управління «Тепловодоканал» на 2023 рік, виконавчий комітет Новодністровської міської ради</w:t>
      </w:r>
    </w:p>
    <w:p w:rsidR="00045878" w:rsidRPr="0014738B" w:rsidRDefault="00045878" w:rsidP="00045878">
      <w:pPr>
        <w:jc w:val="center"/>
        <w:rPr>
          <w:b/>
          <w:lang w:val="uk-UA"/>
        </w:rPr>
      </w:pPr>
    </w:p>
    <w:p w:rsidR="00045878" w:rsidRPr="0014738B" w:rsidRDefault="00045878" w:rsidP="00045878">
      <w:pPr>
        <w:jc w:val="center"/>
        <w:rPr>
          <w:b/>
          <w:lang w:val="uk-UA"/>
        </w:rPr>
      </w:pPr>
      <w:r w:rsidRPr="0014738B">
        <w:rPr>
          <w:b/>
          <w:lang w:val="uk-UA"/>
        </w:rPr>
        <w:t>В И Р І Ш И В:</w:t>
      </w:r>
    </w:p>
    <w:p w:rsidR="00045878" w:rsidRPr="0014738B" w:rsidRDefault="00045878" w:rsidP="00045878">
      <w:pPr>
        <w:jc w:val="center"/>
        <w:rPr>
          <w:b/>
          <w:lang w:val="uk-UA"/>
        </w:rPr>
      </w:pPr>
    </w:p>
    <w:p w:rsidR="00045878" w:rsidRPr="0014738B" w:rsidRDefault="00045878" w:rsidP="00045878">
      <w:pPr>
        <w:shd w:val="clear" w:color="auto" w:fill="FFFFFF"/>
        <w:spacing w:line="293" w:lineRule="atLeast"/>
        <w:ind w:firstLine="560"/>
        <w:jc w:val="both"/>
        <w:textAlignment w:val="baseline"/>
        <w:rPr>
          <w:lang w:val="uk-UA"/>
        </w:rPr>
      </w:pPr>
      <w:r w:rsidRPr="0014738B">
        <w:rPr>
          <w:lang w:val="uk-UA"/>
        </w:rPr>
        <w:t>1. Затвердити фінансовий план комунального підприємства міста Новодністровськ ДКП «Управління «Тепловодоканал» на 2023 рік</w:t>
      </w:r>
      <w:r w:rsidRPr="0014738B">
        <w:rPr>
          <w:bCs/>
          <w:lang w:val="uk-UA"/>
        </w:rPr>
        <w:t xml:space="preserve"> </w:t>
      </w:r>
      <w:r w:rsidRPr="0014738B">
        <w:rPr>
          <w:lang w:val="uk-UA"/>
        </w:rPr>
        <w:t>з основними фінансовими показниками (додаток 1).</w:t>
      </w:r>
    </w:p>
    <w:p w:rsidR="00045878" w:rsidRPr="0014738B" w:rsidRDefault="00045878" w:rsidP="00045878">
      <w:pPr>
        <w:ind w:firstLine="560"/>
        <w:jc w:val="both"/>
        <w:rPr>
          <w:lang w:val="uk-UA"/>
        </w:rPr>
      </w:pPr>
      <w:r w:rsidRPr="0014738B">
        <w:rPr>
          <w:lang w:val="uk-UA"/>
        </w:rPr>
        <w:t>2. Начальнику ДКП «Управління «Тепловодоканал» (Цибульський І.М.) забезпечити надання звітів щодо їх виконання відповідно до затвердженого Порядку.</w:t>
      </w:r>
    </w:p>
    <w:p w:rsidR="00E95AC4" w:rsidRPr="0014738B" w:rsidRDefault="00045878" w:rsidP="00045878">
      <w:pPr>
        <w:pStyle w:val="afd"/>
        <w:spacing w:before="0" w:after="0"/>
        <w:ind w:firstLine="720"/>
        <w:jc w:val="both"/>
        <w:rPr>
          <w:rFonts w:ascii="Times New Roman" w:hAnsi="Times New Roman" w:cs="Times New Roman"/>
          <w:sz w:val="24"/>
          <w:szCs w:val="24"/>
          <w:lang w:val="uk-UA"/>
        </w:rPr>
      </w:pPr>
      <w:r w:rsidRPr="0014738B">
        <w:rPr>
          <w:rFonts w:ascii="Times New Roman" w:hAnsi="Times New Roman" w:cs="Times New Roman"/>
          <w:sz w:val="24"/>
          <w:szCs w:val="24"/>
          <w:lang w:val="uk-UA"/>
        </w:rPr>
        <w:t>3. Контроль за виконанням цього рішення покласти на заступника міського голови з питань діяльності виконавчих органів міської ради Новодністровської міської ради (Петрик Б.Ю.).</w:t>
      </w:r>
    </w:p>
    <w:p w:rsidR="00E95AC4" w:rsidRPr="0014738B" w:rsidRDefault="00E95AC4" w:rsidP="00E95AC4">
      <w:pPr>
        <w:tabs>
          <w:tab w:val="left" w:pos="120"/>
        </w:tabs>
        <w:jc w:val="both"/>
        <w:rPr>
          <w:lang w:val="uk-UA"/>
        </w:rPr>
      </w:pPr>
    </w:p>
    <w:p w:rsidR="00217D74" w:rsidRPr="0014738B" w:rsidRDefault="00217D74" w:rsidP="00217D74">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Доповідає: Сабаш С.В., начальник відділу економіки та управління комунальним майном</w:t>
      </w:r>
    </w:p>
    <w:p w:rsidR="00E95AC4" w:rsidRPr="0014738B" w:rsidRDefault="00E95AC4" w:rsidP="00E95AC4">
      <w:pPr>
        <w:rPr>
          <w:lang w:val="uk-UA"/>
        </w:rPr>
      </w:pPr>
    </w:p>
    <w:p w:rsidR="00E95AC4" w:rsidRPr="0014738B" w:rsidRDefault="00E95AC4" w:rsidP="00E95AC4">
      <w:pPr>
        <w:tabs>
          <w:tab w:val="left" w:pos="120"/>
        </w:tabs>
        <w:jc w:val="both"/>
        <w:rPr>
          <w:b/>
          <w:u w:val="single"/>
          <w:lang w:val="uk-UA"/>
        </w:rPr>
      </w:pPr>
    </w:p>
    <w:p w:rsidR="00E95AC4" w:rsidRPr="0014738B" w:rsidRDefault="00E95AC4" w:rsidP="00E95AC4">
      <w:pPr>
        <w:tabs>
          <w:tab w:val="left" w:pos="120"/>
        </w:tabs>
        <w:jc w:val="both"/>
        <w:rPr>
          <w:b/>
          <w:u w:val="single"/>
          <w:lang w:val="uk-UA"/>
        </w:rPr>
      </w:pPr>
      <w:r w:rsidRPr="0014738B">
        <w:rPr>
          <w:b/>
          <w:u w:val="single"/>
          <w:lang w:val="uk-UA"/>
        </w:rPr>
        <w:t>РІШЕННЯ №</w:t>
      </w:r>
      <w:r w:rsidR="001D1075">
        <w:rPr>
          <w:b/>
          <w:u w:val="single"/>
          <w:lang w:val="uk-UA"/>
        </w:rPr>
        <w:t>9</w:t>
      </w:r>
    </w:p>
    <w:p w:rsidR="00045878" w:rsidRPr="0014738B" w:rsidRDefault="00045878" w:rsidP="00045878">
      <w:pPr>
        <w:rPr>
          <w:b/>
          <w:bCs/>
        </w:rPr>
      </w:pPr>
      <w:r w:rsidRPr="0014738B">
        <w:rPr>
          <w:b/>
          <w:bCs/>
        </w:rPr>
        <w:t xml:space="preserve">Про корегування ТОВ «Аванті +» </w:t>
      </w:r>
    </w:p>
    <w:p w:rsidR="00045878" w:rsidRPr="0014738B" w:rsidRDefault="00045878" w:rsidP="00045878">
      <w:pPr>
        <w:rPr>
          <w:b/>
          <w:bCs/>
        </w:rPr>
      </w:pPr>
      <w:r w:rsidRPr="0014738B">
        <w:rPr>
          <w:b/>
          <w:bCs/>
        </w:rPr>
        <w:t xml:space="preserve">тарифів на послуги з поводження з </w:t>
      </w:r>
    </w:p>
    <w:p w:rsidR="00045878" w:rsidRPr="0014738B" w:rsidRDefault="00045878" w:rsidP="00045878">
      <w:pPr>
        <w:rPr>
          <w:b/>
        </w:rPr>
      </w:pPr>
      <w:r w:rsidRPr="0014738B">
        <w:rPr>
          <w:b/>
          <w:bCs/>
        </w:rPr>
        <w:t>побутовими відходами по м. Новодністровськ</w:t>
      </w:r>
    </w:p>
    <w:p w:rsidR="00045878" w:rsidRPr="0014738B" w:rsidRDefault="00045878" w:rsidP="00045878">
      <w:pPr>
        <w:tabs>
          <w:tab w:val="left" w:pos="3780"/>
          <w:tab w:val="left" w:pos="4320"/>
          <w:tab w:val="left" w:pos="4680"/>
        </w:tabs>
        <w:ind w:right="5035"/>
        <w:jc w:val="both"/>
        <w:rPr>
          <w:b/>
        </w:rPr>
      </w:pPr>
    </w:p>
    <w:p w:rsidR="00045878" w:rsidRPr="0014738B" w:rsidRDefault="00045878" w:rsidP="00045878">
      <w:pPr>
        <w:ind w:firstLine="561"/>
        <w:jc w:val="both"/>
      </w:pPr>
      <w:r w:rsidRPr="0014738B">
        <w:t>Відповідно до ст.28 Закону України „Про місцеве самоврядування в Україні”, ч.3 ст. 4 Закону України «Про житлово-комунальні послуги» №2189-V</w:t>
      </w:r>
      <w:r w:rsidRPr="0014738B">
        <w:rPr>
          <w:lang w:val="en-US"/>
        </w:rPr>
        <w:t>III</w:t>
      </w:r>
      <w:r w:rsidRPr="0014738B">
        <w:t xml:space="preserve"> від 09.11.2017 року, керуючись Постановою Кабінету Міністрів України від 26.07.2006р. №1010 «Про затвердження Порядку формування тарифів на послуги з поводження з побутовими відходами», наказами Міністерства регіонального розвитку, будівництва та житлово-комунального господарства України від 05.06.2018 року №130 «Про затвердження Порядку інформування споживачів про намір зміни цін/тарифів на комунальні послуги з обґрунтуванням такої необхідності» та від 12.09.2018 року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розглянувши заяву директора ТОВ «Аванті+» Молошага Віталія Михайловича від </w:t>
      </w:r>
      <w:r w:rsidRPr="0014738B">
        <w:lastRenderedPageBreak/>
        <w:t>29.09.2022 року № 209, 210 «Про корегування тарифів», листи від 29.09.2022 року №211, від 20.10.2022 року №221, виконавчий комітет Новодністровської міської ради</w:t>
      </w:r>
    </w:p>
    <w:p w:rsidR="00045878" w:rsidRPr="0014738B" w:rsidRDefault="00045878" w:rsidP="00045878">
      <w:pPr>
        <w:ind w:firstLine="561"/>
        <w:jc w:val="both"/>
      </w:pPr>
    </w:p>
    <w:p w:rsidR="00045878" w:rsidRPr="0014738B" w:rsidRDefault="00045878" w:rsidP="00045878">
      <w:pPr>
        <w:ind w:firstLine="561"/>
        <w:jc w:val="center"/>
        <w:outlineLvl w:val="0"/>
      </w:pPr>
      <w:r w:rsidRPr="0014738B">
        <w:rPr>
          <w:b/>
        </w:rPr>
        <w:t>В И Р І Ш И В:</w:t>
      </w:r>
    </w:p>
    <w:p w:rsidR="00045878" w:rsidRPr="0014738B" w:rsidRDefault="00045878" w:rsidP="00045878">
      <w:pPr>
        <w:ind w:left="567"/>
        <w:jc w:val="both"/>
      </w:pPr>
    </w:p>
    <w:p w:rsidR="00045878" w:rsidRPr="0014738B" w:rsidRDefault="00045878" w:rsidP="00045878">
      <w:pPr>
        <w:ind w:firstLine="561"/>
        <w:jc w:val="both"/>
      </w:pPr>
      <w:r w:rsidRPr="0014738B">
        <w:t>1. Встановити ТОВ «Аванті +» тарифи на надання послуг з поводження з побутовими відходами по м. Новодністровськ згідно додатку, а саме:</w:t>
      </w:r>
    </w:p>
    <w:p w:rsidR="00045878" w:rsidRPr="0014738B" w:rsidRDefault="00045878" w:rsidP="00045878">
      <w:pPr>
        <w:numPr>
          <w:ilvl w:val="1"/>
          <w:numId w:val="43"/>
        </w:numPr>
        <w:tabs>
          <w:tab w:val="clear" w:pos="1800"/>
          <w:tab w:val="num" w:pos="0"/>
          <w:tab w:val="num" w:pos="1440"/>
        </w:tabs>
        <w:ind w:left="0" w:firstLine="720"/>
        <w:jc w:val="both"/>
      </w:pPr>
      <w:r w:rsidRPr="0014738B">
        <w:t>для населення –______грн./одну особу;</w:t>
      </w:r>
    </w:p>
    <w:p w:rsidR="00045878" w:rsidRPr="0014738B" w:rsidRDefault="00045878" w:rsidP="00045878">
      <w:pPr>
        <w:numPr>
          <w:ilvl w:val="1"/>
          <w:numId w:val="43"/>
        </w:numPr>
        <w:tabs>
          <w:tab w:val="clear" w:pos="1800"/>
          <w:tab w:val="num" w:pos="1440"/>
        </w:tabs>
        <w:ind w:left="1440" w:hanging="720"/>
        <w:jc w:val="both"/>
      </w:pPr>
      <w:r w:rsidRPr="0014738B">
        <w:t>для бюджетних установ та інших підприємств, установ, організацій –_____-грн. за 1 куб.м.</w:t>
      </w:r>
    </w:p>
    <w:p w:rsidR="00045878" w:rsidRPr="0014738B" w:rsidRDefault="00045878" w:rsidP="00045878">
      <w:pPr>
        <w:jc w:val="both"/>
      </w:pPr>
      <w:r w:rsidRPr="0014738B">
        <w:tab/>
        <w:t>2. Рішення набуває чинності не менше ніж за 15 днів після повідомлення споживачів про зміну тарифу.</w:t>
      </w:r>
    </w:p>
    <w:p w:rsidR="00045878" w:rsidRPr="0014738B" w:rsidRDefault="00045878" w:rsidP="00045878">
      <w:pPr>
        <w:jc w:val="both"/>
      </w:pPr>
      <w:r w:rsidRPr="0014738B">
        <w:tab/>
        <w:t>3. Вважати таким, що втратло чинність рішення виконавчого комітету від 12.05.2021 року №70/5 «Про встановлення ТОВ «Аванті+» тарифів на послуги з поводження з побутовими відходами по м.Новодністровськ», з моменту введення в дію зазначеного вище тарифу.</w:t>
      </w:r>
    </w:p>
    <w:p w:rsidR="00045878" w:rsidRPr="0014738B" w:rsidRDefault="00045878" w:rsidP="00045878">
      <w:pPr>
        <w:jc w:val="both"/>
      </w:pPr>
      <w:r w:rsidRPr="0014738B">
        <w:tab/>
        <w:t xml:space="preserve">4. </w:t>
      </w:r>
      <w:r w:rsidRPr="0014738B">
        <w:rPr>
          <w:color w:val="000000"/>
          <w:shd w:val="clear" w:color="auto" w:fill="FFFFFF"/>
        </w:rPr>
        <w:t>Зобов’язати ТОВ «Аванті+» забезпечувати своєчасність та відповідну якість надання комунальних послуг згідно із законодавством та умовами договору; здійснювати контроль за технічним станом засобів та обладнання задіяного в сфері поводження з відходами.</w:t>
      </w:r>
    </w:p>
    <w:p w:rsidR="00045878" w:rsidRPr="0014738B" w:rsidRDefault="00045878" w:rsidP="00045878">
      <w:pPr>
        <w:jc w:val="both"/>
      </w:pPr>
      <w:r w:rsidRPr="0014738B">
        <w:tab/>
        <w:t xml:space="preserve">5. Начальнику відділу організаційної роботи та зв’язків з </w:t>
      </w:r>
      <w:proofErr w:type="gramStart"/>
      <w:r w:rsidRPr="0014738B">
        <w:t>громадськістю  Здебняк</w:t>
      </w:r>
      <w:proofErr w:type="gramEnd"/>
      <w:r w:rsidRPr="0014738B">
        <w:t xml:space="preserve"> Л.П. забезпечити оприлюднення цього рішення в міських ЗМІ (радіо, офіційний сайт) та довести його до виконавців. </w:t>
      </w:r>
    </w:p>
    <w:p w:rsidR="00E95AC4" w:rsidRPr="0014738B" w:rsidRDefault="00045878" w:rsidP="00045878">
      <w:pPr>
        <w:ind w:firstLine="720"/>
        <w:jc w:val="both"/>
      </w:pPr>
      <w:r w:rsidRPr="0014738B">
        <w:rPr>
          <w:lang w:val="uk-UA"/>
        </w:rPr>
        <w:t xml:space="preserve">6. </w:t>
      </w:r>
      <w:r w:rsidRPr="0014738B">
        <w:t>Контроль за виконанням цього рішення покласти на заступника міського голови з питань діяльності виконавчих органів Новодністровської міської ради Петрика Б.Ю.</w:t>
      </w:r>
    </w:p>
    <w:p w:rsidR="00E95AC4" w:rsidRPr="0014738B" w:rsidRDefault="00E95AC4" w:rsidP="00E95AC4">
      <w:pPr>
        <w:tabs>
          <w:tab w:val="left" w:pos="120"/>
        </w:tabs>
        <w:jc w:val="both"/>
        <w:rPr>
          <w:lang w:val="uk-UA"/>
        </w:rPr>
      </w:pPr>
    </w:p>
    <w:p w:rsidR="00217D74" w:rsidRPr="0014738B" w:rsidRDefault="00217D74" w:rsidP="00217D74">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Доповідає: Сабаш С.В., начальник відділу економіки та управління комунальним майном</w:t>
      </w:r>
    </w:p>
    <w:p w:rsidR="00E95AC4" w:rsidRPr="0014738B" w:rsidRDefault="00E95AC4" w:rsidP="00E95AC4">
      <w:pPr>
        <w:rPr>
          <w:lang w:val="uk-UA"/>
        </w:rPr>
      </w:pPr>
      <w:r w:rsidRPr="0014738B">
        <w:rPr>
          <w:lang w:val="uk-UA"/>
        </w:rPr>
        <w:t xml:space="preserve"> </w:t>
      </w:r>
    </w:p>
    <w:p w:rsidR="00E95AC4" w:rsidRPr="0014738B" w:rsidRDefault="00E95AC4" w:rsidP="00E95AC4">
      <w:pPr>
        <w:tabs>
          <w:tab w:val="left" w:pos="120"/>
        </w:tabs>
        <w:jc w:val="both"/>
        <w:rPr>
          <w:b/>
          <w:u w:val="single"/>
          <w:lang w:val="uk-UA"/>
        </w:rPr>
      </w:pPr>
    </w:p>
    <w:p w:rsidR="00E95AC4" w:rsidRPr="0014738B" w:rsidRDefault="00E95AC4" w:rsidP="00E95AC4">
      <w:pPr>
        <w:tabs>
          <w:tab w:val="left" w:pos="120"/>
        </w:tabs>
        <w:jc w:val="both"/>
        <w:rPr>
          <w:b/>
          <w:u w:val="single"/>
          <w:lang w:val="uk-UA"/>
        </w:rPr>
      </w:pPr>
      <w:r w:rsidRPr="0014738B">
        <w:rPr>
          <w:b/>
          <w:u w:val="single"/>
          <w:lang w:val="uk-UA"/>
        </w:rPr>
        <w:t>РІШЕННЯ №</w:t>
      </w:r>
      <w:r w:rsidR="001D1075">
        <w:rPr>
          <w:b/>
          <w:u w:val="single"/>
          <w:lang w:val="uk-UA"/>
        </w:rPr>
        <w:t>10</w:t>
      </w:r>
    </w:p>
    <w:p w:rsidR="00045878" w:rsidRPr="0014738B" w:rsidRDefault="00045878" w:rsidP="00045878">
      <w:pPr>
        <w:tabs>
          <w:tab w:val="left" w:pos="3520"/>
        </w:tabs>
        <w:ind w:right="5669"/>
        <w:jc w:val="both"/>
        <w:rPr>
          <w:b/>
          <w:lang w:val="uk-UA"/>
        </w:rPr>
      </w:pPr>
      <w:r w:rsidRPr="0014738B">
        <w:rPr>
          <w:b/>
          <w:lang w:val="uk-UA"/>
        </w:rPr>
        <w:t xml:space="preserve">Про прийняття на квартирний облік за місцем проживання </w:t>
      </w:r>
    </w:p>
    <w:p w:rsidR="00045878" w:rsidRPr="0014738B" w:rsidRDefault="00045878" w:rsidP="00045878">
      <w:pPr>
        <w:tabs>
          <w:tab w:val="left" w:pos="3520"/>
        </w:tabs>
        <w:ind w:right="5018"/>
        <w:jc w:val="both"/>
        <w:rPr>
          <w:lang w:val="uk-UA"/>
        </w:rPr>
      </w:pPr>
      <w:r w:rsidRPr="0014738B">
        <w:rPr>
          <w:lang w:val="uk-UA"/>
        </w:rPr>
        <w:t>(за заявою Малованюка Д.А.</w:t>
      </w:r>
    </w:p>
    <w:p w:rsidR="00045878" w:rsidRPr="0014738B" w:rsidRDefault="00045878" w:rsidP="00045878">
      <w:pPr>
        <w:tabs>
          <w:tab w:val="left" w:pos="3520"/>
        </w:tabs>
        <w:ind w:right="5018"/>
        <w:jc w:val="both"/>
        <w:rPr>
          <w:lang w:val="uk-UA"/>
        </w:rPr>
      </w:pPr>
      <w:r w:rsidRPr="0014738B">
        <w:rPr>
          <w:lang w:val="uk-UA"/>
        </w:rPr>
        <w:t>(у.о. Полякова Л.Ф.)</w:t>
      </w:r>
    </w:p>
    <w:p w:rsidR="00045878" w:rsidRPr="0014738B" w:rsidRDefault="00045878" w:rsidP="00045878">
      <w:pPr>
        <w:rPr>
          <w:lang w:val="uk-UA"/>
        </w:rPr>
      </w:pPr>
    </w:p>
    <w:p w:rsidR="00045878" w:rsidRPr="0014738B" w:rsidRDefault="00045878" w:rsidP="00045878">
      <w:pPr>
        <w:pStyle w:val="31"/>
        <w:spacing w:after="0"/>
        <w:ind w:left="0" w:firstLine="539"/>
        <w:jc w:val="both"/>
        <w:rPr>
          <w:b/>
          <w:sz w:val="24"/>
          <w:szCs w:val="24"/>
          <w:lang w:val="uk-UA"/>
        </w:rPr>
      </w:pPr>
      <w:r w:rsidRPr="0014738B">
        <w:rPr>
          <w:sz w:val="24"/>
          <w:szCs w:val="24"/>
          <w:lang w:val="uk-UA"/>
        </w:rPr>
        <w:t xml:space="preserve">Відповідно до п.п.2 п.а ч.1 ст.30 Закону України «Про місцеве самоврядування в Україні», керуючись </w:t>
      </w:r>
      <w:r w:rsidRPr="0014738B">
        <w:rPr>
          <w:color w:val="222222"/>
          <w:sz w:val="24"/>
          <w:szCs w:val="24"/>
          <w:bdr w:val="none" w:sz="0" w:space="0" w:color="auto" w:frame="1"/>
          <w:lang w:val="uk-UA"/>
        </w:rPr>
        <w:t>Житловим кодексом Української РСР,</w:t>
      </w:r>
      <w:r w:rsidRPr="0014738B">
        <w:rPr>
          <w:sz w:val="24"/>
          <w:szCs w:val="24"/>
          <w:lang w:val="uk-UA"/>
        </w:rPr>
        <w:t xml:space="preserve"> «Правилами обліку громадян, які потребують покращення житлових умов» затверджених Постановою Ради міністрів України від 11.12.1984р. №470 та розглянувши заяву громадянина Малованюка Дмитра Андрійовича (у.о. Полякова Любов Федорівна) щодо прийняття на квартирний облік як такого, що потребує поліпшення житлових умов, виконавчий комітет Новодністровської міської ради</w:t>
      </w:r>
    </w:p>
    <w:p w:rsidR="00045878" w:rsidRPr="0014738B" w:rsidRDefault="00045878" w:rsidP="00045878">
      <w:pPr>
        <w:pStyle w:val="2a"/>
        <w:spacing w:after="0" w:line="240" w:lineRule="auto"/>
        <w:ind w:left="0"/>
        <w:rPr>
          <w:rFonts w:ascii="Times New Roman" w:hAnsi="Times New Roman"/>
          <w:szCs w:val="24"/>
        </w:rPr>
      </w:pPr>
    </w:p>
    <w:p w:rsidR="00045878" w:rsidRPr="0014738B" w:rsidRDefault="00045878" w:rsidP="00045878">
      <w:pPr>
        <w:pStyle w:val="2a"/>
        <w:spacing w:after="0" w:line="240" w:lineRule="auto"/>
        <w:ind w:left="0"/>
        <w:jc w:val="center"/>
        <w:rPr>
          <w:rFonts w:ascii="Times New Roman" w:hAnsi="Times New Roman"/>
          <w:b/>
          <w:szCs w:val="24"/>
        </w:rPr>
      </w:pPr>
      <w:r w:rsidRPr="0014738B">
        <w:rPr>
          <w:rFonts w:ascii="Times New Roman" w:hAnsi="Times New Roman"/>
          <w:b/>
          <w:szCs w:val="24"/>
        </w:rPr>
        <w:t>В И Р І Ш И В :</w:t>
      </w:r>
    </w:p>
    <w:p w:rsidR="00045878" w:rsidRPr="0014738B" w:rsidRDefault="00045878" w:rsidP="00045878">
      <w:pPr>
        <w:pStyle w:val="2a"/>
        <w:spacing w:after="0" w:line="240" w:lineRule="auto"/>
        <w:ind w:left="0"/>
        <w:rPr>
          <w:rFonts w:ascii="Times New Roman" w:hAnsi="Times New Roman"/>
          <w:szCs w:val="24"/>
        </w:rPr>
      </w:pPr>
    </w:p>
    <w:p w:rsidR="00045878" w:rsidRPr="0014738B" w:rsidRDefault="00045878" w:rsidP="00045878">
      <w:pPr>
        <w:tabs>
          <w:tab w:val="left" w:pos="3520"/>
        </w:tabs>
        <w:ind w:firstLine="600"/>
        <w:jc w:val="both"/>
        <w:rPr>
          <w:lang w:val="uk-UA"/>
        </w:rPr>
      </w:pPr>
      <w:r w:rsidRPr="0014738B">
        <w:rPr>
          <w:lang w:val="uk-UA"/>
        </w:rPr>
        <w:t xml:space="preserve">1. Прийняти на квартирний облік за місцем проживання з ___.11.2022 року </w:t>
      </w:r>
      <w:r w:rsidRPr="0014738B">
        <w:rPr>
          <w:b/>
          <w:lang w:val="uk-UA"/>
        </w:rPr>
        <w:t>Малованюка Дмитра Андрійовича</w:t>
      </w:r>
      <w:r w:rsidRPr="0014738B">
        <w:rPr>
          <w:lang w:val="uk-UA"/>
        </w:rPr>
        <w:t>, склад сім’ї 1 особа:</w:t>
      </w:r>
    </w:p>
    <w:p w:rsidR="00045878" w:rsidRPr="0014738B" w:rsidRDefault="00045878" w:rsidP="00045878">
      <w:pPr>
        <w:pStyle w:val="aff4"/>
        <w:numPr>
          <w:ilvl w:val="0"/>
          <w:numId w:val="44"/>
        </w:numPr>
        <w:tabs>
          <w:tab w:val="left" w:pos="3520"/>
        </w:tabs>
        <w:spacing w:after="0" w:line="240" w:lineRule="auto"/>
        <w:contextualSpacing/>
        <w:jc w:val="both"/>
        <w:rPr>
          <w:rFonts w:ascii="Times New Roman" w:hAnsi="Times New Roman"/>
          <w:sz w:val="24"/>
          <w:szCs w:val="24"/>
          <w:lang w:val="uk-UA"/>
        </w:rPr>
      </w:pPr>
      <w:r w:rsidRPr="0014738B">
        <w:rPr>
          <w:rFonts w:ascii="Times New Roman" w:hAnsi="Times New Roman"/>
          <w:sz w:val="24"/>
          <w:szCs w:val="24"/>
          <w:lang w:val="uk-UA"/>
        </w:rPr>
        <w:t>Малованюк Д.А. – заявник, 2006р.н.</w:t>
      </w:r>
    </w:p>
    <w:p w:rsidR="00045878" w:rsidRPr="0014738B" w:rsidRDefault="00045878" w:rsidP="00045878">
      <w:pPr>
        <w:pStyle w:val="2a"/>
        <w:spacing w:after="0" w:line="240" w:lineRule="auto"/>
        <w:ind w:left="0" w:firstLine="600"/>
        <w:jc w:val="both"/>
        <w:rPr>
          <w:rFonts w:ascii="Times New Roman" w:hAnsi="Times New Roman"/>
          <w:szCs w:val="24"/>
        </w:rPr>
      </w:pPr>
      <w:r w:rsidRPr="0014738B">
        <w:rPr>
          <w:rFonts w:ascii="Times New Roman" w:hAnsi="Times New Roman"/>
          <w:szCs w:val="24"/>
        </w:rPr>
        <w:t>Зареєстрований та проживає за адресою: м.Новодністровськ, м-н «Діброва» буд.1Б, кв.61.</w:t>
      </w:r>
    </w:p>
    <w:p w:rsidR="00045878" w:rsidRPr="0014738B" w:rsidRDefault="00045878" w:rsidP="00045878">
      <w:pPr>
        <w:tabs>
          <w:tab w:val="left" w:pos="3520"/>
        </w:tabs>
        <w:ind w:firstLine="600"/>
        <w:jc w:val="both"/>
        <w:rPr>
          <w:lang w:val="uk-UA"/>
        </w:rPr>
      </w:pPr>
      <w:r w:rsidRPr="0014738B">
        <w:rPr>
          <w:lang w:val="uk-UA"/>
        </w:rPr>
        <w:t>Підстава: пункт 46 «Правил обліку громадян, які потребують поліпшення житлових умов» (позачерговик, дитина позбавлена батьківського піклування).</w:t>
      </w:r>
    </w:p>
    <w:p w:rsidR="00045878" w:rsidRPr="0014738B" w:rsidRDefault="00045878" w:rsidP="00045878">
      <w:pPr>
        <w:tabs>
          <w:tab w:val="left" w:pos="3520"/>
        </w:tabs>
        <w:ind w:firstLine="600"/>
        <w:jc w:val="both"/>
        <w:rPr>
          <w:lang w:val="uk-UA"/>
        </w:rPr>
      </w:pPr>
      <w:r w:rsidRPr="0014738B">
        <w:rPr>
          <w:lang w:val="uk-UA"/>
        </w:rPr>
        <w:t>2. Відповідальність за виконання рішення покласти на начальника відділу організаційної роботи та зв’язків із громадськістю (Здебняк Л.П.).</w:t>
      </w:r>
    </w:p>
    <w:p w:rsidR="00045878" w:rsidRPr="0014738B" w:rsidRDefault="00045878" w:rsidP="00045878">
      <w:pPr>
        <w:tabs>
          <w:tab w:val="left" w:pos="3520"/>
        </w:tabs>
        <w:ind w:firstLine="600"/>
        <w:jc w:val="both"/>
        <w:rPr>
          <w:lang w:val="uk-UA"/>
        </w:rPr>
      </w:pPr>
      <w:r w:rsidRPr="0014738B">
        <w:rPr>
          <w:lang w:val="uk-UA"/>
        </w:rPr>
        <w:t>3. Контроль за виконанням цього рішення покласти на керуючого справами виконавчого комітету (Бойчук Н.М.).</w:t>
      </w:r>
    </w:p>
    <w:p w:rsidR="00E95AC4" w:rsidRPr="0014738B" w:rsidRDefault="00E95AC4" w:rsidP="00E95AC4">
      <w:pPr>
        <w:tabs>
          <w:tab w:val="left" w:pos="120"/>
        </w:tabs>
        <w:jc w:val="both"/>
        <w:rPr>
          <w:lang w:val="uk-UA"/>
        </w:rPr>
      </w:pPr>
    </w:p>
    <w:p w:rsidR="00E95AC4" w:rsidRPr="0014738B" w:rsidRDefault="00E95AC4" w:rsidP="00E95AC4">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 xml:space="preserve">Доповідає: </w:t>
      </w:r>
      <w:r w:rsidR="00217D74" w:rsidRPr="0014738B">
        <w:rPr>
          <w:rFonts w:ascii="Times New Roman" w:hAnsi="Times New Roman"/>
          <w:i/>
          <w:sz w:val="24"/>
          <w:szCs w:val="24"/>
          <w:lang w:val="uk-UA"/>
        </w:rPr>
        <w:t>Здебняк Л.П., начальник відділу організаційної роботи та зв’язків з громадськістю</w:t>
      </w:r>
    </w:p>
    <w:p w:rsidR="00E95AC4" w:rsidRPr="0014738B" w:rsidRDefault="00E95AC4" w:rsidP="00E95AC4">
      <w:pPr>
        <w:rPr>
          <w:lang w:val="uk-UA"/>
        </w:rPr>
      </w:pPr>
    </w:p>
    <w:p w:rsidR="00E95AC4" w:rsidRPr="0014738B" w:rsidRDefault="00E95AC4" w:rsidP="00E95AC4">
      <w:pPr>
        <w:tabs>
          <w:tab w:val="left" w:pos="120"/>
        </w:tabs>
        <w:jc w:val="both"/>
        <w:rPr>
          <w:b/>
          <w:u w:val="single"/>
          <w:lang w:val="uk-UA"/>
        </w:rPr>
      </w:pPr>
    </w:p>
    <w:p w:rsidR="001D1075" w:rsidRDefault="001D1075" w:rsidP="00E95AC4">
      <w:pPr>
        <w:tabs>
          <w:tab w:val="left" w:pos="120"/>
        </w:tabs>
        <w:jc w:val="both"/>
        <w:rPr>
          <w:b/>
          <w:u w:val="single"/>
          <w:lang w:val="uk-UA"/>
        </w:rPr>
      </w:pPr>
    </w:p>
    <w:p w:rsidR="00E95AC4" w:rsidRPr="0014738B" w:rsidRDefault="00E95AC4" w:rsidP="00E95AC4">
      <w:pPr>
        <w:tabs>
          <w:tab w:val="left" w:pos="120"/>
        </w:tabs>
        <w:jc w:val="both"/>
        <w:rPr>
          <w:b/>
          <w:u w:val="single"/>
          <w:lang w:val="uk-UA"/>
        </w:rPr>
      </w:pPr>
      <w:r w:rsidRPr="0014738B">
        <w:rPr>
          <w:b/>
          <w:u w:val="single"/>
          <w:lang w:val="uk-UA"/>
        </w:rPr>
        <w:lastRenderedPageBreak/>
        <w:t>РІШЕННЯ №</w:t>
      </w:r>
      <w:r w:rsidR="00217D74" w:rsidRPr="0014738B">
        <w:rPr>
          <w:b/>
          <w:u w:val="single"/>
          <w:lang w:val="uk-UA"/>
        </w:rPr>
        <w:t>1</w:t>
      </w:r>
      <w:r w:rsidR="001D1075">
        <w:rPr>
          <w:b/>
          <w:u w:val="single"/>
          <w:lang w:val="uk-UA"/>
        </w:rPr>
        <w:t>1</w:t>
      </w:r>
    </w:p>
    <w:p w:rsidR="00045878" w:rsidRPr="0014738B" w:rsidRDefault="00045878" w:rsidP="00045878">
      <w:pPr>
        <w:tabs>
          <w:tab w:val="left" w:pos="4111"/>
          <w:tab w:val="left" w:pos="4680"/>
        </w:tabs>
        <w:ind w:right="4676"/>
        <w:jc w:val="both"/>
        <w:rPr>
          <w:b/>
          <w:bCs/>
          <w:color w:val="000000"/>
          <w:lang w:eastAsia="uk-UA"/>
        </w:rPr>
      </w:pPr>
      <w:r w:rsidRPr="0014738B">
        <w:rPr>
          <w:b/>
          <w:bCs/>
          <w:color w:val="000000"/>
          <w:lang w:eastAsia="uk-UA"/>
        </w:rPr>
        <w:t xml:space="preserve">Про надання дозволу на </w:t>
      </w:r>
    </w:p>
    <w:p w:rsidR="00045878" w:rsidRPr="0014738B" w:rsidRDefault="00045878" w:rsidP="00045878">
      <w:pPr>
        <w:tabs>
          <w:tab w:val="left" w:pos="4111"/>
          <w:tab w:val="left" w:pos="4680"/>
        </w:tabs>
        <w:ind w:right="4676"/>
        <w:jc w:val="both"/>
        <w:rPr>
          <w:b/>
        </w:rPr>
      </w:pPr>
      <w:r w:rsidRPr="0014738B">
        <w:rPr>
          <w:b/>
          <w:bCs/>
          <w:color w:val="000000"/>
          <w:lang w:eastAsia="uk-UA"/>
        </w:rPr>
        <w:t>встановлення шлагбауму</w:t>
      </w:r>
      <w:r w:rsidRPr="0014738B">
        <w:rPr>
          <w:b/>
          <w:spacing w:val="-6"/>
        </w:rPr>
        <w:t xml:space="preserve"> </w:t>
      </w:r>
    </w:p>
    <w:p w:rsidR="00045878" w:rsidRPr="0014738B" w:rsidRDefault="00045878" w:rsidP="00045878">
      <w:pPr>
        <w:tabs>
          <w:tab w:val="left" w:pos="3780"/>
          <w:tab w:val="left" w:pos="4320"/>
          <w:tab w:val="left" w:pos="4680"/>
        </w:tabs>
        <w:ind w:right="5035"/>
        <w:jc w:val="both"/>
        <w:rPr>
          <w:b/>
        </w:rPr>
      </w:pPr>
    </w:p>
    <w:p w:rsidR="00045878" w:rsidRPr="0014738B" w:rsidRDefault="00045878" w:rsidP="00045878">
      <w:pPr>
        <w:ind w:firstLine="561"/>
        <w:jc w:val="both"/>
      </w:pPr>
      <w:r w:rsidRPr="0014738B">
        <w:t xml:space="preserve">Відповідно ст. 40 Закону України «Про місцеве самоврядування в Україні», </w:t>
      </w:r>
      <w:r w:rsidRPr="0014738B">
        <w:rPr>
          <w:color w:val="000000"/>
        </w:rPr>
        <w:t>розглянувши лист філії «Дирекція з будівництва Дністровської ГАЕС» ПрАТ «Укргідроенерго» (вх. № 808 від 26.09.2022р.) та колективне звернення мешканців будинку № 13 м-н «Сонячний», м. Новодністровськ, Дністровського р-н, Чернівецької обл. (вх. № КО-68/12 від 26.10.2022р.) щодо надання дозволу на встановлення шлагбауму на в’їзді до прибудинкової території будинку № 13 м-н «Сонячний», м. Новодністровськ, Дністровського р-н, Чернівецької обл.</w:t>
      </w:r>
      <w:r w:rsidRPr="0014738B">
        <w:t>, виконавчий комітет Новодністровської міської ради</w:t>
      </w:r>
    </w:p>
    <w:p w:rsidR="00045878" w:rsidRPr="0014738B" w:rsidRDefault="00045878" w:rsidP="00045878">
      <w:pPr>
        <w:ind w:firstLine="561"/>
        <w:jc w:val="both"/>
      </w:pPr>
    </w:p>
    <w:p w:rsidR="00045878" w:rsidRPr="0014738B" w:rsidRDefault="00045878" w:rsidP="00045878">
      <w:pPr>
        <w:ind w:firstLine="561"/>
        <w:jc w:val="center"/>
        <w:rPr>
          <w:b/>
        </w:rPr>
      </w:pPr>
      <w:r w:rsidRPr="0014738B">
        <w:rPr>
          <w:b/>
        </w:rPr>
        <w:t>В И Р І Ш И В:</w:t>
      </w:r>
    </w:p>
    <w:p w:rsidR="00045878" w:rsidRPr="0014738B" w:rsidRDefault="00045878" w:rsidP="00045878">
      <w:pPr>
        <w:ind w:firstLine="561"/>
        <w:jc w:val="center"/>
        <w:rPr>
          <w:b/>
        </w:rPr>
      </w:pPr>
    </w:p>
    <w:p w:rsidR="00045878" w:rsidRPr="0014738B" w:rsidRDefault="00045878" w:rsidP="00045878">
      <w:pPr>
        <w:numPr>
          <w:ilvl w:val="0"/>
          <w:numId w:val="40"/>
        </w:numPr>
        <w:tabs>
          <w:tab w:val="left" w:pos="993"/>
        </w:tabs>
        <w:ind w:left="0" w:firstLine="567"/>
        <w:jc w:val="both"/>
        <w:rPr>
          <w:color w:val="000000"/>
          <w:lang w:eastAsia="uk-UA"/>
        </w:rPr>
      </w:pPr>
      <w:r w:rsidRPr="0014738B">
        <w:rPr>
          <w:color w:val="000000"/>
          <w:lang w:eastAsia="uk-UA"/>
        </w:rPr>
        <w:t xml:space="preserve">Надати дозвіл на встановлення обмежувача руху автомобільного транспорту типу шлагбаум (відповідно до схеми розміщення) </w:t>
      </w:r>
      <w:r w:rsidRPr="0014738B">
        <w:rPr>
          <w:color w:val="000000"/>
        </w:rPr>
        <w:t>на в’їзді до прибудинкової території будинку № 13 м-н «Сонячний», м. Новодністровськ, Дністровського р-н, Чернівецької обл.</w:t>
      </w:r>
      <w:r w:rsidRPr="0014738B">
        <w:rPr>
          <w:color w:val="000000"/>
          <w:lang w:eastAsia="uk-UA"/>
        </w:rPr>
        <w:t xml:space="preserve"> </w:t>
      </w:r>
    </w:p>
    <w:p w:rsidR="00045878" w:rsidRPr="0014738B" w:rsidRDefault="00045878" w:rsidP="00045878">
      <w:pPr>
        <w:numPr>
          <w:ilvl w:val="0"/>
          <w:numId w:val="40"/>
        </w:numPr>
        <w:tabs>
          <w:tab w:val="left" w:pos="993"/>
        </w:tabs>
        <w:ind w:left="0" w:firstLine="567"/>
        <w:jc w:val="both"/>
        <w:rPr>
          <w:color w:val="000000"/>
          <w:lang w:eastAsia="uk-UA"/>
        </w:rPr>
      </w:pPr>
      <w:r w:rsidRPr="0014738B">
        <w:rPr>
          <w:color w:val="000000"/>
          <w:lang w:eastAsia="uk-UA"/>
        </w:rPr>
        <w:t xml:space="preserve">Зобов’язати заявників погодити «Схему розміщення шлагбауму на прибудинковій території </w:t>
      </w:r>
      <w:r w:rsidRPr="0014738B">
        <w:rPr>
          <w:color w:val="000000"/>
        </w:rPr>
        <w:t>будинку № 13 м-н «Сонячний»</w:t>
      </w:r>
      <w:r w:rsidRPr="0014738B">
        <w:rPr>
          <w:color w:val="000000"/>
          <w:lang w:eastAsia="uk-UA"/>
        </w:rPr>
        <w:t xml:space="preserve"> відповідно до вимог чинного законодавства.</w:t>
      </w:r>
    </w:p>
    <w:p w:rsidR="00045878" w:rsidRPr="0014738B" w:rsidRDefault="00045878" w:rsidP="00045878">
      <w:pPr>
        <w:numPr>
          <w:ilvl w:val="0"/>
          <w:numId w:val="40"/>
        </w:numPr>
        <w:tabs>
          <w:tab w:val="left" w:pos="993"/>
        </w:tabs>
        <w:ind w:left="0" w:firstLine="567"/>
        <w:jc w:val="both"/>
        <w:rPr>
          <w:color w:val="000000"/>
          <w:lang w:eastAsia="uk-UA"/>
        </w:rPr>
      </w:pPr>
      <w:r w:rsidRPr="0014738B">
        <w:rPr>
          <w:color w:val="000000"/>
          <w:lang w:eastAsia="uk-UA"/>
        </w:rPr>
        <w:t xml:space="preserve">Зобов’язати заявників забезпечити безперешкодний проїзд спеціальної техніки (аварійної, пожежної техніки, швидкої допомоги, тощо) на </w:t>
      </w:r>
      <w:r w:rsidRPr="0014738B">
        <w:rPr>
          <w:color w:val="000000"/>
        </w:rPr>
        <w:t>прибудинкову територію будинку № 13 м-н «Сонячний», м. Новодністровськ, Дністровського р-н, Чернівецької обл.</w:t>
      </w:r>
      <w:r w:rsidRPr="0014738B">
        <w:rPr>
          <w:color w:val="000000"/>
          <w:lang w:eastAsia="uk-UA"/>
        </w:rPr>
        <w:t xml:space="preserve"> </w:t>
      </w:r>
    </w:p>
    <w:p w:rsidR="00045878" w:rsidRPr="0014738B" w:rsidRDefault="00045878" w:rsidP="00045878">
      <w:pPr>
        <w:numPr>
          <w:ilvl w:val="0"/>
          <w:numId w:val="40"/>
        </w:numPr>
        <w:tabs>
          <w:tab w:val="left" w:pos="851"/>
          <w:tab w:val="left" w:pos="993"/>
        </w:tabs>
        <w:suppressAutoHyphens/>
        <w:ind w:left="0" w:firstLine="567"/>
        <w:jc w:val="both"/>
      </w:pPr>
      <w:r w:rsidRPr="0014738B">
        <w:rPr>
          <w:color w:val="000000"/>
        </w:rPr>
        <w:t xml:space="preserve">Контроль за виконанням даного рішення покласти на </w:t>
      </w:r>
      <w:r w:rsidRPr="0014738B">
        <w:t xml:space="preserve">заступника міського голови з питань діяльності виконавчих органів Новодністровської міської ради </w:t>
      </w:r>
      <w:r w:rsidRPr="0014738B">
        <w:rPr>
          <w:bCs/>
        </w:rPr>
        <w:t>(</w:t>
      </w:r>
      <w:r w:rsidRPr="0014738B">
        <w:t>Б. Петрик).</w:t>
      </w:r>
    </w:p>
    <w:p w:rsidR="00E95AC4" w:rsidRPr="0014738B" w:rsidRDefault="00E95AC4" w:rsidP="00E95AC4">
      <w:pPr>
        <w:tabs>
          <w:tab w:val="left" w:pos="120"/>
        </w:tabs>
        <w:jc w:val="both"/>
        <w:rPr>
          <w:lang w:val="uk-UA"/>
        </w:rPr>
      </w:pPr>
    </w:p>
    <w:p w:rsidR="00E95AC4" w:rsidRPr="0014738B" w:rsidRDefault="00E95AC4" w:rsidP="0014738B">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 xml:space="preserve">Доповідає: </w:t>
      </w:r>
      <w:r w:rsidR="00217D74" w:rsidRPr="0014738B">
        <w:rPr>
          <w:rFonts w:ascii="Times New Roman" w:hAnsi="Times New Roman"/>
          <w:i/>
          <w:sz w:val="24"/>
          <w:szCs w:val="24"/>
          <w:lang w:val="uk-UA"/>
        </w:rPr>
        <w:t>Скиба А.О., начальник відділу земельних ресурсів, екології, архітектури та містобудування</w:t>
      </w:r>
    </w:p>
    <w:p w:rsidR="00E95AC4" w:rsidRPr="0014738B" w:rsidRDefault="00E95AC4" w:rsidP="00E95AC4">
      <w:pPr>
        <w:tabs>
          <w:tab w:val="left" w:pos="120"/>
        </w:tabs>
        <w:jc w:val="both"/>
        <w:rPr>
          <w:b/>
          <w:u w:val="single"/>
          <w:lang w:val="uk-UA"/>
        </w:rPr>
      </w:pPr>
    </w:p>
    <w:p w:rsidR="00E95AC4" w:rsidRPr="0014738B" w:rsidRDefault="00E95AC4" w:rsidP="00E95AC4">
      <w:pPr>
        <w:tabs>
          <w:tab w:val="left" w:pos="120"/>
        </w:tabs>
        <w:jc w:val="both"/>
        <w:rPr>
          <w:b/>
          <w:u w:val="single"/>
          <w:lang w:val="uk-UA"/>
        </w:rPr>
      </w:pPr>
      <w:r w:rsidRPr="0014738B">
        <w:rPr>
          <w:b/>
          <w:u w:val="single"/>
          <w:lang w:val="uk-UA"/>
        </w:rPr>
        <w:t>РІШЕННЯ №</w:t>
      </w:r>
      <w:r w:rsidR="00217D74" w:rsidRPr="0014738B">
        <w:rPr>
          <w:b/>
          <w:u w:val="single"/>
          <w:lang w:val="uk-UA"/>
        </w:rPr>
        <w:t>1</w:t>
      </w:r>
      <w:r w:rsidR="001D1075">
        <w:rPr>
          <w:b/>
          <w:u w:val="single"/>
          <w:lang w:val="uk-UA"/>
        </w:rPr>
        <w:t>2</w:t>
      </w:r>
    </w:p>
    <w:p w:rsidR="00045878" w:rsidRPr="0014738B" w:rsidRDefault="00045878" w:rsidP="0014738B">
      <w:pPr>
        <w:ind w:right="4393"/>
        <w:jc w:val="both"/>
        <w:rPr>
          <w:b/>
        </w:rPr>
      </w:pPr>
      <w:r w:rsidRPr="0014738B">
        <w:rPr>
          <w:b/>
        </w:rPr>
        <w:t>Про надання дозволу на розміщення зовнішньої реклами</w:t>
      </w:r>
    </w:p>
    <w:p w:rsidR="00045878" w:rsidRPr="0014738B" w:rsidRDefault="00045878" w:rsidP="00045878">
      <w:pPr>
        <w:ind w:right="5138"/>
        <w:jc w:val="both"/>
      </w:pPr>
      <w:r w:rsidRPr="0014738B">
        <w:t xml:space="preserve">(за заявою </w:t>
      </w:r>
      <w:r w:rsidRPr="0014738B">
        <w:rPr>
          <w:rStyle w:val="rvts7"/>
        </w:rPr>
        <w:t>Полинкевича Костянтина Юрійовича</w:t>
      </w:r>
      <w:r w:rsidRPr="0014738B">
        <w:t>)</w:t>
      </w:r>
    </w:p>
    <w:p w:rsidR="00045878" w:rsidRPr="0014738B" w:rsidRDefault="00045878" w:rsidP="00045878"/>
    <w:p w:rsidR="00045878" w:rsidRPr="0014738B" w:rsidRDefault="00045878" w:rsidP="00045878">
      <w:pPr>
        <w:ind w:firstLine="540"/>
        <w:jc w:val="both"/>
      </w:pPr>
      <w:r w:rsidRPr="0014738B">
        <w:rPr>
          <w:rStyle w:val="rvts7"/>
          <w:color w:val="000000"/>
        </w:rPr>
        <w:t xml:space="preserve">Керуючись ст.31 Закону України «Про місцеве самоврядування в Україні», Законом України «Про рекламу», на підставі </w:t>
      </w:r>
      <w:r w:rsidRPr="0014738B">
        <w:t xml:space="preserve">Типових правил розміщення зовнішньої реклами, затверджених постановою Кабінету Міністрів України від 29.12.2003 N2067, </w:t>
      </w:r>
      <w:r w:rsidRPr="0014738B">
        <w:rPr>
          <w:rStyle w:val="rvts7"/>
          <w:color w:val="000000"/>
        </w:rPr>
        <w:t>рішення Новодністровської міської ради від 30 січня 2020р. №9 «Про затвердження Порядку розміщення зовнішньої реклами на території Новодністровської ТГ»,</w:t>
      </w:r>
      <w:r w:rsidRPr="0014738B">
        <w:t xml:space="preserve"> </w:t>
      </w:r>
      <w:r w:rsidRPr="0014738B">
        <w:rPr>
          <w:rStyle w:val="rvts7"/>
        </w:rPr>
        <w:t>розглянувши заяви фізичної особи-підприємця Полинкевича Костянтина Юрійовича (вх. 959 від 25.10.2022р.)</w:t>
      </w:r>
      <w:r w:rsidRPr="0014738B">
        <w:t xml:space="preserve">, </w:t>
      </w:r>
      <w:r w:rsidRPr="0014738B">
        <w:rPr>
          <w:rStyle w:val="rvts7"/>
        </w:rPr>
        <w:t>(вх. 960 від 25.10.2022р.)</w:t>
      </w:r>
      <w:r w:rsidRPr="0014738B">
        <w:t xml:space="preserve"> виконавчий комітет Новодністровської міської ради </w:t>
      </w:r>
    </w:p>
    <w:p w:rsidR="00045878" w:rsidRPr="0014738B" w:rsidRDefault="00045878" w:rsidP="00045878">
      <w:pPr>
        <w:ind w:firstLine="720"/>
        <w:jc w:val="center"/>
      </w:pPr>
    </w:p>
    <w:p w:rsidR="00045878" w:rsidRPr="001D1075" w:rsidRDefault="001D1075" w:rsidP="001D1075">
      <w:pPr>
        <w:ind w:firstLine="720"/>
        <w:jc w:val="center"/>
        <w:rPr>
          <w:b/>
        </w:rPr>
      </w:pPr>
      <w:r>
        <w:rPr>
          <w:b/>
        </w:rPr>
        <w:t>В И Р І Ш И В:</w:t>
      </w:r>
    </w:p>
    <w:p w:rsidR="00045878" w:rsidRPr="0014738B" w:rsidRDefault="00045878" w:rsidP="00045878">
      <w:pPr>
        <w:pStyle w:val="af7"/>
        <w:tabs>
          <w:tab w:val="left" w:pos="567"/>
          <w:tab w:val="left" w:pos="709"/>
          <w:tab w:val="left" w:pos="993"/>
        </w:tabs>
        <w:ind w:firstLine="567"/>
        <w:rPr>
          <w:rStyle w:val="rvts7"/>
          <w:szCs w:val="24"/>
        </w:rPr>
      </w:pPr>
      <w:r w:rsidRPr="0014738B">
        <w:rPr>
          <w:rFonts w:ascii="Times New Roman" w:hAnsi="Times New Roman"/>
          <w:szCs w:val="24"/>
        </w:rPr>
        <w:t>1.</w:t>
      </w:r>
      <w:r w:rsidRPr="0014738B">
        <w:rPr>
          <w:rStyle w:val="rvts7"/>
          <w:color w:val="000000"/>
          <w:szCs w:val="24"/>
        </w:rPr>
        <w:tab/>
        <w:t xml:space="preserve">Дати дозвіл </w:t>
      </w:r>
      <w:r w:rsidRPr="0014738B">
        <w:rPr>
          <w:rStyle w:val="rvts7"/>
          <w:szCs w:val="24"/>
        </w:rPr>
        <w:t>Полинкевичу Костянтину Юрійовичу на розміщення зовнішньої реклами, за адресою: Чернівецька обл., Дністровський р-н, м. Новодністровськ, м-н «Індустріальний» (квартал 19), № 15 В, строком на 4 місяці (чотири місяці).</w:t>
      </w:r>
    </w:p>
    <w:p w:rsidR="00045878" w:rsidRPr="0014738B" w:rsidRDefault="00045878" w:rsidP="00045878">
      <w:pPr>
        <w:pStyle w:val="rvps665"/>
        <w:shd w:val="clear" w:color="auto" w:fill="FFFFFF"/>
        <w:tabs>
          <w:tab w:val="left" w:pos="720"/>
          <w:tab w:val="left" w:pos="993"/>
        </w:tabs>
        <w:spacing w:before="0" w:after="0"/>
        <w:ind w:firstLine="567"/>
        <w:jc w:val="both"/>
        <w:rPr>
          <w:rStyle w:val="rvts7"/>
          <w:lang w:val="uk-UA"/>
        </w:rPr>
      </w:pPr>
      <w:r w:rsidRPr="0014738B">
        <w:rPr>
          <w:lang w:val="uk-UA"/>
        </w:rPr>
        <w:t>2.</w:t>
      </w:r>
      <w:r w:rsidRPr="0014738B">
        <w:rPr>
          <w:lang w:val="uk-UA"/>
        </w:rPr>
        <w:tab/>
      </w:r>
      <w:r w:rsidRPr="0014738B">
        <w:rPr>
          <w:rStyle w:val="rvts7"/>
        </w:rPr>
        <w:t>Полинкевичу Костянтину Юрійовичу</w:t>
      </w:r>
      <w:r w:rsidRPr="0014738B">
        <w:rPr>
          <w:rStyle w:val="rvts7"/>
          <w:lang w:val="uk-UA"/>
        </w:rPr>
        <w:t>:</w:t>
      </w:r>
    </w:p>
    <w:p w:rsidR="00045878" w:rsidRPr="0014738B" w:rsidRDefault="00045878" w:rsidP="00045878">
      <w:pPr>
        <w:tabs>
          <w:tab w:val="left" w:pos="709"/>
          <w:tab w:val="left" w:pos="1134"/>
        </w:tabs>
        <w:ind w:firstLine="567"/>
        <w:jc w:val="both"/>
        <w:rPr>
          <w:rStyle w:val="rvts7"/>
          <w:color w:val="000000"/>
        </w:rPr>
      </w:pPr>
      <w:r w:rsidRPr="0014738B">
        <w:rPr>
          <w:rStyle w:val="rvts7"/>
          <w:color w:val="000000"/>
        </w:rPr>
        <w:t>-</w:t>
      </w:r>
      <w:r w:rsidRPr="0014738B">
        <w:rPr>
          <w:rStyle w:val="rvts7"/>
          <w:color w:val="000000"/>
        </w:rPr>
        <w:tab/>
        <w:t>встановити рекламні засоби із забезпеченням видимості дорожніх знаків, зупинок транспорту загального користування, не відтворювати зображення дорожніх знаків, не засліплювати учасників дорожнього руху;</w:t>
      </w:r>
    </w:p>
    <w:p w:rsidR="00045878" w:rsidRPr="0014738B" w:rsidRDefault="00045878" w:rsidP="00045878">
      <w:pPr>
        <w:pStyle w:val="rvps665"/>
        <w:numPr>
          <w:ilvl w:val="0"/>
          <w:numId w:val="45"/>
        </w:numPr>
        <w:shd w:val="clear" w:color="auto" w:fill="FFFFFF"/>
        <w:tabs>
          <w:tab w:val="left" w:pos="491"/>
          <w:tab w:val="left" w:pos="709"/>
          <w:tab w:val="left" w:pos="1134"/>
        </w:tabs>
        <w:spacing w:before="0" w:after="0"/>
        <w:ind w:left="0" w:firstLine="567"/>
        <w:jc w:val="both"/>
        <w:rPr>
          <w:lang w:val="uk-UA"/>
        </w:rPr>
      </w:pPr>
      <w:r w:rsidRPr="0014738B">
        <w:rPr>
          <w:lang w:val="uk-UA"/>
        </w:rPr>
        <w:t>утримувати засоби зовнішньої реклами у належному технічному та естетичному стані;</w:t>
      </w:r>
    </w:p>
    <w:p w:rsidR="00045878" w:rsidRPr="0014738B" w:rsidRDefault="00045878" w:rsidP="00045878">
      <w:pPr>
        <w:pStyle w:val="rvps665"/>
        <w:numPr>
          <w:ilvl w:val="0"/>
          <w:numId w:val="45"/>
        </w:numPr>
        <w:shd w:val="clear" w:color="auto" w:fill="FFFFFF"/>
        <w:tabs>
          <w:tab w:val="left" w:pos="709"/>
          <w:tab w:val="left" w:pos="1134"/>
        </w:tabs>
        <w:spacing w:before="0" w:after="0"/>
        <w:ind w:left="851" w:hanging="284"/>
        <w:jc w:val="both"/>
        <w:rPr>
          <w:lang w:val="uk-UA"/>
        </w:rPr>
      </w:pPr>
      <w:r w:rsidRPr="0014738B">
        <w:rPr>
          <w:lang w:val="uk-UA"/>
        </w:rPr>
        <w:t>мати постійне рекламно-інформаційне заповнення;</w:t>
      </w:r>
    </w:p>
    <w:p w:rsidR="00045878" w:rsidRPr="0014738B" w:rsidRDefault="00045878" w:rsidP="00045878">
      <w:pPr>
        <w:pStyle w:val="rvps665"/>
        <w:numPr>
          <w:ilvl w:val="0"/>
          <w:numId w:val="45"/>
        </w:numPr>
        <w:shd w:val="clear" w:color="auto" w:fill="FFFFFF"/>
        <w:tabs>
          <w:tab w:val="left" w:pos="709"/>
          <w:tab w:val="left" w:pos="1134"/>
        </w:tabs>
        <w:spacing w:before="0" w:after="0"/>
        <w:ind w:left="851" w:hanging="284"/>
        <w:jc w:val="both"/>
        <w:rPr>
          <w:lang w:val="uk-UA"/>
        </w:rPr>
      </w:pPr>
      <w:r w:rsidRPr="0014738B">
        <w:rPr>
          <w:lang w:val="uk-UA"/>
        </w:rPr>
        <w:t>дотримуватися Правил благоустрою у м. Новодністовськ.</w:t>
      </w:r>
    </w:p>
    <w:p w:rsidR="00045878" w:rsidRPr="0014738B" w:rsidRDefault="00045878" w:rsidP="00045878">
      <w:pPr>
        <w:pStyle w:val="rvps665"/>
        <w:shd w:val="clear" w:color="auto" w:fill="FFFFFF"/>
        <w:tabs>
          <w:tab w:val="left" w:pos="720"/>
          <w:tab w:val="left" w:pos="993"/>
        </w:tabs>
        <w:spacing w:before="0" w:after="0"/>
        <w:ind w:firstLine="567"/>
        <w:jc w:val="both"/>
        <w:rPr>
          <w:rStyle w:val="rvts7"/>
          <w:color w:val="000000"/>
          <w:lang w:val="uk-UA"/>
        </w:rPr>
      </w:pPr>
      <w:r w:rsidRPr="0014738B">
        <w:rPr>
          <w:rStyle w:val="rvts7"/>
          <w:color w:val="000000"/>
          <w:lang w:val="uk-UA"/>
        </w:rPr>
        <w:t>3.</w:t>
      </w:r>
      <w:r w:rsidRPr="0014738B">
        <w:rPr>
          <w:rStyle w:val="rvts7"/>
          <w:color w:val="000000"/>
          <w:lang w:val="uk-UA"/>
        </w:rPr>
        <w:tab/>
        <w:t>Відповідальність на виконання даного рішення покласти на відділ архітектури, містобудування, земельних відносин та екології Новодністровської міської ради.</w:t>
      </w:r>
    </w:p>
    <w:p w:rsidR="00E95AC4" w:rsidRPr="001D1075" w:rsidRDefault="00045878" w:rsidP="001D1075">
      <w:pPr>
        <w:pStyle w:val="rvps665"/>
        <w:shd w:val="clear" w:color="auto" w:fill="FFFFFF"/>
        <w:tabs>
          <w:tab w:val="left" w:pos="720"/>
          <w:tab w:val="left" w:pos="993"/>
        </w:tabs>
        <w:spacing w:before="0" w:after="0"/>
        <w:ind w:firstLine="567"/>
        <w:jc w:val="both"/>
      </w:pPr>
      <w:r w:rsidRPr="0014738B">
        <w:rPr>
          <w:rStyle w:val="rvts7"/>
          <w:color w:val="000000"/>
          <w:lang w:val="uk-UA"/>
        </w:rPr>
        <w:t>4.</w:t>
      </w:r>
      <w:r w:rsidRPr="0014738B">
        <w:rPr>
          <w:rStyle w:val="rvts7"/>
          <w:color w:val="000000"/>
          <w:lang w:val="uk-UA"/>
        </w:rPr>
        <w:tab/>
      </w:r>
      <w:r w:rsidRPr="0014738B">
        <w:rPr>
          <w:color w:val="000000"/>
        </w:rPr>
        <w:t xml:space="preserve">Контроль за виконанням даного рішення покласти на </w:t>
      </w:r>
      <w:r w:rsidRPr="0014738B">
        <w:t xml:space="preserve">заступника міського голови з питань діяльності виконавчих органів Новодністровської міської ради </w:t>
      </w:r>
      <w:r w:rsidRPr="0014738B">
        <w:rPr>
          <w:bCs/>
        </w:rPr>
        <w:t>(</w:t>
      </w:r>
      <w:r w:rsidRPr="0014738B">
        <w:t>Б. Петрик).</w:t>
      </w:r>
    </w:p>
    <w:p w:rsidR="00217D74" w:rsidRPr="0014738B" w:rsidRDefault="00217D74" w:rsidP="00217D74">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Доповідає: Скиба А.О., начальник відділу земельних ресурсів, екології, архітектури та містобудування</w:t>
      </w:r>
    </w:p>
    <w:p w:rsidR="00E95AC4" w:rsidRPr="0014738B" w:rsidRDefault="00E95AC4" w:rsidP="0014738B">
      <w:pPr>
        <w:rPr>
          <w:lang w:val="uk-UA"/>
        </w:rPr>
      </w:pPr>
    </w:p>
    <w:p w:rsidR="00E95AC4" w:rsidRPr="0014738B" w:rsidRDefault="00E95AC4" w:rsidP="00E95AC4">
      <w:pPr>
        <w:tabs>
          <w:tab w:val="left" w:pos="120"/>
        </w:tabs>
        <w:jc w:val="both"/>
        <w:rPr>
          <w:b/>
          <w:u w:val="single"/>
          <w:lang w:val="uk-UA"/>
        </w:rPr>
      </w:pPr>
      <w:r w:rsidRPr="0014738B">
        <w:rPr>
          <w:b/>
          <w:u w:val="single"/>
          <w:lang w:val="uk-UA"/>
        </w:rPr>
        <w:t>РІШЕННЯ №</w:t>
      </w:r>
      <w:r w:rsidR="00217D74" w:rsidRPr="0014738B">
        <w:rPr>
          <w:b/>
          <w:u w:val="single"/>
          <w:lang w:val="uk-UA"/>
        </w:rPr>
        <w:t>1</w:t>
      </w:r>
      <w:r w:rsidR="001D1075">
        <w:rPr>
          <w:b/>
          <w:u w:val="single"/>
          <w:lang w:val="uk-UA"/>
        </w:rPr>
        <w:t>3</w:t>
      </w:r>
    </w:p>
    <w:p w:rsidR="00E95AC4" w:rsidRPr="0014738B" w:rsidRDefault="00045878" w:rsidP="00E95AC4">
      <w:pPr>
        <w:tabs>
          <w:tab w:val="left" w:pos="120"/>
        </w:tabs>
        <w:jc w:val="both"/>
        <w:rPr>
          <w:b/>
          <w:lang w:val="uk-UA"/>
        </w:rPr>
      </w:pPr>
      <w:r w:rsidRPr="0014738B">
        <w:rPr>
          <w:b/>
          <w:lang w:val="uk-UA"/>
        </w:rPr>
        <w:t xml:space="preserve">Про виконання батьківських обов’язків </w:t>
      </w:r>
    </w:p>
    <w:p w:rsidR="00E95AC4" w:rsidRPr="0014738B" w:rsidRDefault="00E95AC4" w:rsidP="00E95AC4">
      <w:pPr>
        <w:tabs>
          <w:tab w:val="left" w:pos="120"/>
        </w:tabs>
        <w:jc w:val="both"/>
        <w:rPr>
          <w:lang w:val="uk-UA"/>
        </w:rPr>
      </w:pPr>
    </w:p>
    <w:p w:rsidR="00E95AC4" w:rsidRPr="0014738B" w:rsidRDefault="00E95AC4" w:rsidP="00E95AC4">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 xml:space="preserve">Доповідає: </w:t>
      </w:r>
      <w:r w:rsidR="00217D74" w:rsidRPr="0014738B">
        <w:rPr>
          <w:rFonts w:ascii="Times New Roman" w:hAnsi="Times New Roman"/>
          <w:i/>
          <w:sz w:val="24"/>
          <w:szCs w:val="24"/>
          <w:lang w:val="uk-UA"/>
        </w:rPr>
        <w:t>Бортнік А.М., начальник Служби у справах дітей</w:t>
      </w:r>
    </w:p>
    <w:p w:rsidR="00E95AC4" w:rsidRPr="0014738B" w:rsidRDefault="0014738B" w:rsidP="0014738B">
      <w:pPr>
        <w:rPr>
          <w:lang w:val="uk-UA"/>
        </w:rPr>
      </w:pPr>
      <w:r>
        <w:rPr>
          <w:lang w:val="uk-UA"/>
        </w:rPr>
        <w:t xml:space="preserve"> </w:t>
      </w:r>
    </w:p>
    <w:p w:rsidR="00E95AC4" w:rsidRPr="0014738B" w:rsidRDefault="00E95AC4" w:rsidP="00E95AC4">
      <w:pPr>
        <w:tabs>
          <w:tab w:val="left" w:pos="120"/>
        </w:tabs>
        <w:jc w:val="both"/>
        <w:rPr>
          <w:b/>
          <w:u w:val="single"/>
          <w:lang w:val="uk-UA"/>
        </w:rPr>
      </w:pPr>
      <w:r w:rsidRPr="0014738B">
        <w:rPr>
          <w:b/>
          <w:u w:val="single"/>
          <w:lang w:val="uk-UA"/>
        </w:rPr>
        <w:t>РІШЕННЯ №</w:t>
      </w:r>
      <w:r w:rsidR="00217D74" w:rsidRPr="0014738B">
        <w:rPr>
          <w:b/>
          <w:u w:val="single"/>
          <w:lang w:val="uk-UA"/>
        </w:rPr>
        <w:t>1</w:t>
      </w:r>
      <w:r w:rsidR="001D1075">
        <w:rPr>
          <w:b/>
          <w:u w:val="single"/>
          <w:lang w:val="uk-UA"/>
        </w:rPr>
        <w:t>4</w:t>
      </w:r>
    </w:p>
    <w:p w:rsidR="00E95AC4" w:rsidRPr="0014738B" w:rsidRDefault="00AA4E2B" w:rsidP="00E95AC4">
      <w:pPr>
        <w:tabs>
          <w:tab w:val="left" w:pos="120"/>
        </w:tabs>
        <w:jc w:val="both"/>
        <w:rPr>
          <w:b/>
          <w:lang w:val="uk-UA"/>
        </w:rPr>
      </w:pPr>
      <w:r w:rsidRPr="0014738B">
        <w:rPr>
          <w:b/>
          <w:bCs/>
          <w:lang w:val="uk-UA"/>
        </w:rPr>
        <w:t>Про затвердження Висновку про доцільність позбавлення батьківських прав</w:t>
      </w:r>
    </w:p>
    <w:p w:rsidR="00E95AC4" w:rsidRPr="0014738B" w:rsidRDefault="00E95AC4" w:rsidP="00E95AC4">
      <w:pPr>
        <w:tabs>
          <w:tab w:val="left" w:pos="120"/>
        </w:tabs>
        <w:jc w:val="both"/>
        <w:rPr>
          <w:lang w:val="uk-UA"/>
        </w:rPr>
      </w:pPr>
    </w:p>
    <w:p w:rsidR="00217D74" w:rsidRPr="0014738B" w:rsidRDefault="00217D74" w:rsidP="00217D74">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Доповідає: Бортнік А.М., начальник Служби у справах дітей</w:t>
      </w:r>
    </w:p>
    <w:p w:rsidR="00E95AC4" w:rsidRPr="0014738B" w:rsidRDefault="0014738B" w:rsidP="0014738B">
      <w:r>
        <w:t xml:space="preserve"> </w:t>
      </w:r>
    </w:p>
    <w:p w:rsidR="00E95AC4" w:rsidRPr="0014738B" w:rsidRDefault="00E95AC4" w:rsidP="00E95AC4">
      <w:pPr>
        <w:tabs>
          <w:tab w:val="left" w:pos="120"/>
        </w:tabs>
        <w:jc w:val="both"/>
        <w:rPr>
          <w:b/>
          <w:u w:val="single"/>
          <w:lang w:val="uk-UA"/>
        </w:rPr>
      </w:pPr>
      <w:r w:rsidRPr="0014738B">
        <w:rPr>
          <w:b/>
          <w:u w:val="single"/>
          <w:lang w:val="uk-UA"/>
        </w:rPr>
        <w:t>РІШЕННЯ №</w:t>
      </w:r>
      <w:r w:rsidR="00217D74" w:rsidRPr="0014738B">
        <w:rPr>
          <w:b/>
          <w:u w:val="single"/>
          <w:lang w:val="uk-UA"/>
        </w:rPr>
        <w:t>1</w:t>
      </w:r>
      <w:r w:rsidR="001D1075">
        <w:rPr>
          <w:b/>
          <w:u w:val="single"/>
          <w:lang w:val="uk-UA"/>
        </w:rPr>
        <w:t>5</w:t>
      </w:r>
    </w:p>
    <w:p w:rsidR="00E95AC4" w:rsidRPr="0014738B" w:rsidRDefault="00AA4E2B" w:rsidP="00E95AC4">
      <w:pPr>
        <w:tabs>
          <w:tab w:val="left" w:pos="120"/>
        </w:tabs>
        <w:jc w:val="both"/>
        <w:rPr>
          <w:b/>
          <w:lang w:val="uk-UA"/>
        </w:rPr>
      </w:pPr>
      <w:r w:rsidRPr="0014738B">
        <w:rPr>
          <w:b/>
          <w:bCs/>
          <w:lang w:val="uk-UA"/>
        </w:rPr>
        <w:t>Про надання дозволу на укладення договору дарування 1/2 частки квартири, право користування якою мають малолітня й неповнолітня дитина</w:t>
      </w:r>
    </w:p>
    <w:p w:rsidR="00E95AC4" w:rsidRPr="0014738B" w:rsidRDefault="00E95AC4" w:rsidP="00E95AC4">
      <w:pPr>
        <w:tabs>
          <w:tab w:val="left" w:pos="120"/>
        </w:tabs>
        <w:jc w:val="both"/>
        <w:rPr>
          <w:lang w:val="uk-UA"/>
        </w:rPr>
      </w:pPr>
    </w:p>
    <w:p w:rsidR="00217D74" w:rsidRPr="0014738B" w:rsidRDefault="00217D74" w:rsidP="00217D74">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Доповідає: Бортнік А.М., начальник Служби у справах дітей</w:t>
      </w:r>
    </w:p>
    <w:p w:rsidR="00D574F6" w:rsidRPr="0014738B" w:rsidRDefault="00D574F6" w:rsidP="00D574F6">
      <w:pPr>
        <w:tabs>
          <w:tab w:val="left" w:pos="120"/>
        </w:tabs>
        <w:jc w:val="both"/>
        <w:rPr>
          <w:b/>
          <w:u w:val="single"/>
          <w:lang w:val="uk-UA"/>
        </w:rPr>
      </w:pPr>
    </w:p>
    <w:p w:rsidR="00D574F6" w:rsidRPr="0014738B" w:rsidRDefault="00D574F6" w:rsidP="00D574F6">
      <w:pPr>
        <w:tabs>
          <w:tab w:val="left" w:pos="120"/>
        </w:tabs>
        <w:jc w:val="both"/>
        <w:rPr>
          <w:b/>
          <w:u w:val="single"/>
          <w:lang w:val="uk-UA"/>
        </w:rPr>
      </w:pPr>
      <w:r w:rsidRPr="0014738B">
        <w:rPr>
          <w:b/>
          <w:u w:val="single"/>
          <w:lang w:val="uk-UA"/>
        </w:rPr>
        <w:t>РІШЕННЯ №</w:t>
      </w:r>
      <w:r w:rsidR="00217D74" w:rsidRPr="0014738B">
        <w:rPr>
          <w:b/>
          <w:u w:val="single"/>
          <w:lang w:val="uk-UA"/>
        </w:rPr>
        <w:t>1</w:t>
      </w:r>
      <w:r w:rsidR="001D1075">
        <w:rPr>
          <w:b/>
          <w:u w:val="single"/>
          <w:lang w:val="uk-UA"/>
        </w:rPr>
        <w:t>6</w:t>
      </w:r>
    </w:p>
    <w:p w:rsidR="00AA4E2B" w:rsidRPr="0014738B" w:rsidRDefault="00AA4E2B" w:rsidP="0014738B">
      <w:pPr>
        <w:tabs>
          <w:tab w:val="left" w:pos="3520"/>
        </w:tabs>
        <w:ind w:right="-1"/>
        <w:jc w:val="both"/>
        <w:rPr>
          <w:lang w:val="uk-UA"/>
        </w:rPr>
      </w:pPr>
      <w:r w:rsidRPr="0014738B">
        <w:rPr>
          <w:b/>
          <w:lang w:val="uk-UA"/>
        </w:rPr>
        <w:t>Про визначення обсягу компенсації витрат власникам житлових приміщень, що пов’язані з безоплатним розміщенням внутрішньо переміщених осіб за жовтень 2022 року</w:t>
      </w:r>
    </w:p>
    <w:p w:rsidR="00AA4E2B" w:rsidRPr="0014738B" w:rsidRDefault="00AA4E2B" w:rsidP="00AA4E2B">
      <w:pPr>
        <w:pStyle w:val="31"/>
        <w:spacing w:after="0"/>
        <w:ind w:left="0"/>
        <w:jc w:val="both"/>
        <w:rPr>
          <w:sz w:val="24"/>
          <w:szCs w:val="24"/>
          <w:lang w:val="uk-UA"/>
        </w:rPr>
      </w:pPr>
    </w:p>
    <w:p w:rsidR="00AA4E2B" w:rsidRPr="0014738B" w:rsidRDefault="00AA4E2B" w:rsidP="00AA4E2B">
      <w:pPr>
        <w:tabs>
          <w:tab w:val="left" w:pos="252"/>
        </w:tabs>
        <w:ind w:firstLine="567"/>
        <w:jc w:val="both"/>
        <w:rPr>
          <w:bCs/>
          <w:lang w:val="uk-UA"/>
        </w:rPr>
      </w:pPr>
      <w:r w:rsidRPr="0014738B">
        <w:rPr>
          <w:lang w:val="uk-UA"/>
        </w:rPr>
        <w:t xml:space="preserve">Відповідно до п.п.6 п.б ч.1 ст.34, ст.40 Закону України «Про місцеве самоврядування в Україні», Постанови Кабінету Міністрів України від 19 березня 2022 року №333 «Про затвердження Порядку компенсації витрат за тимчасове розміщення внутрішньо переміщених осіб, які перемістилися у період воєнного стану» зі змінами внесеними Постановою Кабінету Міністрів України від 30 вересня 2022 року №1094, листа Департаменту фінансів Чернівецької обласної військової адміністрації від 04.07.2022 №04-16/278 та Протоколу засідання комісії з </w:t>
      </w:r>
      <w:r w:rsidRPr="0014738B">
        <w:rPr>
          <w:bCs/>
          <w:lang w:val="uk-UA"/>
        </w:rPr>
        <w:t xml:space="preserve">визначення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у Новодністровській територіальній громаді </w:t>
      </w:r>
      <w:r w:rsidRPr="0014738B">
        <w:rPr>
          <w:lang w:val="uk-UA"/>
        </w:rPr>
        <w:t>№7 від 06.11.2022 року, виконавчий комітет Новодністровської міської ради</w:t>
      </w:r>
    </w:p>
    <w:p w:rsidR="00AA4E2B" w:rsidRPr="0014738B" w:rsidRDefault="00AA4E2B" w:rsidP="00AA4E2B">
      <w:pPr>
        <w:pStyle w:val="2a"/>
        <w:spacing w:after="0" w:line="240" w:lineRule="auto"/>
        <w:ind w:left="0"/>
        <w:rPr>
          <w:rFonts w:ascii="Times New Roman" w:hAnsi="Times New Roman"/>
          <w:szCs w:val="24"/>
        </w:rPr>
      </w:pPr>
    </w:p>
    <w:p w:rsidR="00AA4E2B" w:rsidRPr="0014738B" w:rsidRDefault="00AA4E2B" w:rsidP="00AA4E2B">
      <w:pPr>
        <w:pStyle w:val="2a"/>
        <w:spacing w:after="0" w:line="240" w:lineRule="auto"/>
        <w:ind w:left="0"/>
        <w:jc w:val="center"/>
        <w:rPr>
          <w:rFonts w:ascii="Times New Roman" w:hAnsi="Times New Roman"/>
          <w:b/>
          <w:szCs w:val="24"/>
        </w:rPr>
      </w:pPr>
      <w:r w:rsidRPr="0014738B">
        <w:rPr>
          <w:rFonts w:ascii="Times New Roman" w:hAnsi="Times New Roman"/>
          <w:b/>
          <w:szCs w:val="24"/>
        </w:rPr>
        <w:t>В И Р І Ш И В :</w:t>
      </w:r>
    </w:p>
    <w:p w:rsidR="00AA4E2B" w:rsidRPr="0014738B" w:rsidRDefault="00AA4E2B" w:rsidP="00AA4E2B">
      <w:pPr>
        <w:pStyle w:val="2a"/>
        <w:spacing w:after="0" w:line="240" w:lineRule="auto"/>
        <w:ind w:left="0"/>
        <w:rPr>
          <w:rFonts w:ascii="Times New Roman" w:hAnsi="Times New Roman"/>
          <w:szCs w:val="24"/>
        </w:rPr>
      </w:pPr>
    </w:p>
    <w:p w:rsidR="00AA4E2B" w:rsidRPr="0014738B" w:rsidRDefault="00AA4E2B" w:rsidP="00AA4E2B">
      <w:pPr>
        <w:pStyle w:val="aff4"/>
        <w:numPr>
          <w:ilvl w:val="0"/>
          <w:numId w:val="39"/>
        </w:numPr>
        <w:tabs>
          <w:tab w:val="left" w:pos="851"/>
        </w:tabs>
        <w:spacing w:after="0" w:line="240" w:lineRule="auto"/>
        <w:ind w:left="0" w:firstLine="600"/>
        <w:contextualSpacing/>
        <w:jc w:val="both"/>
        <w:rPr>
          <w:rFonts w:ascii="Times New Roman" w:eastAsia="Times New Roman" w:hAnsi="Times New Roman"/>
          <w:sz w:val="24"/>
          <w:szCs w:val="24"/>
          <w:lang w:val="uk-UA" w:eastAsia="ru-RU"/>
        </w:rPr>
      </w:pPr>
      <w:r w:rsidRPr="0014738B">
        <w:rPr>
          <w:rFonts w:ascii="Times New Roman" w:eastAsia="Times New Roman" w:hAnsi="Times New Roman"/>
          <w:sz w:val="24"/>
          <w:szCs w:val="24"/>
          <w:lang w:val="uk-UA" w:eastAsia="ru-RU"/>
        </w:rPr>
        <w:t xml:space="preserve">Визначити обсяг компенсації витрат власникам житлових приміщень, що пов’язані з безоплатним розміщенням внутрішньо переміщених осіб за жовтень 2022 року, на загальну суму </w:t>
      </w:r>
      <w:r w:rsidRPr="0014738B">
        <w:rPr>
          <w:rFonts w:ascii="Times New Roman" w:eastAsia="Times New Roman" w:hAnsi="Times New Roman"/>
          <w:color w:val="000000"/>
          <w:sz w:val="24"/>
          <w:szCs w:val="24"/>
          <w:lang w:val="uk-UA" w:eastAsia="uk-UA"/>
        </w:rPr>
        <w:t>________ грн.</w:t>
      </w:r>
      <w:r w:rsidRPr="0014738B">
        <w:rPr>
          <w:rFonts w:ascii="Times New Roman" w:eastAsia="Times New Roman" w:hAnsi="Times New Roman"/>
          <w:sz w:val="24"/>
          <w:szCs w:val="24"/>
          <w:lang w:val="uk-UA" w:eastAsia="ru-RU"/>
        </w:rPr>
        <w:t>:</w:t>
      </w:r>
    </w:p>
    <w:p w:rsidR="00AA4E2B" w:rsidRPr="0014738B" w:rsidRDefault="00AA4E2B" w:rsidP="00AA4E2B">
      <w:pPr>
        <w:pStyle w:val="aff4"/>
        <w:numPr>
          <w:ilvl w:val="1"/>
          <w:numId w:val="39"/>
        </w:numPr>
        <w:tabs>
          <w:tab w:val="left" w:pos="851"/>
          <w:tab w:val="left" w:pos="1134"/>
        </w:tabs>
        <w:spacing w:after="0" w:line="240" w:lineRule="auto"/>
        <w:ind w:left="0" w:firstLine="600"/>
        <w:contextualSpacing/>
        <w:jc w:val="both"/>
        <w:rPr>
          <w:rFonts w:ascii="Times New Roman" w:eastAsia="Times New Roman" w:hAnsi="Times New Roman"/>
          <w:sz w:val="24"/>
          <w:szCs w:val="24"/>
          <w:lang w:val="uk-UA" w:eastAsia="ru-RU"/>
        </w:rPr>
      </w:pPr>
      <w:r w:rsidRPr="0014738B">
        <w:rPr>
          <w:rFonts w:ascii="Times New Roman" w:eastAsia="Times New Roman" w:hAnsi="Times New Roman"/>
          <w:sz w:val="24"/>
          <w:szCs w:val="24"/>
          <w:lang w:val="uk-UA" w:eastAsia="ru-RU"/>
        </w:rPr>
        <w:t>Затвердити Перелік осіб, що розмістили внутрішньо переміщених осіб та подали заяву про отримання компенсації витрат (за рахунок коштів міжнародних організацій, благодійних організацій та громадських об’єднань) Новодністровської міської територіальної громади Дністровського району Чернівецької області, згідно додатку 1.</w:t>
      </w:r>
    </w:p>
    <w:p w:rsidR="00D574F6" w:rsidRPr="0014738B" w:rsidRDefault="00AA4E2B" w:rsidP="00AA4E2B">
      <w:pPr>
        <w:pStyle w:val="aff4"/>
        <w:numPr>
          <w:ilvl w:val="0"/>
          <w:numId w:val="39"/>
        </w:numPr>
        <w:tabs>
          <w:tab w:val="left" w:pos="851"/>
        </w:tabs>
        <w:spacing w:after="0" w:line="240" w:lineRule="auto"/>
        <w:ind w:left="0" w:firstLine="600"/>
        <w:contextualSpacing/>
        <w:jc w:val="both"/>
        <w:rPr>
          <w:rFonts w:ascii="Times New Roman" w:eastAsia="Times New Roman" w:hAnsi="Times New Roman"/>
          <w:sz w:val="24"/>
          <w:szCs w:val="24"/>
          <w:lang w:eastAsia="uk-UA"/>
        </w:rPr>
      </w:pPr>
      <w:r w:rsidRPr="0014738B">
        <w:rPr>
          <w:rFonts w:ascii="Times New Roman" w:eastAsia="Times New Roman" w:hAnsi="Times New Roman"/>
          <w:sz w:val="24"/>
          <w:szCs w:val="24"/>
          <w:lang w:eastAsia="uk-UA"/>
        </w:rPr>
        <w:t>Контроль за виконанням цього рішення покласти на керуючого справами виконавчого комітету (Бойчук Н.М.).</w:t>
      </w:r>
    </w:p>
    <w:p w:rsidR="00D574F6" w:rsidRPr="0014738B" w:rsidRDefault="00D574F6" w:rsidP="00D574F6">
      <w:pPr>
        <w:tabs>
          <w:tab w:val="left" w:pos="120"/>
        </w:tabs>
        <w:jc w:val="both"/>
        <w:rPr>
          <w:lang w:val="uk-UA"/>
        </w:rPr>
      </w:pPr>
    </w:p>
    <w:p w:rsidR="00D574F6" w:rsidRPr="0014738B" w:rsidRDefault="00D574F6" w:rsidP="00D574F6">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 xml:space="preserve">Доповідає: </w:t>
      </w:r>
      <w:r w:rsidR="00217D74" w:rsidRPr="0014738B">
        <w:rPr>
          <w:rFonts w:ascii="Times New Roman" w:hAnsi="Times New Roman"/>
          <w:i/>
          <w:sz w:val="24"/>
          <w:szCs w:val="24"/>
          <w:lang w:val="uk-UA"/>
        </w:rPr>
        <w:t>Лученко А.О., начальник Управління «Центр надання адміністративних послуг»</w:t>
      </w:r>
    </w:p>
    <w:p w:rsidR="00D574F6" w:rsidRPr="0014738B" w:rsidRDefault="00D574F6" w:rsidP="00D574F6">
      <w:pPr>
        <w:tabs>
          <w:tab w:val="left" w:pos="120"/>
        </w:tabs>
        <w:jc w:val="both"/>
        <w:rPr>
          <w:b/>
          <w:u w:val="single"/>
          <w:lang w:val="uk-UA"/>
        </w:rPr>
      </w:pPr>
    </w:p>
    <w:p w:rsidR="00D574F6" w:rsidRPr="0014738B" w:rsidRDefault="00D574F6" w:rsidP="00D574F6">
      <w:pPr>
        <w:tabs>
          <w:tab w:val="left" w:pos="120"/>
        </w:tabs>
        <w:jc w:val="both"/>
        <w:rPr>
          <w:b/>
          <w:u w:val="single"/>
          <w:lang w:val="uk-UA"/>
        </w:rPr>
      </w:pPr>
      <w:r w:rsidRPr="0014738B">
        <w:rPr>
          <w:b/>
          <w:u w:val="single"/>
          <w:lang w:val="uk-UA"/>
        </w:rPr>
        <w:t>РІШЕННЯ №</w:t>
      </w:r>
      <w:r w:rsidR="00217D74" w:rsidRPr="0014738B">
        <w:rPr>
          <w:b/>
          <w:u w:val="single"/>
          <w:lang w:val="uk-UA"/>
        </w:rPr>
        <w:t>1</w:t>
      </w:r>
      <w:r w:rsidR="001D1075">
        <w:rPr>
          <w:b/>
          <w:u w:val="single"/>
          <w:lang w:val="uk-UA"/>
        </w:rPr>
        <w:t>7</w:t>
      </w:r>
      <w:bookmarkStart w:id="0" w:name="_GoBack"/>
      <w:bookmarkEnd w:id="0"/>
    </w:p>
    <w:p w:rsidR="00AA4E2B" w:rsidRPr="0014738B" w:rsidRDefault="0014738B" w:rsidP="0014738B">
      <w:pPr>
        <w:pStyle w:val="af6"/>
        <w:jc w:val="both"/>
        <w:rPr>
          <w:sz w:val="24"/>
          <w:szCs w:val="24"/>
        </w:rPr>
      </w:pPr>
      <w:r w:rsidRPr="0014738B">
        <w:rPr>
          <w:sz w:val="24"/>
          <w:szCs w:val="24"/>
        </w:rPr>
        <w:t>Про надання матеріальної допомоги</w:t>
      </w:r>
    </w:p>
    <w:p w:rsidR="00AA4E2B" w:rsidRPr="0014738B" w:rsidRDefault="00AA4E2B" w:rsidP="00AA4E2B">
      <w:pPr>
        <w:pStyle w:val="af6"/>
        <w:ind w:firstLine="708"/>
        <w:jc w:val="both"/>
        <w:rPr>
          <w:b w:val="0"/>
          <w:sz w:val="24"/>
          <w:szCs w:val="24"/>
        </w:rPr>
      </w:pPr>
      <w:r w:rsidRPr="0014738B">
        <w:rPr>
          <w:b w:val="0"/>
          <w:sz w:val="24"/>
          <w:szCs w:val="24"/>
        </w:rPr>
        <w:t>Відповідно до ст.34 Закону України „Про місцеве самоврядування в Україні”, Положення про комісію з питань надання матеріальної допомоги, затвердженого рішенням  виконавчого комітету від 13.07.2022 року №96/15  та  протоколу №11 засідання комісії з питань надання матеріальної допомоги від 24.10.2022 року, виконавчий комітет Новодністровської міської ради</w:t>
      </w:r>
    </w:p>
    <w:p w:rsidR="00AA4E2B" w:rsidRPr="0014738B" w:rsidRDefault="00AA4E2B" w:rsidP="00AA4E2B">
      <w:pPr>
        <w:pStyle w:val="ad"/>
        <w:spacing w:after="0"/>
        <w:rPr>
          <w:rFonts w:ascii="Times New Roman" w:hAnsi="Times New Roman"/>
          <w:szCs w:val="24"/>
          <w:lang w:val="uk-UA" w:eastAsia="ar-SA"/>
        </w:rPr>
      </w:pPr>
    </w:p>
    <w:p w:rsidR="00AA4E2B" w:rsidRPr="0014738B" w:rsidRDefault="00AA4E2B" w:rsidP="00AA4E2B">
      <w:pPr>
        <w:pStyle w:val="212"/>
        <w:tabs>
          <w:tab w:val="left" w:pos="1200"/>
          <w:tab w:val="left" w:pos="2100"/>
        </w:tabs>
        <w:spacing w:after="0" w:line="240" w:lineRule="auto"/>
        <w:ind w:left="0"/>
        <w:jc w:val="center"/>
        <w:outlineLvl w:val="0"/>
        <w:rPr>
          <w:b/>
          <w:sz w:val="24"/>
        </w:rPr>
      </w:pPr>
      <w:r w:rsidRPr="0014738B">
        <w:rPr>
          <w:b/>
          <w:sz w:val="24"/>
        </w:rPr>
        <w:t>В И Р І Ш И В:</w:t>
      </w:r>
    </w:p>
    <w:p w:rsidR="00AA4E2B" w:rsidRPr="0014738B" w:rsidRDefault="00AA4E2B" w:rsidP="00AA4E2B">
      <w:pPr>
        <w:pStyle w:val="212"/>
        <w:tabs>
          <w:tab w:val="left" w:pos="1200"/>
          <w:tab w:val="left" w:pos="2100"/>
        </w:tabs>
        <w:spacing w:after="0" w:line="240" w:lineRule="auto"/>
        <w:ind w:left="0"/>
        <w:jc w:val="center"/>
        <w:outlineLvl w:val="0"/>
        <w:rPr>
          <w:b/>
          <w:sz w:val="24"/>
        </w:rPr>
      </w:pPr>
    </w:p>
    <w:p w:rsidR="00AA4E2B" w:rsidRPr="0014738B" w:rsidRDefault="00AA4E2B" w:rsidP="00AA4E2B">
      <w:pPr>
        <w:ind w:firstLine="700"/>
        <w:jc w:val="both"/>
        <w:rPr>
          <w:lang w:val="uk-UA"/>
        </w:rPr>
      </w:pPr>
      <w:r w:rsidRPr="0014738B">
        <w:rPr>
          <w:lang w:val="uk-UA"/>
        </w:rPr>
        <w:lastRenderedPageBreak/>
        <w:t>1.  Надати одноразову матеріальну грошову допомогу у зв’язку із перебуванням у складних життєвих обставинах, викликаних хворобою наступним громадянам:</w:t>
      </w:r>
    </w:p>
    <w:p w:rsidR="00AA4E2B" w:rsidRPr="0014738B" w:rsidRDefault="00AA4E2B" w:rsidP="00AA4E2B">
      <w:pPr>
        <w:ind w:firstLine="700"/>
        <w:jc w:val="both"/>
        <w:rPr>
          <w:lang w:val="uk-UA"/>
        </w:rPr>
      </w:pPr>
      <w:r w:rsidRPr="0014738B">
        <w:rPr>
          <w:lang w:val="uk-UA"/>
        </w:rPr>
        <w:t xml:space="preserve">1.1. </w:t>
      </w:r>
      <w:r w:rsidRPr="0014738B">
        <w:rPr>
          <w:bCs/>
          <w:lang w:val="uk-UA"/>
        </w:rPr>
        <w:t xml:space="preserve">Куліковій Анжелі Андріївні, внутрішньо переміщеній особі, на дитину </w:t>
      </w:r>
      <w:r w:rsidRPr="0014738B">
        <w:rPr>
          <w:lang w:val="uk-UA"/>
        </w:rPr>
        <w:t>з інвалідністю,  у розмірі  п’ять тисяч гривень;</w:t>
      </w:r>
    </w:p>
    <w:p w:rsidR="00AA4E2B" w:rsidRPr="0014738B" w:rsidRDefault="00AA4E2B" w:rsidP="00AA4E2B">
      <w:pPr>
        <w:ind w:firstLine="700"/>
        <w:jc w:val="both"/>
        <w:rPr>
          <w:lang w:val="uk-UA"/>
        </w:rPr>
      </w:pPr>
      <w:r w:rsidRPr="0014738B">
        <w:rPr>
          <w:lang w:val="uk-UA"/>
        </w:rPr>
        <w:t xml:space="preserve">1.2. Бородіній Наталії Михайлівні, </w:t>
      </w:r>
      <w:r w:rsidRPr="0014738B">
        <w:rPr>
          <w:bCs/>
          <w:lang w:val="uk-UA"/>
        </w:rPr>
        <w:t xml:space="preserve">мешканці м.Новодністровськ, , </w:t>
      </w:r>
      <w:r w:rsidRPr="0014738B">
        <w:rPr>
          <w:lang w:val="uk-UA"/>
        </w:rPr>
        <w:t>у розмірі  п’ять тисяч гривень</w:t>
      </w:r>
      <w:r w:rsidRPr="0014738B">
        <w:rPr>
          <w:bCs/>
          <w:lang w:val="uk-UA"/>
        </w:rPr>
        <w:t>;</w:t>
      </w:r>
    </w:p>
    <w:p w:rsidR="00AA4E2B" w:rsidRPr="0014738B" w:rsidRDefault="00AA4E2B" w:rsidP="00AA4E2B">
      <w:pPr>
        <w:ind w:firstLine="700"/>
        <w:jc w:val="both"/>
        <w:rPr>
          <w:lang w:val="uk-UA"/>
        </w:rPr>
      </w:pPr>
      <w:r w:rsidRPr="0014738B">
        <w:rPr>
          <w:lang w:val="uk-UA"/>
        </w:rPr>
        <w:t>1.3.Феклушину Максиму Сергійовичу,</w:t>
      </w:r>
      <w:r w:rsidRPr="0014738B">
        <w:rPr>
          <w:bCs/>
          <w:lang w:val="uk-UA"/>
        </w:rPr>
        <w:t xml:space="preserve"> мешканцю м.Новодністровськ, </w:t>
      </w:r>
      <w:r w:rsidRPr="0014738B">
        <w:rPr>
          <w:lang w:val="uk-UA"/>
        </w:rPr>
        <w:t>у розмірі  чотири тисячі гривень.</w:t>
      </w:r>
    </w:p>
    <w:p w:rsidR="00AA4E2B" w:rsidRPr="0014738B" w:rsidRDefault="00AA4E2B" w:rsidP="00AA4E2B">
      <w:pPr>
        <w:suppressAutoHyphens/>
        <w:ind w:firstLine="709"/>
        <w:jc w:val="both"/>
        <w:outlineLvl w:val="0"/>
        <w:rPr>
          <w:lang w:val="uk-UA"/>
        </w:rPr>
      </w:pPr>
      <w:r w:rsidRPr="0014738B">
        <w:rPr>
          <w:bCs/>
          <w:lang w:val="uk-UA"/>
        </w:rPr>
        <w:t xml:space="preserve">2. </w:t>
      </w:r>
      <w:r w:rsidRPr="0014738B">
        <w:rPr>
          <w:lang w:val="uk-UA"/>
        </w:rPr>
        <w:t>УПСЗН Новодністровської міської ради перерахувати надану  матеріальну  допомогу зі статті витрат на інші заходи у сфері соціального захисту і соціального забезпечення за рахунок коштів Програми соціальної підтримки малозабезпечених верств населення “Турбота”</w:t>
      </w:r>
      <w:r w:rsidRPr="0014738B">
        <w:rPr>
          <w:b/>
          <w:lang w:val="uk-UA"/>
        </w:rPr>
        <w:t xml:space="preserve"> </w:t>
      </w:r>
      <w:r w:rsidRPr="0014738B">
        <w:rPr>
          <w:lang w:val="uk-UA"/>
        </w:rPr>
        <w:t>Новодністровської міської територіальної громади на 2022 рік.</w:t>
      </w:r>
    </w:p>
    <w:p w:rsidR="00AA4E2B" w:rsidRPr="0014738B" w:rsidRDefault="00AA4E2B" w:rsidP="00AA4E2B">
      <w:pPr>
        <w:ind w:firstLine="700"/>
        <w:jc w:val="both"/>
        <w:rPr>
          <w:lang w:val="uk-UA"/>
        </w:rPr>
      </w:pPr>
      <w:r w:rsidRPr="0014738B">
        <w:rPr>
          <w:bCs/>
          <w:lang w:val="uk-UA"/>
        </w:rPr>
        <w:t>3.</w:t>
      </w:r>
      <w:r w:rsidRPr="0014738B">
        <w:rPr>
          <w:lang w:val="uk-UA"/>
        </w:rPr>
        <w:t xml:space="preserve"> Контроль за виконанням даного рішення покласти на заступника міського голови з питань діяльності виконавчих органів  Петрика Б.Ю.</w:t>
      </w:r>
    </w:p>
    <w:p w:rsidR="00D574F6" w:rsidRPr="0014738B" w:rsidRDefault="00D574F6" w:rsidP="00D574F6">
      <w:pPr>
        <w:tabs>
          <w:tab w:val="left" w:pos="120"/>
        </w:tabs>
        <w:jc w:val="both"/>
        <w:rPr>
          <w:lang w:val="uk-UA"/>
        </w:rPr>
      </w:pPr>
    </w:p>
    <w:p w:rsidR="00D574F6" w:rsidRPr="0014738B" w:rsidRDefault="00D574F6" w:rsidP="00D574F6">
      <w:pPr>
        <w:pStyle w:val="aff4"/>
        <w:widowControl w:val="0"/>
        <w:spacing w:after="0" w:line="240" w:lineRule="auto"/>
        <w:ind w:left="0" w:firstLine="426"/>
        <w:jc w:val="center"/>
        <w:rPr>
          <w:rFonts w:ascii="Times New Roman" w:hAnsi="Times New Roman"/>
          <w:i/>
          <w:sz w:val="24"/>
          <w:szCs w:val="24"/>
          <w:lang w:val="uk-UA"/>
        </w:rPr>
      </w:pPr>
      <w:r w:rsidRPr="0014738B">
        <w:rPr>
          <w:rFonts w:ascii="Times New Roman" w:hAnsi="Times New Roman"/>
          <w:i/>
          <w:sz w:val="24"/>
          <w:szCs w:val="24"/>
          <w:lang w:val="uk-UA"/>
        </w:rPr>
        <w:t xml:space="preserve">Доповідає: </w:t>
      </w:r>
      <w:r w:rsidR="00217D74" w:rsidRPr="0014738B">
        <w:rPr>
          <w:rFonts w:ascii="Times New Roman" w:hAnsi="Times New Roman"/>
          <w:i/>
          <w:sz w:val="24"/>
          <w:szCs w:val="24"/>
          <w:lang w:val="uk-UA"/>
        </w:rPr>
        <w:t>Магденко Г.Б., начальник Управління праці та соціального захисту населення</w:t>
      </w:r>
    </w:p>
    <w:p w:rsidR="007A1E5B" w:rsidRPr="0014738B" w:rsidRDefault="007A1E5B" w:rsidP="00D574F6"/>
    <w:sectPr w:rsidR="007A1E5B" w:rsidRPr="0014738B" w:rsidSect="003C4444">
      <w:footerReference w:type="default" r:id="rId8"/>
      <w:pgSz w:w="11906" w:h="16838"/>
      <w:pgMar w:top="426" w:right="567" w:bottom="426" w:left="56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EB" w:rsidRDefault="009A11EB">
      <w:r>
        <w:separator/>
      </w:r>
    </w:p>
  </w:endnote>
  <w:endnote w:type="continuationSeparator" w:id="0">
    <w:p w:rsidR="009A11EB" w:rsidRDefault="009A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Bookshelf Symbol 7">
    <w:panose1 w:val="05010101010101010101"/>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91189"/>
      <w:docPartObj>
        <w:docPartGallery w:val="Page Numbers (Bottom of Page)"/>
        <w:docPartUnique/>
      </w:docPartObj>
    </w:sdtPr>
    <w:sdtContent>
      <w:p w:rsidR="009A11EB" w:rsidRDefault="009A11EB">
        <w:pPr>
          <w:pStyle w:val="a9"/>
          <w:jc w:val="right"/>
        </w:pPr>
        <w:r>
          <w:fldChar w:fldCharType="begin"/>
        </w:r>
        <w:r>
          <w:instrText>PAGE</w:instrText>
        </w:r>
        <w:r>
          <w:fldChar w:fldCharType="separate"/>
        </w:r>
        <w:r w:rsidR="001D1075">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EB" w:rsidRDefault="009A11EB">
      <w:r>
        <w:separator/>
      </w:r>
    </w:p>
  </w:footnote>
  <w:footnote w:type="continuationSeparator" w:id="0">
    <w:p w:rsidR="009A11EB" w:rsidRDefault="009A11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61C"/>
    <w:multiLevelType w:val="hybridMultilevel"/>
    <w:tmpl w:val="BCDA9494"/>
    <w:lvl w:ilvl="0" w:tplc="A5D09118">
      <w:start w:val="3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654D19"/>
    <w:multiLevelType w:val="hybridMultilevel"/>
    <w:tmpl w:val="A614CD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9D7D12"/>
    <w:multiLevelType w:val="hybridMultilevel"/>
    <w:tmpl w:val="8BE8D0DA"/>
    <w:lvl w:ilvl="0" w:tplc="E55E042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4C358D"/>
    <w:multiLevelType w:val="multilevel"/>
    <w:tmpl w:val="D3A865EE"/>
    <w:lvl w:ilvl="0">
      <w:start w:val="1"/>
      <w:numFmt w:val="decimal"/>
      <w:lvlText w:val="%1."/>
      <w:lvlJc w:val="left"/>
      <w:pPr>
        <w:tabs>
          <w:tab w:val="num" w:pos="900"/>
        </w:tabs>
        <w:ind w:left="900" w:hanging="540"/>
      </w:pPr>
      <w:rPr>
        <w:rFonts w:ascii="Times New Roman" w:eastAsia="Times New Roman"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22004CA"/>
    <w:multiLevelType w:val="hybridMultilevel"/>
    <w:tmpl w:val="8BE8D0DA"/>
    <w:lvl w:ilvl="0" w:tplc="E55E042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0E7FA0"/>
    <w:multiLevelType w:val="multilevel"/>
    <w:tmpl w:val="024EE0C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1B9D79F1"/>
    <w:multiLevelType w:val="multilevel"/>
    <w:tmpl w:val="D3A865EE"/>
    <w:lvl w:ilvl="0">
      <w:start w:val="1"/>
      <w:numFmt w:val="decimal"/>
      <w:lvlText w:val="%1."/>
      <w:lvlJc w:val="left"/>
      <w:pPr>
        <w:tabs>
          <w:tab w:val="num" w:pos="900"/>
        </w:tabs>
        <w:ind w:left="900" w:hanging="540"/>
      </w:pPr>
      <w:rPr>
        <w:rFonts w:ascii="Times New Roman" w:eastAsia="Times New Roman"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C6800F8"/>
    <w:multiLevelType w:val="multilevel"/>
    <w:tmpl w:val="71FE8234"/>
    <w:lvl w:ilvl="0">
      <w:start w:val="1"/>
      <w:numFmt w:val="decimal"/>
      <w:lvlText w:val="%1."/>
      <w:lvlJc w:val="left"/>
      <w:pPr>
        <w:ind w:left="1245" w:hanging="525"/>
      </w:pPr>
      <w:rPr>
        <w:rFonts w:hint="default"/>
        <w:b w:val="0"/>
        <w:bCs w:val="0"/>
      </w:rPr>
    </w:lvl>
    <w:lvl w:ilvl="1">
      <w:start w:val="1"/>
      <w:numFmt w:val="decimal"/>
      <w:isLgl/>
      <w:lvlText w:val="%1.%2."/>
      <w:lvlJc w:val="left"/>
      <w:pPr>
        <w:ind w:left="1965" w:hanging="720"/>
      </w:pPr>
      <w:rPr>
        <w:rFonts w:hint="default"/>
        <w:i w:val="0"/>
        <w:iCs w:val="0"/>
      </w:rPr>
    </w:lvl>
    <w:lvl w:ilvl="2">
      <w:start w:val="1"/>
      <w:numFmt w:val="decimal"/>
      <w:isLgl/>
      <w:lvlText w:val="%1.%2.%3."/>
      <w:lvlJc w:val="left"/>
      <w:pPr>
        <w:ind w:left="2490" w:hanging="720"/>
      </w:pPr>
      <w:rPr>
        <w:rFonts w:hint="default"/>
        <w:i w:val="0"/>
        <w:iCs w:val="0"/>
      </w:rPr>
    </w:lvl>
    <w:lvl w:ilvl="3">
      <w:start w:val="1"/>
      <w:numFmt w:val="decimal"/>
      <w:isLgl/>
      <w:lvlText w:val="%1.%2.%3.%4."/>
      <w:lvlJc w:val="left"/>
      <w:pPr>
        <w:ind w:left="3375" w:hanging="1080"/>
      </w:pPr>
      <w:rPr>
        <w:rFonts w:hint="default"/>
        <w:i w:val="0"/>
        <w:iCs w:val="0"/>
      </w:rPr>
    </w:lvl>
    <w:lvl w:ilvl="4">
      <w:start w:val="1"/>
      <w:numFmt w:val="decimal"/>
      <w:isLgl/>
      <w:lvlText w:val="%1.%2.%3.%4.%5."/>
      <w:lvlJc w:val="left"/>
      <w:pPr>
        <w:ind w:left="3900" w:hanging="1080"/>
      </w:pPr>
      <w:rPr>
        <w:rFonts w:hint="default"/>
        <w:i w:val="0"/>
        <w:iCs w:val="0"/>
      </w:rPr>
    </w:lvl>
    <w:lvl w:ilvl="5">
      <w:start w:val="1"/>
      <w:numFmt w:val="decimal"/>
      <w:isLgl/>
      <w:lvlText w:val="%1.%2.%3.%4.%5.%6."/>
      <w:lvlJc w:val="left"/>
      <w:pPr>
        <w:ind w:left="4785" w:hanging="1440"/>
      </w:pPr>
      <w:rPr>
        <w:rFonts w:hint="default"/>
        <w:i w:val="0"/>
        <w:iCs w:val="0"/>
      </w:rPr>
    </w:lvl>
    <w:lvl w:ilvl="6">
      <w:start w:val="1"/>
      <w:numFmt w:val="decimal"/>
      <w:isLgl/>
      <w:lvlText w:val="%1.%2.%3.%4.%5.%6.%7."/>
      <w:lvlJc w:val="left"/>
      <w:pPr>
        <w:ind w:left="5670" w:hanging="1800"/>
      </w:pPr>
      <w:rPr>
        <w:rFonts w:hint="default"/>
        <w:i w:val="0"/>
        <w:iCs w:val="0"/>
      </w:rPr>
    </w:lvl>
    <w:lvl w:ilvl="7">
      <w:start w:val="1"/>
      <w:numFmt w:val="decimal"/>
      <w:isLgl/>
      <w:lvlText w:val="%1.%2.%3.%4.%5.%6.%7.%8."/>
      <w:lvlJc w:val="left"/>
      <w:pPr>
        <w:ind w:left="6195" w:hanging="1800"/>
      </w:pPr>
      <w:rPr>
        <w:rFonts w:hint="default"/>
        <w:i w:val="0"/>
        <w:iCs w:val="0"/>
      </w:rPr>
    </w:lvl>
    <w:lvl w:ilvl="8">
      <w:start w:val="1"/>
      <w:numFmt w:val="decimal"/>
      <w:isLgl/>
      <w:lvlText w:val="%1.%2.%3.%4.%5.%6.%7.%8.%9."/>
      <w:lvlJc w:val="left"/>
      <w:pPr>
        <w:ind w:left="7080" w:hanging="2160"/>
      </w:pPr>
      <w:rPr>
        <w:rFonts w:hint="default"/>
        <w:i w:val="0"/>
        <w:iCs w:val="0"/>
      </w:rPr>
    </w:lvl>
  </w:abstractNum>
  <w:abstractNum w:abstractNumId="8" w15:restartNumberingAfterBreak="0">
    <w:nsid w:val="1CF51E52"/>
    <w:multiLevelType w:val="multilevel"/>
    <w:tmpl w:val="D3A865EE"/>
    <w:lvl w:ilvl="0">
      <w:start w:val="1"/>
      <w:numFmt w:val="decimal"/>
      <w:lvlText w:val="%1."/>
      <w:lvlJc w:val="left"/>
      <w:pPr>
        <w:tabs>
          <w:tab w:val="num" w:pos="900"/>
        </w:tabs>
        <w:ind w:left="900" w:hanging="540"/>
      </w:pPr>
      <w:rPr>
        <w:rFonts w:ascii="Times New Roman" w:eastAsia="Times New Roman"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92B194E"/>
    <w:multiLevelType w:val="hybridMultilevel"/>
    <w:tmpl w:val="6E2E5078"/>
    <w:lvl w:ilvl="0" w:tplc="D2D242CE">
      <w:numFmt w:val="bullet"/>
      <w:lvlText w:val="-"/>
      <w:lvlJc w:val="left"/>
      <w:pPr>
        <w:tabs>
          <w:tab w:val="num" w:pos="719"/>
        </w:tabs>
        <w:ind w:left="719" w:hanging="360"/>
      </w:pPr>
      <w:rPr>
        <w:rFonts w:ascii="Times New Roman" w:eastAsia="Times New Roman" w:hAnsi="Times New Roman" w:cs="Times New Roman" w:hint="default"/>
      </w:rPr>
    </w:lvl>
    <w:lvl w:ilvl="1" w:tplc="04220003" w:tentative="1">
      <w:start w:val="1"/>
      <w:numFmt w:val="bullet"/>
      <w:lvlText w:val="o"/>
      <w:lvlJc w:val="left"/>
      <w:pPr>
        <w:tabs>
          <w:tab w:val="num" w:pos="1439"/>
        </w:tabs>
        <w:ind w:left="1439" w:hanging="360"/>
      </w:pPr>
      <w:rPr>
        <w:rFonts w:ascii="Courier New" w:hAnsi="Courier New" w:cs="Courier New" w:hint="default"/>
      </w:rPr>
    </w:lvl>
    <w:lvl w:ilvl="2" w:tplc="04220005" w:tentative="1">
      <w:start w:val="1"/>
      <w:numFmt w:val="bullet"/>
      <w:lvlText w:val=""/>
      <w:lvlJc w:val="left"/>
      <w:pPr>
        <w:tabs>
          <w:tab w:val="num" w:pos="2159"/>
        </w:tabs>
        <w:ind w:left="2159" w:hanging="360"/>
      </w:pPr>
      <w:rPr>
        <w:rFonts w:ascii="Wingdings" w:hAnsi="Wingdings" w:hint="default"/>
      </w:rPr>
    </w:lvl>
    <w:lvl w:ilvl="3" w:tplc="04220001" w:tentative="1">
      <w:start w:val="1"/>
      <w:numFmt w:val="bullet"/>
      <w:lvlText w:val=""/>
      <w:lvlJc w:val="left"/>
      <w:pPr>
        <w:tabs>
          <w:tab w:val="num" w:pos="2879"/>
        </w:tabs>
        <w:ind w:left="2879" w:hanging="360"/>
      </w:pPr>
      <w:rPr>
        <w:rFonts w:ascii="Symbol" w:hAnsi="Symbol" w:hint="default"/>
      </w:rPr>
    </w:lvl>
    <w:lvl w:ilvl="4" w:tplc="04220003" w:tentative="1">
      <w:start w:val="1"/>
      <w:numFmt w:val="bullet"/>
      <w:lvlText w:val="o"/>
      <w:lvlJc w:val="left"/>
      <w:pPr>
        <w:tabs>
          <w:tab w:val="num" w:pos="3599"/>
        </w:tabs>
        <w:ind w:left="3599" w:hanging="360"/>
      </w:pPr>
      <w:rPr>
        <w:rFonts w:ascii="Courier New" w:hAnsi="Courier New" w:cs="Courier New" w:hint="default"/>
      </w:rPr>
    </w:lvl>
    <w:lvl w:ilvl="5" w:tplc="04220005" w:tentative="1">
      <w:start w:val="1"/>
      <w:numFmt w:val="bullet"/>
      <w:lvlText w:val=""/>
      <w:lvlJc w:val="left"/>
      <w:pPr>
        <w:tabs>
          <w:tab w:val="num" w:pos="4319"/>
        </w:tabs>
        <w:ind w:left="4319" w:hanging="360"/>
      </w:pPr>
      <w:rPr>
        <w:rFonts w:ascii="Wingdings" w:hAnsi="Wingdings" w:hint="default"/>
      </w:rPr>
    </w:lvl>
    <w:lvl w:ilvl="6" w:tplc="04220001" w:tentative="1">
      <w:start w:val="1"/>
      <w:numFmt w:val="bullet"/>
      <w:lvlText w:val=""/>
      <w:lvlJc w:val="left"/>
      <w:pPr>
        <w:tabs>
          <w:tab w:val="num" w:pos="5039"/>
        </w:tabs>
        <w:ind w:left="5039" w:hanging="360"/>
      </w:pPr>
      <w:rPr>
        <w:rFonts w:ascii="Symbol" w:hAnsi="Symbol" w:hint="default"/>
      </w:rPr>
    </w:lvl>
    <w:lvl w:ilvl="7" w:tplc="04220003" w:tentative="1">
      <w:start w:val="1"/>
      <w:numFmt w:val="bullet"/>
      <w:lvlText w:val="o"/>
      <w:lvlJc w:val="left"/>
      <w:pPr>
        <w:tabs>
          <w:tab w:val="num" w:pos="5759"/>
        </w:tabs>
        <w:ind w:left="5759" w:hanging="360"/>
      </w:pPr>
      <w:rPr>
        <w:rFonts w:ascii="Courier New" w:hAnsi="Courier New" w:cs="Courier New" w:hint="default"/>
      </w:rPr>
    </w:lvl>
    <w:lvl w:ilvl="8" w:tplc="04220005" w:tentative="1">
      <w:start w:val="1"/>
      <w:numFmt w:val="bullet"/>
      <w:lvlText w:val=""/>
      <w:lvlJc w:val="left"/>
      <w:pPr>
        <w:tabs>
          <w:tab w:val="num" w:pos="6479"/>
        </w:tabs>
        <w:ind w:left="6479" w:hanging="360"/>
      </w:pPr>
      <w:rPr>
        <w:rFonts w:ascii="Wingdings" w:hAnsi="Wingdings" w:hint="default"/>
      </w:rPr>
    </w:lvl>
  </w:abstractNum>
  <w:abstractNum w:abstractNumId="10" w15:restartNumberingAfterBreak="0">
    <w:nsid w:val="2A192C43"/>
    <w:multiLevelType w:val="hybridMultilevel"/>
    <w:tmpl w:val="66344CE0"/>
    <w:lvl w:ilvl="0" w:tplc="9CEC8004">
      <w:start w:val="1"/>
      <w:numFmt w:val="decimal"/>
      <w:lvlText w:val="%1."/>
      <w:lvlJc w:val="left"/>
      <w:pPr>
        <w:tabs>
          <w:tab w:val="num" w:pos="720"/>
        </w:tabs>
        <w:ind w:left="720" w:hanging="360"/>
      </w:pPr>
      <w:rPr>
        <w:rFonts w:ascii="Times New Roman" w:eastAsia="Times New Roman" w:hAnsi="Times New Roman" w:cs="Times New Roman"/>
      </w:rPr>
    </w:lvl>
    <w:lvl w:ilvl="1" w:tplc="4CBA0C22">
      <w:numFmt w:val="none"/>
      <w:lvlText w:val=""/>
      <w:lvlJc w:val="left"/>
      <w:pPr>
        <w:tabs>
          <w:tab w:val="num" w:pos="360"/>
        </w:tabs>
      </w:pPr>
    </w:lvl>
    <w:lvl w:ilvl="2" w:tplc="E39A230C">
      <w:numFmt w:val="none"/>
      <w:lvlText w:val=""/>
      <w:lvlJc w:val="left"/>
      <w:pPr>
        <w:tabs>
          <w:tab w:val="num" w:pos="360"/>
        </w:tabs>
      </w:pPr>
    </w:lvl>
    <w:lvl w:ilvl="3" w:tplc="E9982086">
      <w:numFmt w:val="none"/>
      <w:lvlText w:val=""/>
      <w:lvlJc w:val="left"/>
      <w:pPr>
        <w:tabs>
          <w:tab w:val="num" w:pos="360"/>
        </w:tabs>
      </w:pPr>
    </w:lvl>
    <w:lvl w:ilvl="4" w:tplc="0AC0B42A">
      <w:numFmt w:val="none"/>
      <w:lvlText w:val=""/>
      <w:lvlJc w:val="left"/>
      <w:pPr>
        <w:tabs>
          <w:tab w:val="num" w:pos="360"/>
        </w:tabs>
      </w:pPr>
    </w:lvl>
    <w:lvl w:ilvl="5" w:tplc="4C02441E">
      <w:numFmt w:val="none"/>
      <w:lvlText w:val=""/>
      <w:lvlJc w:val="left"/>
      <w:pPr>
        <w:tabs>
          <w:tab w:val="num" w:pos="360"/>
        </w:tabs>
      </w:pPr>
    </w:lvl>
    <w:lvl w:ilvl="6" w:tplc="9C84DC2A">
      <w:numFmt w:val="none"/>
      <w:lvlText w:val=""/>
      <w:lvlJc w:val="left"/>
      <w:pPr>
        <w:tabs>
          <w:tab w:val="num" w:pos="360"/>
        </w:tabs>
      </w:pPr>
    </w:lvl>
    <w:lvl w:ilvl="7" w:tplc="F5542578">
      <w:numFmt w:val="none"/>
      <w:lvlText w:val=""/>
      <w:lvlJc w:val="left"/>
      <w:pPr>
        <w:tabs>
          <w:tab w:val="num" w:pos="360"/>
        </w:tabs>
      </w:pPr>
    </w:lvl>
    <w:lvl w:ilvl="8" w:tplc="D5A82F7C">
      <w:numFmt w:val="none"/>
      <w:lvlText w:val=""/>
      <w:lvlJc w:val="left"/>
      <w:pPr>
        <w:tabs>
          <w:tab w:val="num" w:pos="360"/>
        </w:tabs>
      </w:pPr>
    </w:lvl>
  </w:abstractNum>
  <w:abstractNum w:abstractNumId="11" w15:restartNumberingAfterBreak="0">
    <w:nsid w:val="2A6C1EF9"/>
    <w:multiLevelType w:val="hybridMultilevel"/>
    <w:tmpl w:val="30EAF6C4"/>
    <w:lvl w:ilvl="0" w:tplc="00ECB564">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12" w15:restartNumberingAfterBreak="0">
    <w:nsid w:val="2B953952"/>
    <w:multiLevelType w:val="hybridMultilevel"/>
    <w:tmpl w:val="233615C8"/>
    <w:lvl w:ilvl="0" w:tplc="970C3734">
      <w:start w:val="1"/>
      <w:numFmt w:val="bullet"/>
      <w:lvlText w:val="-"/>
      <w:lvlJc w:val="left"/>
      <w:pPr>
        <w:ind w:left="1260" w:hanging="360"/>
      </w:pPr>
      <w:rPr>
        <w:rFonts w:ascii="Sitka Subheading" w:hAnsi="Sitka Subheading"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BF230B0"/>
    <w:multiLevelType w:val="hybridMultilevel"/>
    <w:tmpl w:val="C85625D0"/>
    <w:lvl w:ilvl="0" w:tplc="5386919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D24084E"/>
    <w:multiLevelType w:val="multilevel"/>
    <w:tmpl w:val="20188CC0"/>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5" w15:restartNumberingAfterBreak="0">
    <w:nsid w:val="300024F1"/>
    <w:multiLevelType w:val="hybridMultilevel"/>
    <w:tmpl w:val="A962AF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0F4C9E"/>
    <w:multiLevelType w:val="hybridMultilevel"/>
    <w:tmpl w:val="E0140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0572A3"/>
    <w:multiLevelType w:val="hybridMultilevel"/>
    <w:tmpl w:val="619E54E6"/>
    <w:lvl w:ilvl="0" w:tplc="B798F444">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6DD779A"/>
    <w:multiLevelType w:val="hybridMultilevel"/>
    <w:tmpl w:val="5D248DE2"/>
    <w:lvl w:ilvl="0" w:tplc="5278556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E45621"/>
    <w:multiLevelType w:val="hybridMultilevel"/>
    <w:tmpl w:val="5A74A2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D31B1"/>
    <w:multiLevelType w:val="hybridMultilevel"/>
    <w:tmpl w:val="FA983FD8"/>
    <w:lvl w:ilvl="0" w:tplc="D69CA0A2">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21" w15:restartNumberingAfterBreak="0">
    <w:nsid w:val="3EC66789"/>
    <w:multiLevelType w:val="hybridMultilevel"/>
    <w:tmpl w:val="8C32FADE"/>
    <w:lvl w:ilvl="0" w:tplc="0409000F">
      <w:start w:val="1"/>
      <w:numFmt w:val="decimal"/>
      <w:lvlText w:val="%1."/>
      <w:lvlJc w:val="left"/>
      <w:pPr>
        <w:ind w:left="1576" w:hanging="360"/>
      </w:p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22" w15:restartNumberingAfterBreak="0">
    <w:nsid w:val="3FAB3550"/>
    <w:multiLevelType w:val="multilevel"/>
    <w:tmpl w:val="7FFEDA80"/>
    <w:lvl w:ilvl="0">
      <w:start w:val="1"/>
      <w:numFmt w:val="decimal"/>
      <w:lvlText w:val="%1."/>
      <w:lvlJc w:val="left"/>
      <w:pPr>
        <w:ind w:left="720" w:hanging="360"/>
      </w:pPr>
      <w:rPr>
        <w:rFonts w:ascii="Times New Roman" w:hAnsi="Times New Roman" w:cs="Times New Roman"/>
        <w:b w:val="0"/>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13D01C1"/>
    <w:multiLevelType w:val="multilevel"/>
    <w:tmpl w:val="3B545576"/>
    <w:lvl w:ilvl="0">
      <w:start w:val="1"/>
      <w:numFmt w:val="decimal"/>
      <w:lvlText w:val="%1."/>
      <w:lvlJc w:val="left"/>
      <w:pPr>
        <w:tabs>
          <w:tab w:val="num" w:pos="1890"/>
        </w:tabs>
        <w:ind w:left="1890" w:hanging="1170"/>
      </w:pPr>
      <w:rPr>
        <w:rFonts w:hint="default"/>
      </w:rPr>
    </w:lvl>
    <w:lvl w:ilvl="1">
      <w:start w:val="1"/>
      <w:numFmt w:val="decimal"/>
      <w:isLgl/>
      <w:lvlText w:val="%1.%2."/>
      <w:lvlJc w:val="left"/>
      <w:pPr>
        <w:tabs>
          <w:tab w:val="num" w:pos="1455"/>
        </w:tabs>
        <w:ind w:left="1455" w:hanging="735"/>
      </w:pPr>
      <w:rPr>
        <w:rFonts w:hint="default"/>
        <w:color w:val="auto"/>
        <w:sz w:val="24"/>
      </w:rPr>
    </w:lvl>
    <w:lvl w:ilvl="2">
      <w:start w:val="1"/>
      <w:numFmt w:val="decimal"/>
      <w:isLgl/>
      <w:lvlText w:val="%1.%2.%3."/>
      <w:lvlJc w:val="left"/>
      <w:pPr>
        <w:tabs>
          <w:tab w:val="num" w:pos="1455"/>
        </w:tabs>
        <w:ind w:left="1455" w:hanging="735"/>
      </w:pPr>
      <w:rPr>
        <w:rFonts w:hint="default"/>
        <w:color w:val="FF0000"/>
        <w:sz w:val="28"/>
      </w:rPr>
    </w:lvl>
    <w:lvl w:ilvl="3">
      <w:start w:val="1"/>
      <w:numFmt w:val="decimal"/>
      <w:isLgl/>
      <w:lvlText w:val="%1.%2.%3.%4."/>
      <w:lvlJc w:val="left"/>
      <w:pPr>
        <w:tabs>
          <w:tab w:val="num" w:pos="1800"/>
        </w:tabs>
        <w:ind w:left="1800" w:hanging="1080"/>
      </w:pPr>
      <w:rPr>
        <w:rFonts w:hint="default"/>
        <w:color w:val="FF0000"/>
        <w:sz w:val="28"/>
      </w:rPr>
    </w:lvl>
    <w:lvl w:ilvl="4">
      <w:start w:val="1"/>
      <w:numFmt w:val="decimal"/>
      <w:isLgl/>
      <w:lvlText w:val="%1.%2.%3.%4.%5."/>
      <w:lvlJc w:val="left"/>
      <w:pPr>
        <w:tabs>
          <w:tab w:val="num" w:pos="1800"/>
        </w:tabs>
        <w:ind w:left="1800" w:hanging="1080"/>
      </w:pPr>
      <w:rPr>
        <w:rFonts w:hint="default"/>
        <w:color w:val="FF0000"/>
        <w:sz w:val="28"/>
      </w:rPr>
    </w:lvl>
    <w:lvl w:ilvl="5">
      <w:start w:val="1"/>
      <w:numFmt w:val="decimal"/>
      <w:isLgl/>
      <w:lvlText w:val="%1.%2.%3.%4.%5.%6."/>
      <w:lvlJc w:val="left"/>
      <w:pPr>
        <w:tabs>
          <w:tab w:val="num" w:pos="2160"/>
        </w:tabs>
        <w:ind w:left="2160" w:hanging="1440"/>
      </w:pPr>
      <w:rPr>
        <w:rFonts w:hint="default"/>
        <w:color w:val="FF0000"/>
        <w:sz w:val="28"/>
      </w:rPr>
    </w:lvl>
    <w:lvl w:ilvl="6">
      <w:start w:val="1"/>
      <w:numFmt w:val="decimal"/>
      <w:isLgl/>
      <w:lvlText w:val="%1.%2.%3.%4.%5.%6.%7."/>
      <w:lvlJc w:val="left"/>
      <w:pPr>
        <w:tabs>
          <w:tab w:val="num" w:pos="2520"/>
        </w:tabs>
        <w:ind w:left="2520" w:hanging="1800"/>
      </w:pPr>
      <w:rPr>
        <w:rFonts w:hint="default"/>
        <w:color w:val="FF0000"/>
        <w:sz w:val="28"/>
      </w:rPr>
    </w:lvl>
    <w:lvl w:ilvl="7">
      <w:start w:val="1"/>
      <w:numFmt w:val="decimal"/>
      <w:isLgl/>
      <w:lvlText w:val="%1.%2.%3.%4.%5.%6.%7.%8."/>
      <w:lvlJc w:val="left"/>
      <w:pPr>
        <w:tabs>
          <w:tab w:val="num" w:pos="2520"/>
        </w:tabs>
        <w:ind w:left="2520" w:hanging="1800"/>
      </w:pPr>
      <w:rPr>
        <w:rFonts w:hint="default"/>
        <w:color w:val="FF0000"/>
        <w:sz w:val="28"/>
      </w:rPr>
    </w:lvl>
    <w:lvl w:ilvl="8">
      <w:start w:val="1"/>
      <w:numFmt w:val="decimal"/>
      <w:isLgl/>
      <w:lvlText w:val="%1.%2.%3.%4.%5.%6.%7.%8.%9."/>
      <w:lvlJc w:val="left"/>
      <w:pPr>
        <w:tabs>
          <w:tab w:val="num" w:pos="2880"/>
        </w:tabs>
        <w:ind w:left="2880" w:hanging="2160"/>
      </w:pPr>
      <w:rPr>
        <w:rFonts w:hint="default"/>
        <w:color w:val="FF0000"/>
        <w:sz w:val="28"/>
      </w:rPr>
    </w:lvl>
  </w:abstractNum>
  <w:abstractNum w:abstractNumId="24" w15:restartNumberingAfterBreak="0">
    <w:nsid w:val="43C349A0"/>
    <w:multiLevelType w:val="hybridMultilevel"/>
    <w:tmpl w:val="E79CDFDA"/>
    <w:lvl w:ilvl="0" w:tplc="1770867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4B3481C"/>
    <w:multiLevelType w:val="hybridMultilevel"/>
    <w:tmpl w:val="6B643B9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23247"/>
    <w:multiLevelType w:val="hybridMultilevel"/>
    <w:tmpl w:val="18EEA8F4"/>
    <w:lvl w:ilvl="0" w:tplc="D1F40932">
      <w:start w:val="5"/>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27" w15:restartNumberingAfterBreak="0">
    <w:nsid w:val="4A655670"/>
    <w:multiLevelType w:val="hybridMultilevel"/>
    <w:tmpl w:val="BC00F024"/>
    <w:lvl w:ilvl="0" w:tplc="3CE466FE">
      <w:start w:val="1"/>
      <w:numFmt w:val="bullet"/>
      <w:lvlText w:val="-"/>
      <w:lvlJc w:val="left"/>
      <w:pPr>
        <w:ind w:left="885" w:hanging="360"/>
      </w:pPr>
      <w:rPr>
        <w:rFonts w:ascii="Times New Roman" w:eastAsia="Times New Roman" w:hAnsi="Times New Roman" w:cs="Times New Roman"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hint="default"/>
      </w:rPr>
    </w:lvl>
  </w:abstractNum>
  <w:abstractNum w:abstractNumId="28" w15:restartNumberingAfterBreak="0">
    <w:nsid w:val="4B026386"/>
    <w:multiLevelType w:val="hybridMultilevel"/>
    <w:tmpl w:val="9E7A3D20"/>
    <w:lvl w:ilvl="0" w:tplc="D248ACA4">
      <w:numFmt w:val="bullet"/>
      <w:lvlText w:val="-"/>
      <w:lvlJc w:val="left"/>
      <w:pPr>
        <w:tabs>
          <w:tab w:val="num" w:pos="795"/>
        </w:tabs>
        <w:ind w:left="7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FFE7BBD"/>
    <w:multiLevelType w:val="hybridMultilevel"/>
    <w:tmpl w:val="8BE8D0DA"/>
    <w:lvl w:ilvl="0" w:tplc="E55E042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75641AF"/>
    <w:multiLevelType w:val="multilevel"/>
    <w:tmpl w:val="5314B6EE"/>
    <w:lvl w:ilvl="0">
      <w:start w:val="1"/>
      <w:numFmt w:val="none"/>
      <w:suff w:val="nothing"/>
      <w:lvlText w:val=""/>
      <w:lvlJc w:val="left"/>
      <w:pPr>
        <w:ind w:left="0" w:firstLine="0"/>
      </w:pPr>
    </w:lvl>
    <w:lvl w:ilvl="1">
      <w:start w:val="1"/>
      <w:numFmt w:val="lowerLetter"/>
      <w:pStyle w:val="2"/>
      <w:lvlText w:val="%2."/>
      <w:lvlJc w:val="left"/>
      <w:pPr>
        <w:ind w:left="1440" w:hanging="36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7F468B8"/>
    <w:multiLevelType w:val="hybridMultilevel"/>
    <w:tmpl w:val="B19A09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1C695A"/>
    <w:multiLevelType w:val="multilevel"/>
    <w:tmpl w:val="D3A865EE"/>
    <w:lvl w:ilvl="0">
      <w:start w:val="1"/>
      <w:numFmt w:val="decimal"/>
      <w:lvlText w:val="%1."/>
      <w:lvlJc w:val="left"/>
      <w:pPr>
        <w:tabs>
          <w:tab w:val="num" w:pos="900"/>
        </w:tabs>
        <w:ind w:left="900" w:hanging="540"/>
      </w:pPr>
      <w:rPr>
        <w:rFonts w:ascii="Times New Roman" w:eastAsia="Times New Roman"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5A6062BE"/>
    <w:multiLevelType w:val="hybridMultilevel"/>
    <w:tmpl w:val="ABF44C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FC433F"/>
    <w:multiLevelType w:val="hybridMultilevel"/>
    <w:tmpl w:val="D23A8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E95759"/>
    <w:multiLevelType w:val="multilevel"/>
    <w:tmpl w:val="62002CE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467028D"/>
    <w:multiLevelType w:val="hybridMultilevel"/>
    <w:tmpl w:val="0FC8DF3C"/>
    <w:lvl w:ilvl="0" w:tplc="0422000B">
      <w:start w:val="1"/>
      <w:numFmt w:val="bullet"/>
      <w:lvlText w:val=""/>
      <w:lvlJc w:val="left"/>
      <w:pPr>
        <w:tabs>
          <w:tab w:val="num" w:pos="1356"/>
        </w:tabs>
        <w:ind w:left="1356" w:hanging="360"/>
      </w:pPr>
      <w:rPr>
        <w:rFonts w:ascii="Wingdings" w:hAnsi="Wingdings" w:hint="default"/>
      </w:rPr>
    </w:lvl>
    <w:lvl w:ilvl="1" w:tplc="04220003" w:tentative="1">
      <w:start w:val="1"/>
      <w:numFmt w:val="bullet"/>
      <w:lvlText w:val="o"/>
      <w:lvlJc w:val="left"/>
      <w:pPr>
        <w:tabs>
          <w:tab w:val="num" w:pos="2076"/>
        </w:tabs>
        <w:ind w:left="2076" w:hanging="360"/>
      </w:pPr>
      <w:rPr>
        <w:rFonts w:ascii="Courier New" w:hAnsi="Courier New" w:cs="Courier New" w:hint="default"/>
      </w:rPr>
    </w:lvl>
    <w:lvl w:ilvl="2" w:tplc="04220005" w:tentative="1">
      <w:start w:val="1"/>
      <w:numFmt w:val="bullet"/>
      <w:lvlText w:val=""/>
      <w:lvlJc w:val="left"/>
      <w:pPr>
        <w:tabs>
          <w:tab w:val="num" w:pos="2796"/>
        </w:tabs>
        <w:ind w:left="2796" w:hanging="360"/>
      </w:pPr>
      <w:rPr>
        <w:rFonts w:ascii="Wingdings" w:hAnsi="Wingdings" w:hint="default"/>
      </w:rPr>
    </w:lvl>
    <w:lvl w:ilvl="3" w:tplc="04220001" w:tentative="1">
      <w:start w:val="1"/>
      <w:numFmt w:val="bullet"/>
      <w:lvlText w:val=""/>
      <w:lvlJc w:val="left"/>
      <w:pPr>
        <w:tabs>
          <w:tab w:val="num" w:pos="3516"/>
        </w:tabs>
        <w:ind w:left="3516" w:hanging="360"/>
      </w:pPr>
      <w:rPr>
        <w:rFonts w:ascii="Symbol" w:hAnsi="Symbol" w:hint="default"/>
      </w:rPr>
    </w:lvl>
    <w:lvl w:ilvl="4" w:tplc="04220003" w:tentative="1">
      <w:start w:val="1"/>
      <w:numFmt w:val="bullet"/>
      <w:lvlText w:val="o"/>
      <w:lvlJc w:val="left"/>
      <w:pPr>
        <w:tabs>
          <w:tab w:val="num" w:pos="4236"/>
        </w:tabs>
        <w:ind w:left="4236" w:hanging="360"/>
      </w:pPr>
      <w:rPr>
        <w:rFonts w:ascii="Courier New" w:hAnsi="Courier New" w:cs="Courier New" w:hint="default"/>
      </w:rPr>
    </w:lvl>
    <w:lvl w:ilvl="5" w:tplc="04220005" w:tentative="1">
      <w:start w:val="1"/>
      <w:numFmt w:val="bullet"/>
      <w:lvlText w:val=""/>
      <w:lvlJc w:val="left"/>
      <w:pPr>
        <w:tabs>
          <w:tab w:val="num" w:pos="4956"/>
        </w:tabs>
        <w:ind w:left="4956" w:hanging="360"/>
      </w:pPr>
      <w:rPr>
        <w:rFonts w:ascii="Wingdings" w:hAnsi="Wingdings" w:hint="default"/>
      </w:rPr>
    </w:lvl>
    <w:lvl w:ilvl="6" w:tplc="04220001" w:tentative="1">
      <w:start w:val="1"/>
      <w:numFmt w:val="bullet"/>
      <w:lvlText w:val=""/>
      <w:lvlJc w:val="left"/>
      <w:pPr>
        <w:tabs>
          <w:tab w:val="num" w:pos="5676"/>
        </w:tabs>
        <w:ind w:left="5676" w:hanging="360"/>
      </w:pPr>
      <w:rPr>
        <w:rFonts w:ascii="Symbol" w:hAnsi="Symbol" w:hint="default"/>
      </w:rPr>
    </w:lvl>
    <w:lvl w:ilvl="7" w:tplc="04220003" w:tentative="1">
      <w:start w:val="1"/>
      <w:numFmt w:val="bullet"/>
      <w:lvlText w:val="o"/>
      <w:lvlJc w:val="left"/>
      <w:pPr>
        <w:tabs>
          <w:tab w:val="num" w:pos="6396"/>
        </w:tabs>
        <w:ind w:left="6396" w:hanging="360"/>
      </w:pPr>
      <w:rPr>
        <w:rFonts w:ascii="Courier New" w:hAnsi="Courier New" w:cs="Courier New" w:hint="default"/>
      </w:rPr>
    </w:lvl>
    <w:lvl w:ilvl="8" w:tplc="04220005" w:tentative="1">
      <w:start w:val="1"/>
      <w:numFmt w:val="bullet"/>
      <w:lvlText w:val=""/>
      <w:lvlJc w:val="left"/>
      <w:pPr>
        <w:tabs>
          <w:tab w:val="num" w:pos="7116"/>
        </w:tabs>
        <w:ind w:left="7116" w:hanging="360"/>
      </w:pPr>
      <w:rPr>
        <w:rFonts w:ascii="Wingdings" w:hAnsi="Wingdings" w:hint="default"/>
      </w:rPr>
    </w:lvl>
  </w:abstractNum>
  <w:abstractNum w:abstractNumId="37" w15:restartNumberingAfterBreak="0">
    <w:nsid w:val="6BCF40B4"/>
    <w:multiLevelType w:val="hybridMultilevel"/>
    <w:tmpl w:val="A82289F8"/>
    <w:lvl w:ilvl="0" w:tplc="ED08D9F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6C205380"/>
    <w:multiLevelType w:val="hybridMultilevel"/>
    <w:tmpl w:val="66344CE0"/>
    <w:lvl w:ilvl="0" w:tplc="9CEC8004">
      <w:start w:val="1"/>
      <w:numFmt w:val="decimal"/>
      <w:lvlText w:val="%1."/>
      <w:lvlJc w:val="left"/>
      <w:pPr>
        <w:tabs>
          <w:tab w:val="num" w:pos="720"/>
        </w:tabs>
        <w:ind w:left="720" w:hanging="360"/>
      </w:pPr>
      <w:rPr>
        <w:rFonts w:ascii="Times New Roman" w:eastAsia="Times New Roman" w:hAnsi="Times New Roman" w:cs="Times New Roman"/>
      </w:rPr>
    </w:lvl>
    <w:lvl w:ilvl="1" w:tplc="4CBA0C22">
      <w:numFmt w:val="none"/>
      <w:lvlText w:val=""/>
      <w:lvlJc w:val="left"/>
      <w:pPr>
        <w:tabs>
          <w:tab w:val="num" w:pos="360"/>
        </w:tabs>
      </w:pPr>
    </w:lvl>
    <w:lvl w:ilvl="2" w:tplc="E39A230C">
      <w:numFmt w:val="none"/>
      <w:lvlText w:val=""/>
      <w:lvlJc w:val="left"/>
      <w:pPr>
        <w:tabs>
          <w:tab w:val="num" w:pos="360"/>
        </w:tabs>
      </w:pPr>
    </w:lvl>
    <w:lvl w:ilvl="3" w:tplc="E9982086">
      <w:numFmt w:val="none"/>
      <w:lvlText w:val=""/>
      <w:lvlJc w:val="left"/>
      <w:pPr>
        <w:tabs>
          <w:tab w:val="num" w:pos="360"/>
        </w:tabs>
      </w:pPr>
    </w:lvl>
    <w:lvl w:ilvl="4" w:tplc="0AC0B42A">
      <w:numFmt w:val="none"/>
      <w:lvlText w:val=""/>
      <w:lvlJc w:val="left"/>
      <w:pPr>
        <w:tabs>
          <w:tab w:val="num" w:pos="360"/>
        </w:tabs>
      </w:pPr>
    </w:lvl>
    <w:lvl w:ilvl="5" w:tplc="4C02441E">
      <w:numFmt w:val="none"/>
      <w:lvlText w:val=""/>
      <w:lvlJc w:val="left"/>
      <w:pPr>
        <w:tabs>
          <w:tab w:val="num" w:pos="360"/>
        </w:tabs>
      </w:pPr>
    </w:lvl>
    <w:lvl w:ilvl="6" w:tplc="9C84DC2A">
      <w:numFmt w:val="none"/>
      <w:lvlText w:val=""/>
      <w:lvlJc w:val="left"/>
      <w:pPr>
        <w:tabs>
          <w:tab w:val="num" w:pos="360"/>
        </w:tabs>
      </w:pPr>
    </w:lvl>
    <w:lvl w:ilvl="7" w:tplc="F5542578">
      <w:numFmt w:val="none"/>
      <w:lvlText w:val=""/>
      <w:lvlJc w:val="left"/>
      <w:pPr>
        <w:tabs>
          <w:tab w:val="num" w:pos="360"/>
        </w:tabs>
      </w:pPr>
    </w:lvl>
    <w:lvl w:ilvl="8" w:tplc="D5A82F7C">
      <w:numFmt w:val="none"/>
      <w:lvlText w:val=""/>
      <w:lvlJc w:val="left"/>
      <w:pPr>
        <w:tabs>
          <w:tab w:val="num" w:pos="360"/>
        </w:tabs>
      </w:pPr>
    </w:lvl>
  </w:abstractNum>
  <w:abstractNum w:abstractNumId="39" w15:restartNumberingAfterBreak="0">
    <w:nsid w:val="74EE2954"/>
    <w:multiLevelType w:val="hybridMultilevel"/>
    <w:tmpl w:val="4CC0A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4A272F"/>
    <w:multiLevelType w:val="multilevel"/>
    <w:tmpl w:val="3438BDF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607D6A"/>
    <w:multiLevelType w:val="hybridMultilevel"/>
    <w:tmpl w:val="E508ED70"/>
    <w:lvl w:ilvl="0" w:tplc="774E7D4C">
      <w:start w:val="1"/>
      <w:numFmt w:val="decimal"/>
      <w:lvlText w:val="%1."/>
      <w:lvlJc w:val="left"/>
      <w:pPr>
        <w:tabs>
          <w:tab w:val="num" w:pos="1680"/>
        </w:tabs>
        <w:ind w:left="1680" w:hanging="960"/>
      </w:pPr>
      <w:rPr>
        <w:rFonts w:hint="default"/>
      </w:rPr>
    </w:lvl>
    <w:lvl w:ilvl="1" w:tplc="74BE28E6">
      <w:start w:val="3"/>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787739D0"/>
    <w:multiLevelType w:val="hybridMultilevel"/>
    <w:tmpl w:val="1FBE37A8"/>
    <w:lvl w:ilvl="0" w:tplc="34EE074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3" w15:restartNumberingAfterBreak="0">
    <w:nsid w:val="7A636ADF"/>
    <w:multiLevelType w:val="hybridMultilevel"/>
    <w:tmpl w:val="A8A8E762"/>
    <w:lvl w:ilvl="0" w:tplc="40D496B8">
      <w:start w:val="1"/>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2"/>
  </w:num>
  <w:num w:numId="3">
    <w:abstractNumId w:val="32"/>
  </w:num>
  <w:num w:numId="4">
    <w:abstractNumId w:val="34"/>
  </w:num>
  <w:num w:numId="5">
    <w:abstractNumId w:val="43"/>
  </w:num>
  <w:num w:numId="6">
    <w:abstractNumId w:val="23"/>
  </w:num>
  <w:num w:numId="7">
    <w:abstractNumId w:val="26"/>
  </w:num>
  <w:num w:numId="8">
    <w:abstractNumId w:val="6"/>
  </w:num>
  <w:num w:numId="9">
    <w:abstractNumId w:val="8"/>
  </w:num>
  <w:num w:numId="10">
    <w:abstractNumId w:val="3"/>
  </w:num>
  <w:num w:numId="11">
    <w:abstractNumId w:val="25"/>
  </w:num>
  <w:num w:numId="12">
    <w:abstractNumId w:val="10"/>
  </w:num>
  <w:num w:numId="13">
    <w:abstractNumId w:val="7"/>
  </w:num>
  <w:num w:numId="14">
    <w:abstractNumId w:val="20"/>
  </w:num>
  <w:num w:numId="15">
    <w:abstractNumId w:val="40"/>
  </w:num>
  <w:num w:numId="16">
    <w:abstractNumId w:val="42"/>
  </w:num>
  <w:num w:numId="17">
    <w:abstractNumId w:val="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9"/>
  </w:num>
  <w:num w:numId="26">
    <w:abstractNumId w:val="38"/>
  </w:num>
  <w:num w:numId="27">
    <w:abstractNumId w:val="15"/>
  </w:num>
  <w:num w:numId="28">
    <w:abstractNumId w:val="17"/>
  </w:num>
  <w:num w:numId="29">
    <w:abstractNumId w:val="18"/>
  </w:num>
  <w:num w:numId="30">
    <w:abstractNumId w:val="36"/>
  </w:num>
  <w:num w:numId="31">
    <w:abstractNumId w:val="27"/>
  </w:num>
  <w:num w:numId="32">
    <w:abstractNumId w:val="16"/>
  </w:num>
  <w:num w:numId="33">
    <w:abstractNumId w:val="33"/>
  </w:num>
  <w:num w:numId="34">
    <w:abstractNumId w:val="24"/>
  </w:num>
  <w:num w:numId="35">
    <w:abstractNumId w:val="31"/>
  </w:num>
  <w:num w:numId="36">
    <w:abstractNumId w:val="19"/>
  </w:num>
  <w:num w:numId="37">
    <w:abstractNumId w:val="0"/>
  </w:num>
  <w:num w:numId="38">
    <w:abstractNumId w:val="39"/>
  </w:num>
  <w:num w:numId="39">
    <w:abstractNumId w:val="14"/>
  </w:num>
  <w:num w:numId="40">
    <w:abstractNumId w:val="21"/>
  </w:num>
  <w:num w:numId="41">
    <w:abstractNumId w:val="37"/>
  </w:num>
  <w:num w:numId="42">
    <w:abstractNumId w:val="13"/>
  </w:num>
  <w:num w:numId="43">
    <w:abstractNumId w:val="41"/>
  </w:num>
  <w:num w:numId="44">
    <w:abstractNumId w:val="11"/>
  </w:num>
  <w:num w:numId="4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F3"/>
    <w:rsid w:val="00023D14"/>
    <w:rsid w:val="00045878"/>
    <w:rsid w:val="00074DC2"/>
    <w:rsid w:val="000808D8"/>
    <w:rsid w:val="00085296"/>
    <w:rsid w:val="000A1D60"/>
    <w:rsid w:val="000A55EF"/>
    <w:rsid w:val="000D389B"/>
    <w:rsid w:val="000E0753"/>
    <w:rsid w:val="0011467F"/>
    <w:rsid w:val="001179F4"/>
    <w:rsid w:val="00125F17"/>
    <w:rsid w:val="0014215F"/>
    <w:rsid w:val="001460AA"/>
    <w:rsid w:val="0014738B"/>
    <w:rsid w:val="001B20AB"/>
    <w:rsid w:val="001D1075"/>
    <w:rsid w:val="001E3A0F"/>
    <w:rsid w:val="0020166A"/>
    <w:rsid w:val="002108B7"/>
    <w:rsid w:val="00214152"/>
    <w:rsid w:val="00217D74"/>
    <w:rsid w:val="0023476C"/>
    <w:rsid w:val="00243C41"/>
    <w:rsid w:val="00271394"/>
    <w:rsid w:val="0029469E"/>
    <w:rsid w:val="002C31BD"/>
    <w:rsid w:val="002D18BF"/>
    <w:rsid w:val="002E33FF"/>
    <w:rsid w:val="00300102"/>
    <w:rsid w:val="00300806"/>
    <w:rsid w:val="00302A91"/>
    <w:rsid w:val="00336AD1"/>
    <w:rsid w:val="00374884"/>
    <w:rsid w:val="00381CC3"/>
    <w:rsid w:val="003C4444"/>
    <w:rsid w:val="003D542F"/>
    <w:rsid w:val="00412925"/>
    <w:rsid w:val="004819BC"/>
    <w:rsid w:val="00486C6D"/>
    <w:rsid w:val="00491DF7"/>
    <w:rsid w:val="004B441F"/>
    <w:rsid w:val="004D29E2"/>
    <w:rsid w:val="0050218E"/>
    <w:rsid w:val="00503FC6"/>
    <w:rsid w:val="00507684"/>
    <w:rsid w:val="0054702D"/>
    <w:rsid w:val="005565D4"/>
    <w:rsid w:val="005B31F3"/>
    <w:rsid w:val="005B6EA0"/>
    <w:rsid w:val="005E47B5"/>
    <w:rsid w:val="005E61CB"/>
    <w:rsid w:val="005F4F42"/>
    <w:rsid w:val="006241B5"/>
    <w:rsid w:val="00692D0D"/>
    <w:rsid w:val="00695755"/>
    <w:rsid w:val="006A4A8B"/>
    <w:rsid w:val="006F7C19"/>
    <w:rsid w:val="0070139F"/>
    <w:rsid w:val="00720DE2"/>
    <w:rsid w:val="00747700"/>
    <w:rsid w:val="0075560F"/>
    <w:rsid w:val="007A1E5B"/>
    <w:rsid w:val="007B724D"/>
    <w:rsid w:val="007F3EE2"/>
    <w:rsid w:val="00802FAE"/>
    <w:rsid w:val="00806542"/>
    <w:rsid w:val="00807AE6"/>
    <w:rsid w:val="0082301A"/>
    <w:rsid w:val="008237D6"/>
    <w:rsid w:val="008376B3"/>
    <w:rsid w:val="008452E1"/>
    <w:rsid w:val="008874DE"/>
    <w:rsid w:val="008948B7"/>
    <w:rsid w:val="008A2B27"/>
    <w:rsid w:val="008A648C"/>
    <w:rsid w:val="008B174A"/>
    <w:rsid w:val="008D7581"/>
    <w:rsid w:val="008E2A3F"/>
    <w:rsid w:val="00920FE4"/>
    <w:rsid w:val="00994F91"/>
    <w:rsid w:val="009A11EB"/>
    <w:rsid w:val="009B6941"/>
    <w:rsid w:val="009B73A1"/>
    <w:rsid w:val="00A000FF"/>
    <w:rsid w:val="00A004BD"/>
    <w:rsid w:val="00A17F8D"/>
    <w:rsid w:val="00A3491E"/>
    <w:rsid w:val="00A37D67"/>
    <w:rsid w:val="00A8349B"/>
    <w:rsid w:val="00AA4E2B"/>
    <w:rsid w:val="00AB3951"/>
    <w:rsid w:val="00AB632A"/>
    <w:rsid w:val="00AC0C77"/>
    <w:rsid w:val="00AC4832"/>
    <w:rsid w:val="00AD6F17"/>
    <w:rsid w:val="00B1598F"/>
    <w:rsid w:val="00B15F46"/>
    <w:rsid w:val="00B16535"/>
    <w:rsid w:val="00B24B2D"/>
    <w:rsid w:val="00B30730"/>
    <w:rsid w:val="00B31F4A"/>
    <w:rsid w:val="00B3353E"/>
    <w:rsid w:val="00B365A8"/>
    <w:rsid w:val="00B36A84"/>
    <w:rsid w:val="00B45275"/>
    <w:rsid w:val="00B524F5"/>
    <w:rsid w:val="00B66246"/>
    <w:rsid w:val="00B75E9E"/>
    <w:rsid w:val="00B82BB1"/>
    <w:rsid w:val="00BD4EBD"/>
    <w:rsid w:val="00BD54A0"/>
    <w:rsid w:val="00BE6C07"/>
    <w:rsid w:val="00C03C19"/>
    <w:rsid w:val="00C256ED"/>
    <w:rsid w:val="00C3780B"/>
    <w:rsid w:val="00C43B9A"/>
    <w:rsid w:val="00C5499D"/>
    <w:rsid w:val="00CA0CCA"/>
    <w:rsid w:val="00CF1ACE"/>
    <w:rsid w:val="00D22264"/>
    <w:rsid w:val="00D31969"/>
    <w:rsid w:val="00D574F6"/>
    <w:rsid w:val="00DC6847"/>
    <w:rsid w:val="00E110A5"/>
    <w:rsid w:val="00E275D1"/>
    <w:rsid w:val="00E6513F"/>
    <w:rsid w:val="00E928EA"/>
    <w:rsid w:val="00E95AC4"/>
    <w:rsid w:val="00ED0C1C"/>
    <w:rsid w:val="00EE0785"/>
    <w:rsid w:val="00EE15C6"/>
    <w:rsid w:val="00F147BE"/>
    <w:rsid w:val="00F61B5F"/>
    <w:rsid w:val="00F82264"/>
    <w:rsid w:val="00F93C2F"/>
    <w:rsid w:val="00FB5C1A"/>
    <w:rsid w:val="00FC0FC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58F7"/>
  <w15:docId w15:val="{8919638E-6DA8-49A4-BBAE-990B0831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847"/>
    <w:rPr>
      <w:rFonts w:ascii="Times New Roman" w:eastAsia="Times New Roman" w:hAnsi="Times New Roman"/>
      <w:sz w:val="24"/>
      <w:szCs w:val="24"/>
      <w:lang w:val="ru-RU" w:eastAsia="ru-RU"/>
    </w:rPr>
  </w:style>
  <w:style w:type="paragraph" w:styleId="1">
    <w:name w:val="heading 1"/>
    <w:basedOn w:val="a"/>
    <w:next w:val="a"/>
    <w:link w:val="10"/>
    <w:qFormat/>
    <w:rsid w:val="00495FC2"/>
    <w:pPr>
      <w:keepNext/>
      <w:spacing w:before="240" w:after="60"/>
      <w:outlineLvl w:val="0"/>
    </w:pPr>
    <w:rPr>
      <w:rFonts w:ascii="Arial" w:eastAsia="Calibri" w:hAnsi="Arial"/>
      <w:b/>
      <w:kern w:val="2"/>
      <w:sz w:val="32"/>
      <w:szCs w:val="20"/>
      <w:lang w:val="uk-UA" w:eastAsia="uk-UA"/>
    </w:rPr>
  </w:style>
  <w:style w:type="paragraph" w:styleId="2">
    <w:name w:val="heading 2"/>
    <w:basedOn w:val="a"/>
    <w:next w:val="a"/>
    <w:qFormat/>
    <w:rsid w:val="00495FC2"/>
    <w:pPr>
      <w:keepNext/>
      <w:numPr>
        <w:ilvl w:val="1"/>
        <w:numId w:val="1"/>
      </w:numPr>
      <w:suppressAutoHyphens/>
      <w:jc w:val="center"/>
      <w:outlineLvl w:val="1"/>
    </w:pPr>
    <w:rPr>
      <w:b/>
      <w:sz w:val="30"/>
      <w:szCs w:val="20"/>
      <w:lang w:val="uk-UA" w:eastAsia="zh-CN"/>
    </w:rPr>
  </w:style>
  <w:style w:type="paragraph" w:styleId="3">
    <w:name w:val="heading 3"/>
    <w:basedOn w:val="a"/>
    <w:next w:val="a"/>
    <w:qFormat/>
    <w:rsid w:val="00495FC2"/>
    <w:pPr>
      <w:keepNext/>
      <w:spacing w:before="240" w:after="60"/>
      <w:outlineLvl w:val="2"/>
    </w:pPr>
    <w:rPr>
      <w:rFonts w:ascii="Arial" w:eastAsia="Calibri" w:hAnsi="Arial"/>
      <w:b/>
      <w:sz w:val="26"/>
      <w:szCs w:val="20"/>
      <w:lang w:val="uk-UA" w:eastAsia="uk-UA"/>
    </w:rPr>
  </w:style>
  <w:style w:type="paragraph" w:styleId="4">
    <w:name w:val="heading 4"/>
    <w:basedOn w:val="a"/>
    <w:next w:val="a"/>
    <w:link w:val="40"/>
    <w:qFormat/>
    <w:rsid w:val="00495FC2"/>
    <w:pPr>
      <w:keepNext/>
      <w:spacing w:before="240" w:after="60"/>
      <w:outlineLvl w:val="3"/>
    </w:pPr>
    <w:rPr>
      <w:rFonts w:ascii="Calibri" w:eastAsia="Calibri" w:hAnsi="Calibri"/>
      <w:b/>
      <w:sz w:val="28"/>
      <w:szCs w:val="20"/>
    </w:rPr>
  </w:style>
  <w:style w:type="paragraph" w:styleId="5">
    <w:name w:val="heading 5"/>
    <w:basedOn w:val="a"/>
    <w:next w:val="a"/>
    <w:link w:val="50"/>
    <w:qFormat/>
    <w:rsid w:val="00495FC2"/>
    <w:pPr>
      <w:spacing w:before="240" w:after="60"/>
      <w:outlineLvl w:val="4"/>
    </w:pPr>
    <w:rPr>
      <w:rFonts w:ascii="Calibri" w:eastAsia="Calibri" w:hAnsi="Calibri"/>
      <w:b/>
      <w:i/>
      <w:sz w:val="26"/>
      <w:szCs w:val="20"/>
    </w:rPr>
  </w:style>
  <w:style w:type="paragraph" w:styleId="6">
    <w:name w:val="heading 6"/>
    <w:basedOn w:val="a"/>
    <w:next w:val="a"/>
    <w:link w:val="60"/>
    <w:qFormat/>
    <w:rsid w:val="00495FC2"/>
    <w:pPr>
      <w:spacing w:before="240" w:after="60"/>
      <w:outlineLvl w:val="5"/>
    </w:pPr>
    <w:rPr>
      <w:rFonts w:ascii="Calibri" w:hAnsi="Calibri"/>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qFormat/>
    <w:locked/>
    <w:rsid w:val="00495FC2"/>
    <w:rPr>
      <w:rFonts w:ascii="Cambria" w:hAnsi="Cambria"/>
      <w:b/>
      <w:kern w:val="2"/>
      <w:sz w:val="32"/>
    </w:rPr>
  </w:style>
  <w:style w:type="character" w:customStyle="1" w:styleId="20">
    <w:name w:val="Заголовок 2 Знак"/>
    <w:basedOn w:val="a0"/>
    <w:qFormat/>
    <w:locked/>
    <w:rsid w:val="00495FC2"/>
    <w:rPr>
      <w:rFonts w:ascii="Times New Roman" w:eastAsia="Times New Roman" w:hAnsi="Times New Roman"/>
      <w:b/>
      <w:sz w:val="30"/>
      <w:szCs w:val="20"/>
      <w:lang w:eastAsia="zh-CN"/>
    </w:rPr>
  </w:style>
  <w:style w:type="character" w:customStyle="1" w:styleId="Heading3Char">
    <w:name w:val="Heading 3 Char"/>
    <w:basedOn w:val="a0"/>
    <w:qFormat/>
    <w:locked/>
    <w:rsid w:val="00495FC2"/>
    <w:rPr>
      <w:rFonts w:ascii="Times New Roman" w:hAnsi="Times New Roman"/>
      <w:b/>
      <w:sz w:val="27"/>
      <w:lang w:val="ru-RU" w:eastAsia="ru-RU"/>
    </w:rPr>
  </w:style>
  <w:style w:type="character" w:customStyle="1" w:styleId="Heading4Char">
    <w:name w:val="Heading 4 Char"/>
    <w:basedOn w:val="a0"/>
    <w:uiPriority w:val="99"/>
    <w:semiHidden/>
    <w:qFormat/>
    <w:locked/>
    <w:rsid w:val="00495FC2"/>
    <w:rPr>
      <w:rFonts w:ascii="Calibri" w:hAnsi="Calibri"/>
      <w:b/>
      <w:sz w:val="28"/>
    </w:rPr>
  </w:style>
  <w:style w:type="character" w:customStyle="1" w:styleId="Heading5Char">
    <w:name w:val="Heading 5 Char"/>
    <w:basedOn w:val="a0"/>
    <w:uiPriority w:val="99"/>
    <w:semiHidden/>
    <w:qFormat/>
    <w:locked/>
    <w:rsid w:val="00495FC2"/>
    <w:rPr>
      <w:rFonts w:ascii="Calibri" w:hAnsi="Calibri"/>
      <w:b/>
      <w:i/>
      <w:sz w:val="26"/>
    </w:rPr>
  </w:style>
  <w:style w:type="character" w:customStyle="1" w:styleId="Heading6Char">
    <w:name w:val="Heading 6 Char"/>
    <w:basedOn w:val="a0"/>
    <w:uiPriority w:val="99"/>
    <w:semiHidden/>
    <w:qFormat/>
    <w:locked/>
    <w:rsid w:val="00495FC2"/>
    <w:rPr>
      <w:rFonts w:ascii="Calibri" w:hAnsi="Calibri"/>
      <w:b/>
    </w:rPr>
  </w:style>
  <w:style w:type="character" w:customStyle="1" w:styleId="11">
    <w:name w:val="Верхний колонтитул Знак1"/>
    <w:aliases w:val=" Знак Знак1"/>
    <w:basedOn w:val="a0"/>
    <w:link w:val="a3"/>
    <w:qFormat/>
    <w:locked/>
    <w:rsid w:val="00495FC2"/>
    <w:rPr>
      <w:rFonts w:ascii="Arial" w:eastAsia="Times New Roman" w:hAnsi="Arial" w:cs="Times New Roman"/>
      <w:b/>
      <w:kern w:val="2"/>
      <w:sz w:val="20"/>
      <w:szCs w:val="20"/>
      <w:lang w:val="uk-UA" w:eastAsia="uk-UA"/>
    </w:rPr>
  </w:style>
  <w:style w:type="character" w:customStyle="1" w:styleId="30">
    <w:name w:val="Заголовок 3 Знак"/>
    <w:basedOn w:val="a0"/>
    <w:qFormat/>
    <w:locked/>
    <w:rsid w:val="00495FC2"/>
    <w:rPr>
      <w:rFonts w:ascii="Arial" w:eastAsia="Times New Roman" w:hAnsi="Arial" w:cs="Times New Roman"/>
      <w:b/>
      <w:sz w:val="20"/>
      <w:szCs w:val="20"/>
      <w:lang w:val="uk-UA" w:eastAsia="uk-UA"/>
    </w:rPr>
  </w:style>
  <w:style w:type="character" w:customStyle="1" w:styleId="40">
    <w:name w:val="Заголовок 4 Знак"/>
    <w:basedOn w:val="a0"/>
    <w:link w:val="4"/>
    <w:qFormat/>
    <w:locked/>
    <w:rsid w:val="00495FC2"/>
    <w:rPr>
      <w:rFonts w:ascii="Calibri" w:eastAsia="Times New Roman" w:hAnsi="Calibri" w:cs="Times New Roman"/>
      <w:b/>
      <w:sz w:val="20"/>
      <w:szCs w:val="20"/>
      <w:lang w:val="ru-RU" w:eastAsia="ru-RU"/>
    </w:rPr>
  </w:style>
  <w:style w:type="character" w:customStyle="1" w:styleId="50">
    <w:name w:val="Заголовок 5 Знак"/>
    <w:basedOn w:val="a0"/>
    <w:link w:val="5"/>
    <w:qFormat/>
    <w:locked/>
    <w:rsid w:val="00495FC2"/>
    <w:rPr>
      <w:rFonts w:ascii="Calibri" w:eastAsia="Times New Roman" w:hAnsi="Calibri" w:cs="Times New Roman"/>
      <w:b/>
      <w:i/>
      <w:sz w:val="20"/>
      <w:szCs w:val="20"/>
      <w:lang w:val="ru-RU" w:eastAsia="ru-RU"/>
    </w:rPr>
  </w:style>
  <w:style w:type="character" w:customStyle="1" w:styleId="60">
    <w:name w:val="Заголовок 6 Знак"/>
    <w:basedOn w:val="a0"/>
    <w:link w:val="6"/>
    <w:qFormat/>
    <w:locked/>
    <w:rsid w:val="00495FC2"/>
    <w:rPr>
      <w:rFonts w:ascii="Calibri" w:hAnsi="Calibri" w:cs="Times New Roman"/>
      <w:b/>
      <w:sz w:val="20"/>
      <w:szCs w:val="20"/>
      <w:lang w:val="ru-RU" w:eastAsia="ru-RU"/>
    </w:rPr>
  </w:style>
  <w:style w:type="character" w:customStyle="1" w:styleId="a4">
    <w:name w:val="Гіперпосилання"/>
    <w:basedOn w:val="a0"/>
    <w:rsid w:val="00495FC2"/>
    <w:rPr>
      <w:rFonts w:ascii="Times New Roman" w:hAnsi="Times New Roman" w:cs="Times New Roman"/>
      <w:color w:val="0000FF"/>
      <w:u w:val="single"/>
    </w:rPr>
  </w:style>
  <w:style w:type="character" w:styleId="a5">
    <w:name w:val="FollowedHyperlink"/>
    <w:basedOn w:val="a0"/>
    <w:uiPriority w:val="99"/>
    <w:qFormat/>
    <w:rsid w:val="00495FC2"/>
    <w:rPr>
      <w:rFonts w:ascii="Times New Roman" w:hAnsi="Times New Roman" w:cs="Times New Roman"/>
      <w:color w:val="800080"/>
      <w:u w:val="single"/>
    </w:rPr>
  </w:style>
  <w:style w:type="character" w:customStyle="1" w:styleId="a6">
    <w:name w:val="Виділення"/>
    <w:basedOn w:val="a0"/>
    <w:qFormat/>
    <w:rsid w:val="00495FC2"/>
    <w:rPr>
      <w:rFonts w:ascii="Times New Roman" w:hAnsi="Times New Roman" w:cs="Times New Roman"/>
      <w:i/>
    </w:rPr>
  </w:style>
  <w:style w:type="character" w:customStyle="1" w:styleId="HTMLPreformattedChar">
    <w:name w:val="HTML Preformatted Char"/>
    <w:basedOn w:val="a0"/>
    <w:uiPriority w:val="99"/>
    <w:semiHidden/>
    <w:qFormat/>
    <w:locked/>
    <w:rsid w:val="00495FC2"/>
    <w:rPr>
      <w:rFonts w:ascii="Courier New" w:hAnsi="Courier New"/>
      <w:sz w:val="20"/>
    </w:rPr>
  </w:style>
  <w:style w:type="character" w:customStyle="1" w:styleId="HTML">
    <w:name w:val="Стандартный HTML Знак"/>
    <w:basedOn w:val="a0"/>
    <w:link w:val="HTML"/>
    <w:qFormat/>
    <w:locked/>
    <w:rsid w:val="00495FC2"/>
    <w:rPr>
      <w:rFonts w:ascii="Courier New" w:eastAsia="Times New Roman" w:hAnsi="Courier New" w:cs="Times New Roman"/>
      <w:sz w:val="20"/>
      <w:szCs w:val="20"/>
      <w:lang w:val="ru-RU" w:eastAsia="ru-RU"/>
    </w:rPr>
  </w:style>
  <w:style w:type="character" w:styleId="a7">
    <w:name w:val="Strong"/>
    <w:basedOn w:val="a0"/>
    <w:uiPriority w:val="99"/>
    <w:qFormat/>
    <w:rsid w:val="00495FC2"/>
    <w:rPr>
      <w:rFonts w:ascii="Times New Roman" w:hAnsi="Times New Roman" w:cs="Times New Roman"/>
      <w:b/>
    </w:rPr>
  </w:style>
  <w:style w:type="character" w:customStyle="1" w:styleId="a8">
    <w:name w:val="Текст сноски Знак"/>
    <w:basedOn w:val="a0"/>
    <w:semiHidden/>
    <w:qFormat/>
    <w:locked/>
    <w:rsid w:val="00495FC2"/>
    <w:rPr>
      <w:rFonts w:ascii="Times New Roman" w:eastAsia="Times New Roman" w:hAnsi="Times New Roman" w:cs="Times New Roman"/>
      <w:sz w:val="20"/>
      <w:szCs w:val="20"/>
      <w:lang w:val="ru-RU" w:eastAsia="ar-SA" w:bidi="ar-SA"/>
    </w:rPr>
  </w:style>
  <w:style w:type="character" w:customStyle="1" w:styleId="21">
    <w:name w:val="Нижний колонтитул Знак2"/>
    <w:basedOn w:val="a0"/>
    <w:link w:val="a9"/>
    <w:uiPriority w:val="99"/>
    <w:semiHidden/>
    <w:qFormat/>
    <w:locked/>
    <w:rsid w:val="00495FC2"/>
    <w:rPr>
      <w:rFonts w:ascii="Times New Roman" w:hAnsi="Times New Roman" w:cs="Times New Roman"/>
      <w:sz w:val="24"/>
      <w:lang w:val="ru-RU" w:eastAsia="ru-RU"/>
    </w:rPr>
  </w:style>
  <w:style w:type="character" w:customStyle="1" w:styleId="HeaderChar">
    <w:name w:val="Header Char"/>
    <w:basedOn w:val="a0"/>
    <w:qFormat/>
    <w:locked/>
    <w:rsid w:val="00495FC2"/>
    <w:rPr>
      <w:rFonts w:ascii="Calibri" w:hAnsi="Calibri"/>
      <w:sz w:val="22"/>
      <w:lang w:val="ru-RU" w:eastAsia="en-US"/>
    </w:rPr>
  </w:style>
  <w:style w:type="character" w:customStyle="1" w:styleId="aa">
    <w:name w:val="Верхний колонтитул Знак"/>
    <w:aliases w:val=" Знак Знак"/>
    <w:basedOn w:val="a0"/>
    <w:qFormat/>
    <w:rsid w:val="00495FC2"/>
    <w:rPr>
      <w:rFonts w:ascii="Times New Roman" w:hAnsi="Times New Roman" w:cs="Times New Roman"/>
      <w:sz w:val="24"/>
      <w:szCs w:val="24"/>
      <w:lang w:val="ru-RU" w:eastAsia="ru-RU"/>
    </w:rPr>
  </w:style>
  <w:style w:type="character" w:customStyle="1" w:styleId="FooterChar">
    <w:name w:val="Footer Char"/>
    <w:basedOn w:val="a0"/>
    <w:uiPriority w:val="99"/>
    <w:semiHidden/>
    <w:qFormat/>
    <w:locked/>
    <w:rsid w:val="00495FC2"/>
    <w:rPr>
      <w:rFonts w:ascii="Times New Roman" w:hAnsi="Times New Roman"/>
      <w:sz w:val="24"/>
    </w:rPr>
  </w:style>
  <w:style w:type="character" w:customStyle="1" w:styleId="ab">
    <w:name w:val="Нижний колонтитул Знак"/>
    <w:basedOn w:val="a0"/>
    <w:qFormat/>
    <w:rsid w:val="00495FC2"/>
    <w:rPr>
      <w:rFonts w:ascii="Times New Roman" w:hAnsi="Times New Roman" w:cs="Times New Roman"/>
      <w:sz w:val="24"/>
      <w:szCs w:val="24"/>
      <w:lang w:val="ru-RU" w:eastAsia="ru-RU"/>
    </w:rPr>
  </w:style>
  <w:style w:type="character" w:customStyle="1" w:styleId="BodyTextChar">
    <w:name w:val="Body Text Char"/>
    <w:basedOn w:val="a0"/>
    <w:uiPriority w:val="99"/>
    <w:semiHidden/>
    <w:qFormat/>
    <w:locked/>
    <w:rsid w:val="00495FC2"/>
    <w:rPr>
      <w:rFonts w:ascii="Times New Roman" w:hAnsi="Times New Roman"/>
      <w:sz w:val="24"/>
    </w:rPr>
  </w:style>
  <w:style w:type="character" w:customStyle="1" w:styleId="ac">
    <w:name w:val="Основной текст Знак"/>
    <w:basedOn w:val="a0"/>
    <w:qFormat/>
    <w:rsid w:val="00495FC2"/>
    <w:rPr>
      <w:rFonts w:ascii="Times New Roman" w:hAnsi="Times New Roman" w:cs="Times New Roman"/>
      <w:sz w:val="24"/>
      <w:szCs w:val="24"/>
      <w:lang w:val="ru-RU" w:eastAsia="ru-RU"/>
    </w:rPr>
  </w:style>
  <w:style w:type="character" w:customStyle="1" w:styleId="12">
    <w:name w:val="Основной текст Знак1"/>
    <w:basedOn w:val="a0"/>
    <w:link w:val="ad"/>
    <w:uiPriority w:val="99"/>
    <w:qFormat/>
    <w:locked/>
    <w:rsid w:val="00495FC2"/>
    <w:rPr>
      <w:rFonts w:ascii="Calibri" w:eastAsia="Times New Roman" w:hAnsi="Calibri" w:cs="Tahoma"/>
      <w:color w:val="5A5A5A"/>
      <w:spacing w:val="15"/>
      <w:lang w:val="ru-RU" w:eastAsia="ru-RU"/>
    </w:rPr>
  </w:style>
  <w:style w:type="character" w:customStyle="1" w:styleId="ae">
    <w:name w:val="Подзаголовок Знак"/>
    <w:basedOn w:val="a0"/>
    <w:qFormat/>
    <w:rsid w:val="00495FC2"/>
    <w:rPr>
      <w:rFonts w:eastAsia="Times New Roman" w:cs="Times New Roman"/>
      <w:color w:val="5A5A5A"/>
      <w:spacing w:val="15"/>
      <w:lang w:val="ru-RU" w:eastAsia="ru-RU"/>
    </w:rPr>
  </w:style>
  <w:style w:type="character" w:customStyle="1" w:styleId="13">
    <w:name w:val="Подзаголовок Знак1"/>
    <w:basedOn w:val="a0"/>
    <w:link w:val="af"/>
    <w:uiPriority w:val="99"/>
    <w:qFormat/>
    <w:locked/>
    <w:rsid w:val="00495FC2"/>
    <w:rPr>
      <w:rFonts w:ascii="Times New Roman" w:hAnsi="Times New Roman" w:cs="Times New Roman"/>
      <w:b/>
      <w:sz w:val="20"/>
      <w:szCs w:val="20"/>
      <w:lang w:val="uk-UA" w:eastAsia="ar-SA" w:bidi="ar-SA"/>
    </w:rPr>
  </w:style>
  <w:style w:type="character" w:customStyle="1" w:styleId="af0">
    <w:name w:val="Заголовок Знак"/>
    <w:basedOn w:val="a0"/>
    <w:qFormat/>
    <w:rsid w:val="00495FC2"/>
    <w:rPr>
      <w:rFonts w:ascii="Calibri Light" w:hAnsi="Calibri Light" w:cs="Times New Roman"/>
      <w:spacing w:val="-10"/>
      <w:kern w:val="2"/>
      <w:sz w:val="56"/>
      <w:szCs w:val="56"/>
      <w:lang w:val="ru-RU" w:eastAsia="ru-RU"/>
    </w:rPr>
  </w:style>
  <w:style w:type="character" w:customStyle="1" w:styleId="BodyTextIndentChar">
    <w:name w:val="Body Text Indent Char"/>
    <w:basedOn w:val="a0"/>
    <w:uiPriority w:val="99"/>
    <w:semiHidden/>
    <w:qFormat/>
    <w:locked/>
    <w:rsid w:val="00495FC2"/>
    <w:rPr>
      <w:rFonts w:ascii="Times New Roman" w:hAnsi="Times New Roman"/>
      <w:sz w:val="24"/>
    </w:rPr>
  </w:style>
  <w:style w:type="character" w:customStyle="1" w:styleId="af1">
    <w:name w:val="Основной текст с отступом Знак"/>
    <w:basedOn w:val="a0"/>
    <w:qFormat/>
    <w:rsid w:val="00495FC2"/>
    <w:rPr>
      <w:rFonts w:ascii="Times New Roman" w:hAnsi="Times New Roman" w:cs="Times New Roman"/>
      <w:sz w:val="24"/>
      <w:szCs w:val="24"/>
      <w:lang w:val="ru-RU" w:eastAsia="ru-RU"/>
    </w:rPr>
  </w:style>
  <w:style w:type="character" w:customStyle="1" w:styleId="BodyText2Char">
    <w:name w:val="Body Text 2 Char"/>
    <w:basedOn w:val="a0"/>
    <w:uiPriority w:val="99"/>
    <w:semiHidden/>
    <w:qFormat/>
    <w:locked/>
    <w:rsid w:val="00495FC2"/>
    <w:rPr>
      <w:rFonts w:ascii="Times New Roman" w:hAnsi="Times New Roman"/>
      <w:sz w:val="24"/>
    </w:rPr>
  </w:style>
  <w:style w:type="character" w:customStyle="1" w:styleId="22">
    <w:name w:val="Основной текст 2 Знак"/>
    <w:basedOn w:val="a0"/>
    <w:link w:val="23"/>
    <w:qFormat/>
    <w:locked/>
    <w:rsid w:val="00495FC2"/>
    <w:rPr>
      <w:rFonts w:ascii="Calibri" w:eastAsia="Times New Roman" w:hAnsi="Calibri" w:cs="Times New Roman"/>
      <w:sz w:val="20"/>
      <w:szCs w:val="20"/>
      <w:lang w:val="ru-RU" w:eastAsia="ru-RU"/>
    </w:rPr>
  </w:style>
  <w:style w:type="character" w:customStyle="1" w:styleId="32">
    <w:name w:val="Основной текст с отступом 3 Знак2"/>
    <w:basedOn w:val="a0"/>
    <w:link w:val="31"/>
    <w:uiPriority w:val="99"/>
    <w:semiHidden/>
    <w:qFormat/>
    <w:locked/>
    <w:rsid w:val="00495FC2"/>
    <w:rPr>
      <w:rFonts w:ascii="Times New Roman" w:hAnsi="Times New Roman" w:cs="Times New Roman"/>
      <w:sz w:val="16"/>
      <w:szCs w:val="16"/>
      <w:lang w:val="ru-RU" w:eastAsia="ru-RU"/>
    </w:rPr>
  </w:style>
  <w:style w:type="character" w:customStyle="1" w:styleId="33">
    <w:name w:val="Основной текст 3 Знак"/>
    <w:basedOn w:val="a0"/>
    <w:qFormat/>
    <w:rsid w:val="00495FC2"/>
    <w:rPr>
      <w:rFonts w:ascii="Times New Roman" w:hAnsi="Times New Roman" w:cs="Times New Roman"/>
      <w:sz w:val="16"/>
      <w:szCs w:val="16"/>
      <w:lang w:val="ru-RU" w:eastAsia="ru-RU"/>
    </w:rPr>
  </w:style>
  <w:style w:type="character" w:customStyle="1" w:styleId="BodyTextIndent2Char">
    <w:name w:val="Body Text Indent 2 Char"/>
    <w:basedOn w:val="a0"/>
    <w:uiPriority w:val="99"/>
    <w:semiHidden/>
    <w:qFormat/>
    <w:locked/>
    <w:rsid w:val="00495FC2"/>
    <w:rPr>
      <w:rFonts w:ascii="Times New Roman" w:hAnsi="Times New Roman"/>
      <w:sz w:val="24"/>
    </w:rPr>
  </w:style>
  <w:style w:type="character" w:customStyle="1" w:styleId="24">
    <w:name w:val="Основной текст с отступом 2 Знак"/>
    <w:basedOn w:val="a0"/>
    <w:link w:val="210"/>
    <w:qFormat/>
    <w:rsid w:val="00495FC2"/>
    <w:rPr>
      <w:rFonts w:ascii="Times New Roman" w:hAnsi="Times New Roman" w:cs="Times New Roman"/>
      <w:sz w:val="24"/>
      <w:szCs w:val="24"/>
      <w:lang w:val="ru-RU" w:eastAsia="ru-RU"/>
    </w:rPr>
  </w:style>
  <w:style w:type="character" w:customStyle="1" w:styleId="310">
    <w:name w:val="Основной текст с отступом 3 Знак1"/>
    <w:basedOn w:val="a0"/>
    <w:link w:val="34"/>
    <w:uiPriority w:val="99"/>
    <w:semiHidden/>
    <w:qFormat/>
    <w:locked/>
    <w:rsid w:val="00495FC2"/>
    <w:rPr>
      <w:rFonts w:ascii="Times New Roman" w:hAnsi="Times New Roman" w:cs="Times New Roman"/>
      <w:sz w:val="16"/>
      <w:szCs w:val="16"/>
      <w:lang w:val="ru-RU" w:eastAsia="ru-RU"/>
    </w:rPr>
  </w:style>
  <w:style w:type="character" w:customStyle="1" w:styleId="34">
    <w:name w:val="Основной текст с отступом 3 Знак"/>
    <w:basedOn w:val="a0"/>
    <w:link w:val="310"/>
    <w:qFormat/>
    <w:rsid w:val="00495FC2"/>
    <w:rPr>
      <w:rFonts w:ascii="Times New Roman" w:hAnsi="Times New Roman" w:cs="Times New Roman"/>
      <w:sz w:val="16"/>
      <w:szCs w:val="16"/>
      <w:lang w:val="ru-RU" w:eastAsia="ru-RU"/>
    </w:rPr>
  </w:style>
  <w:style w:type="character" w:customStyle="1" w:styleId="af2">
    <w:name w:val="Текст Знак"/>
    <w:basedOn w:val="a0"/>
    <w:qFormat/>
    <w:locked/>
    <w:rsid w:val="00495FC2"/>
    <w:rPr>
      <w:rFonts w:ascii="Courier New" w:eastAsia="Times New Roman" w:hAnsi="Courier New" w:cs="Times New Roman"/>
      <w:sz w:val="20"/>
      <w:szCs w:val="20"/>
      <w:lang w:val="uk-UA" w:eastAsia="ru-RU"/>
    </w:rPr>
  </w:style>
  <w:style w:type="character" w:customStyle="1" w:styleId="af3">
    <w:name w:val="Текст выноски Знак"/>
    <w:basedOn w:val="a0"/>
    <w:semiHidden/>
    <w:qFormat/>
    <w:locked/>
    <w:rsid w:val="00495FC2"/>
    <w:rPr>
      <w:rFonts w:ascii="Segoe UI" w:hAnsi="Segoe UI" w:cs="Segoe UI"/>
      <w:sz w:val="18"/>
      <w:szCs w:val="18"/>
      <w:lang w:val="ru-RU" w:eastAsia="ru-RU"/>
    </w:rPr>
  </w:style>
  <w:style w:type="character" w:customStyle="1" w:styleId="af4">
    <w:name w:val="Основной текст_"/>
    <w:link w:val="35"/>
    <w:qFormat/>
    <w:locked/>
    <w:rsid w:val="00495FC2"/>
    <w:rPr>
      <w:sz w:val="27"/>
      <w:shd w:val="clear" w:color="auto" w:fill="FFFFFF"/>
    </w:rPr>
  </w:style>
  <w:style w:type="character" w:customStyle="1" w:styleId="25">
    <w:name w:val="Основной текст (2)_"/>
    <w:link w:val="26"/>
    <w:qFormat/>
    <w:locked/>
    <w:rsid w:val="00495FC2"/>
    <w:rPr>
      <w:sz w:val="27"/>
      <w:shd w:val="clear" w:color="auto" w:fill="FFFFFF"/>
    </w:rPr>
  </w:style>
  <w:style w:type="character" w:customStyle="1" w:styleId="StyleZakonu">
    <w:name w:val="StyleZakonu Знак"/>
    <w:link w:val="StyleZakonu0"/>
    <w:qFormat/>
    <w:locked/>
    <w:rsid w:val="00495FC2"/>
    <w:rPr>
      <w:rFonts w:ascii="Times New Roman" w:hAnsi="Times New Roman"/>
      <w:lang w:val="uk-UA" w:eastAsia="ru-RU"/>
    </w:rPr>
  </w:style>
  <w:style w:type="character" w:styleId="af5">
    <w:name w:val="page number"/>
    <w:basedOn w:val="a0"/>
    <w:qFormat/>
    <w:rsid w:val="00495FC2"/>
    <w:rPr>
      <w:rFonts w:ascii="Times New Roman" w:hAnsi="Times New Roman" w:cs="Times New Roman"/>
    </w:rPr>
  </w:style>
  <w:style w:type="character" w:customStyle="1" w:styleId="rvts0">
    <w:name w:val="rvts0"/>
    <w:qFormat/>
    <w:rsid w:val="00495FC2"/>
    <w:rPr>
      <w:rFonts w:ascii="Times New Roman" w:hAnsi="Times New Roman"/>
    </w:rPr>
  </w:style>
  <w:style w:type="character" w:customStyle="1" w:styleId="rvts7">
    <w:name w:val="rvts7"/>
    <w:qFormat/>
    <w:rsid w:val="00495FC2"/>
    <w:rPr>
      <w:rFonts w:ascii="Times New Roman" w:hAnsi="Times New Roman"/>
    </w:rPr>
  </w:style>
  <w:style w:type="character" w:customStyle="1" w:styleId="rvts9">
    <w:name w:val="rvts9"/>
    <w:qFormat/>
    <w:rsid w:val="00495FC2"/>
    <w:rPr>
      <w:rFonts w:ascii="Times New Roman" w:hAnsi="Times New Roman"/>
    </w:rPr>
  </w:style>
  <w:style w:type="character" w:customStyle="1" w:styleId="rvts23">
    <w:name w:val="rvts23"/>
    <w:qFormat/>
    <w:rsid w:val="00495FC2"/>
    <w:rPr>
      <w:rFonts w:ascii="Times New Roman" w:hAnsi="Times New Roman"/>
    </w:rPr>
  </w:style>
  <w:style w:type="character" w:customStyle="1" w:styleId="FontStyle12">
    <w:name w:val="Font Style12"/>
    <w:qFormat/>
    <w:rsid w:val="00495FC2"/>
    <w:rPr>
      <w:rFonts w:ascii="Times New Roman" w:hAnsi="Times New Roman"/>
      <w:sz w:val="24"/>
    </w:rPr>
  </w:style>
  <w:style w:type="character" w:customStyle="1" w:styleId="14">
    <w:name w:val="Заголовок Знак1"/>
    <w:basedOn w:val="a0"/>
    <w:link w:val="af6"/>
    <w:uiPriority w:val="99"/>
    <w:semiHidden/>
    <w:qFormat/>
    <w:locked/>
    <w:rsid w:val="00495FC2"/>
    <w:rPr>
      <w:rFonts w:ascii="Calibri" w:hAnsi="Calibri" w:cs="Times New Roman"/>
      <w:sz w:val="20"/>
      <w:szCs w:val="20"/>
      <w:lang w:val="ru-RU" w:eastAsia="ru-RU"/>
    </w:rPr>
  </w:style>
  <w:style w:type="character" w:customStyle="1" w:styleId="15">
    <w:name w:val="Основной текст с отступом Знак1"/>
    <w:basedOn w:val="a0"/>
    <w:link w:val="af7"/>
    <w:uiPriority w:val="99"/>
    <w:semiHidden/>
    <w:qFormat/>
    <w:locked/>
    <w:rsid w:val="00495FC2"/>
    <w:rPr>
      <w:rFonts w:ascii="Calibri" w:hAnsi="Calibri" w:cs="Times New Roman"/>
      <w:sz w:val="20"/>
      <w:szCs w:val="20"/>
      <w:lang w:val="uk-UA" w:eastAsia="ru-RU"/>
    </w:rPr>
  </w:style>
  <w:style w:type="character" w:customStyle="1" w:styleId="210">
    <w:name w:val="Основной текст с отступом 2 Знак1"/>
    <w:basedOn w:val="a0"/>
    <w:link w:val="24"/>
    <w:uiPriority w:val="99"/>
    <w:semiHidden/>
    <w:qFormat/>
    <w:locked/>
    <w:rsid w:val="00495FC2"/>
    <w:rPr>
      <w:rFonts w:ascii="Calibri" w:hAnsi="Calibri" w:cs="Times New Roman"/>
      <w:sz w:val="20"/>
      <w:szCs w:val="20"/>
      <w:lang w:val="uk-UA" w:eastAsia="ru-RU"/>
    </w:rPr>
  </w:style>
  <w:style w:type="character" w:customStyle="1" w:styleId="16">
    <w:name w:val="Нижний колонтитул Знак1"/>
    <w:basedOn w:val="a0"/>
    <w:uiPriority w:val="99"/>
    <w:semiHidden/>
    <w:qFormat/>
    <w:locked/>
    <w:rsid w:val="00495FC2"/>
    <w:rPr>
      <w:rFonts w:ascii="Calibri" w:hAnsi="Calibri" w:cs="Times New Roman"/>
      <w:sz w:val="20"/>
      <w:szCs w:val="20"/>
      <w:lang w:val="ru-RU" w:eastAsia="ru-RU"/>
    </w:rPr>
  </w:style>
  <w:style w:type="character" w:customStyle="1" w:styleId="8">
    <w:name w:val="Знак Знак8"/>
    <w:qFormat/>
    <w:locked/>
    <w:rsid w:val="007F4ABF"/>
    <w:rPr>
      <w:sz w:val="24"/>
      <w:szCs w:val="24"/>
      <w:lang w:val="uk-UA" w:eastAsia="uk-UA" w:bidi="ar-SA"/>
    </w:rPr>
  </w:style>
  <w:style w:type="character" w:customStyle="1" w:styleId="130">
    <w:name w:val="Знак Знак13"/>
    <w:uiPriority w:val="99"/>
    <w:qFormat/>
    <w:locked/>
    <w:rsid w:val="00495FC2"/>
    <w:rPr>
      <w:b/>
      <w:sz w:val="24"/>
      <w:lang w:val="uk-UA" w:eastAsia="ru-RU"/>
    </w:rPr>
  </w:style>
  <w:style w:type="character" w:customStyle="1" w:styleId="st42">
    <w:name w:val="st42"/>
    <w:qFormat/>
    <w:rsid w:val="00495FC2"/>
    <w:rPr>
      <w:rFonts w:ascii="Times New Roman" w:hAnsi="Times New Roman"/>
      <w:color w:val="000000"/>
    </w:rPr>
  </w:style>
  <w:style w:type="character" w:customStyle="1" w:styleId="7">
    <w:name w:val="Знак Знак7"/>
    <w:qFormat/>
    <w:rsid w:val="007F4ABF"/>
    <w:rPr>
      <w:sz w:val="24"/>
      <w:szCs w:val="24"/>
      <w:lang w:val="uk-UA" w:eastAsia="uk-UA" w:bidi="ar-SA"/>
    </w:rPr>
  </w:style>
  <w:style w:type="character" w:customStyle="1" w:styleId="211">
    <w:name w:val="Знак Знак21"/>
    <w:uiPriority w:val="99"/>
    <w:qFormat/>
    <w:rsid w:val="00495FC2"/>
    <w:rPr>
      <w:lang w:val="uk-UA" w:eastAsia="ru-RU"/>
    </w:rPr>
  </w:style>
  <w:style w:type="character" w:customStyle="1" w:styleId="rvts52">
    <w:name w:val="rvts52"/>
    <w:qFormat/>
    <w:rsid w:val="00495FC2"/>
  </w:style>
  <w:style w:type="character" w:customStyle="1" w:styleId="af8">
    <w:name w:val="Знак Знак Знак"/>
    <w:qFormat/>
    <w:rsid w:val="007F4ABF"/>
    <w:rPr>
      <w:lang w:val="uk-UA" w:eastAsia="ru-RU" w:bidi="ar-SA"/>
    </w:rPr>
  </w:style>
  <w:style w:type="character" w:customStyle="1" w:styleId="spelle">
    <w:name w:val="spelle"/>
    <w:qFormat/>
    <w:rsid w:val="00495FC2"/>
    <w:rPr>
      <w:rFonts w:ascii="Times New Roman" w:hAnsi="Times New Roman"/>
    </w:rPr>
  </w:style>
  <w:style w:type="character" w:customStyle="1" w:styleId="FontStyle">
    <w:name w:val="Font Style"/>
    <w:qFormat/>
    <w:rsid w:val="00495FC2"/>
    <w:rPr>
      <w:color w:val="000000"/>
      <w:sz w:val="20"/>
    </w:rPr>
  </w:style>
  <w:style w:type="character" w:customStyle="1" w:styleId="FontStyle11">
    <w:name w:val="Font Style11"/>
    <w:qFormat/>
    <w:rsid w:val="00495FC2"/>
    <w:rPr>
      <w:rFonts w:ascii="Times New Roman" w:hAnsi="Times New Roman"/>
      <w:b/>
      <w:sz w:val="26"/>
    </w:rPr>
  </w:style>
  <w:style w:type="character" w:customStyle="1" w:styleId="FontStyle13">
    <w:name w:val="Font Style13"/>
    <w:qFormat/>
    <w:rsid w:val="00495FC2"/>
    <w:rPr>
      <w:rFonts w:ascii="Times New Roman" w:hAnsi="Times New Roman"/>
      <w:sz w:val="26"/>
    </w:rPr>
  </w:style>
  <w:style w:type="character" w:customStyle="1" w:styleId="apple-converted-space">
    <w:name w:val="apple-converted-space"/>
    <w:qFormat/>
    <w:rsid w:val="00495FC2"/>
  </w:style>
  <w:style w:type="character" w:customStyle="1" w:styleId="Absatz-Standardschriftart">
    <w:name w:val="Absatz-Standardschriftart"/>
    <w:qFormat/>
    <w:rsid w:val="00495FC2"/>
  </w:style>
  <w:style w:type="character" w:customStyle="1" w:styleId="27">
    <w:name w:val="Знак Знак Знак2"/>
    <w:uiPriority w:val="99"/>
    <w:qFormat/>
    <w:rsid w:val="00495FC2"/>
    <w:rPr>
      <w:sz w:val="24"/>
      <w:lang w:val="uk-UA" w:eastAsia="ru-RU"/>
    </w:rPr>
  </w:style>
  <w:style w:type="character" w:customStyle="1" w:styleId="s1">
    <w:name w:val="s1"/>
    <w:qFormat/>
    <w:rsid w:val="00495FC2"/>
    <w:rPr>
      <w:rFonts w:ascii="Times New Roman" w:hAnsi="Times New Roman"/>
    </w:rPr>
  </w:style>
  <w:style w:type="character" w:customStyle="1" w:styleId="af9">
    <w:name w:val="Стиль Черный"/>
    <w:qFormat/>
    <w:rsid w:val="00495FC2"/>
    <w:rPr>
      <w:rFonts w:ascii="Book Antiqua" w:hAnsi="Book Antiqua"/>
      <w:color w:val="000000"/>
    </w:rPr>
  </w:style>
  <w:style w:type="character" w:customStyle="1" w:styleId="rvts78">
    <w:name w:val="rvts78"/>
    <w:qFormat/>
    <w:rsid w:val="00495FC2"/>
    <w:rPr>
      <w:rFonts w:ascii="Times New Roman" w:hAnsi="Times New Roman"/>
    </w:rPr>
  </w:style>
  <w:style w:type="character" w:customStyle="1" w:styleId="28">
    <w:name w:val="Заголовок №2_"/>
    <w:basedOn w:val="a0"/>
    <w:link w:val="29"/>
    <w:uiPriority w:val="99"/>
    <w:qFormat/>
    <w:locked/>
    <w:rsid w:val="00153B7B"/>
    <w:rPr>
      <w:rFonts w:cs="Times New Roman"/>
      <w:sz w:val="27"/>
      <w:szCs w:val="27"/>
      <w:shd w:val="clear" w:color="auto" w:fill="FFFFFF"/>
    </w:rPr>
  </w:style>
  <w:style w:type="character" w:customStyle="1" w:styleId="apple-style-span">
    <w:name w:val="apple-style-span"/>
    <w:basedOn w:val="a0"/>
    <w:uiPriority w:val="99"/>
    <w:qFormat/>
    <w:rsid w:val="00AF07FE"/>
    <w:rPr>
      <w:rFonts w:cs="Times New Roman"/>
    </w:rPr>
  </w:style>
  <w:style w:type="character" w:customStyle="1" w:styleId="81">
    <w:name w:val="Знак Знак81"/>
    <w:uiPriority w:val="99"/>
    <w:qFormat/>
    <w:locked/>
    <w:rsid w:val="009F5BB8"/>
    <w:rPr>
      <w:sz w:val="24"/>
      <w:lang w:val="uk-UA" w:eastAsia="uk-UA"/>
    </w:rPr>
  </w:style>
  <w:style w:type="character" w:customStyle="1" w:styleId="71">
    <w:name w:val="Знак Знак71"/>
    <w:uiPriority w:val="99"/>
    <w:qFormat/>
    <w:rsid w:val="009F5BB8"/>
    <w:rPr>
      <w:sz w:val="24"/>
      <w:lang w:val="uk-UA" w:eastAsia="uk-UA"/>
    </w:rPr>
  </w:style>
  <w:style w:type="character" w:customStyle="1" w:styleId="220">
    <w:name w:val="Знак Знак22"/>
    <w:uiPriority w:val="99"/>
    <w:qFormat/>
    <w:rsid w:val="009F5BB8"/>
    <w:rPr>
      <w:lang w:val="uk-UA" w:eastAsia="ru-RU"/>
    </w:rPr>
  </w:style>
  <w:style w:type="character" w:customStyle="1" w:styleId="17">
    <w:name w:val="Знак Знак Знак1"/>
    <w:uiPriority w:val="99"/>
    <w:qFormat/>
    <w:rsid w:val="009F5BB8"/>
    <w:rPr>
      <w:lang w:val="uk-UA" w:eastAsia="ru-RU"/>
    </w:rPr>
  </w:style>
  <w:style w:type="character" w:customStyle="1" w:styleId="1973">
    <w:name w:val="1973"/>
    <w:basedOn w:val="a0"/>
    <w:uiPriority w:val="99"/>
    <w:qFormat/>
    <w:rsid w:val="004C15B6"/>
    <w:rPr>
      <w:rFonts w:cs="Times New Roman"/>
    </w:rPr>
  </w:style>
  <w:style w:type="character" w:customStyle="1" w:styleId="26">
    <w:name w:val="Знак Знак2"/>
    <w:link w:val="25"/>
    <w:qFormat/>
    <w:rsid w:val="007F4ABF"/>
    <w:rPr>
      <w:lang w:val="uk-UA" w:eastAsia="ru-RU" w:bidi="ar-SA"/>
    </w:rPr>
  </w:style>
  <w:style w:type="paragraph" w:styleId="af6">
    <w:name w:val="Title"/>
    <w:basedOn w:val="a"/>
    <w:next w:val="ad"/>
    <w:link w:val="14"/>
    <w:qFormat/>
    <w:rsid w:val="00495FC2"/>
    <w:pPr>
      <w:suppressAutoHyphens/>
      <w:jc w:val="center"/>
    </w:pPr>
    <w:rPr>
      <w:b/>
      <w:sz w:val="52"/>
      <w:szCs w:val="20"/>
      <w:lang w:val="uk-UA" w:eastAsia="ar-SA"/>
    </w:rPr>
  </w:style>
  <w:style w:type="paragraph" w:styleId="ad">
    <w:name w:val="Body Text"/>
    <w:basedOn w:val="a"/>
    <w:link w:val="12"/>
    <w:rsid w:val="00495FC2"/>
    <w:pPr>
      <w:spacing w:after="120"/>
    </w:pPr>
    <w:rPr>
      <w:rFonts w:ascii="Calibri" w:hAnsi="Calibri"/>
      <w:szCs w:val="20"/>
    </w:rPr>
  </w:style>
  <w:style w:type="paragraph" w:styleId="afa">
    <w:name w:val="List"/>
    <w:basedOn w:val="ad"/>
    <w:uiPriority w:val="99"/>
    <w:semiHidden/>
    <w:rsid w:val="00495FC2"/>
    <w:rPr>
      <w:rFonts w:cs="Arial"/>
    </w:rPr>
  </w:style>
  <w:style w:type="paragraph" w:styleId="afb">
    <w:name w:val="caption"/>
    <w:basedOn w:val="a"/>
    <w:qFormat/>
    <w:rsid w:val="00495FC2"/>
    <w:pPr>
      <w:suppressLineNumbers/>
      <w:spacing w:before="120" w:after="120"/>
    </w:pPr>
    <w:rPr>
      <w:rFonts w:cs="Arial"/>
      <w:i/>
      <w:iCs/>
    </w:rPr>
  </w:style>
  <w:style w:type="paragraph" w:customStyle="1" w:styleId="afc">
    <w:name w:val="Покажчик"/>
    <w:basedOn w:val="a"/>
    <w:uiPriority w:val="99"/>
    <w:qFormat/>
    <w:rsid w:val="00495FC2"/>
    <w:pPr>
      <w:suppressLineNumbers/>
    </w:pPr>
    <w:rPr>
      <w:rFonts w:cs="Arial"/>
    </w:rPr>
  </w:style>
  <w:style w:type="paragraph" w:styleId="HTML0">
    <w:name w:val="HTML Preformatted"/>
    <w:basedOn w:val="a"/>
    <w:qFormat/>
    <w:rsid w:val="0049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paragraph" w:customStyle="1" w:styleId="msonormal0">
    <w:name w:val="msonormal"/>
    <w:basedOn w:val="a"/>
    <w:qFormat/>
    <w:rsid w:val="00495FC2"/>
    <w:pPr>
      <w:spacing w:beforeAutospacing="1" w:afterAutospacing="1"/>
    </w:pPr>
    <w:rPr>
      <w:lang w:val="en-US" w:eastAsia="en-US"/>
    </w:rPr>
  </w:style>
  <w:style w:type="paragraph" w:styleId="afd">
    <w:name w:val="Normal (Web)"/>
    <w:basedOn w:val="a"/>
    <w:qFormat/>
    <w:rsid w:val="00495FC2"/>
    <w:pPr>
      <w:spacing w:before="280" w:after="280"/>
    </w:pPr>
    <w:rPr>
      <w:rFonts w:ascii="Tahoma" w:hAnsi="Tahoma" w:cs="Tahoma"/>
      <w:sz w:val="22"/>
      <w:szCs w:val="22"/>
    </w:rPr>
  </w:style>
  <w:style w:type="paragraph" w:styleId="afe">
    <w:name w:val="footnote text"/>
    <w:basedOn w:val="a"/>
    <w:semiHidden/>
    <w:rsid w:val="00495FC2"/>
    <w:pPr>
      <w:suppressAutoHyphens/>
    </w:pPr>
    <w:rPr>
      <w:rFonts w:eastAsia="Calibri"/>
      <w:sz w:val="20"/>
      <w:szCs w:val="20"/>
      <w:lang w:eastAsia="ar-SA"/>
    </w:rPr>
  </w:style>
  <w:style w:type="paragraph" w:customStyle="1" w:styleId="aff">
    <w:name w:val="Верхній і нижній колонтитули"/>
    <w:basedOn w:val="a"/>
    <w:uiPriority w:val="99"/>
    <w:qFormat/>
    <w:rsid w:val="00495FC2"/>
  </w:style>
  <w:style w:type="paragraph" w:styleId="a3">
    <w:name w:val="header"/>
    <w:aliases w:val=" Знак"/>
    <w:basedOn w:val="a"/>
    <w:link w:val="11"/>
    <w:rsid w:val="00495FC2"/>
    <w:rPr>
      <w:szCs w:val="22"/>
    </w:rPr>
  </w:style>
  <w:style w:type="paragraph" w:styleId="a9">
    <w:name w:val="footer"/>
    <w:basedOn w:val="a"/>
    <w:link w:val="21"/>
    <w:rsid w:val="00495FC2"/>
    <w:pPr>
      <w:tabs>
        <w:tab w:val="center" w:pos="4677"/>
        <w:tab w:val="right" w:pos="9355"/>
      </w:tabs>
    </w:pPr>
    <w:rPr>
      <w:rFonts w:ascii="Calibri" w:hAnsi="Calibri"/>
      <w:szCs w:val="20"/>
    </w:rPr>
  </w:style>
  <w:style w:type="paragraph" w:styleId="af">
    <w:name w:val="Subtitle"/>
    <w:basedOn w:val="a"/>
    <w:next w:val="a"/>
    <w:link w:val="13"/>
    <w:qFormat/>
    <w:rsid w:val="00495FC2"/>
    <w:pPr>
      <w:spacing w:after="160"/>
    </w:pPr>
    <w:rPr>
      <w:rFonts w:ascii="Calibri" w:eastAsia="Calibri" w:hAnsi="Calibri" w:cs="Tahoma"/>
      <w:color w:val="5A5A5A"/>
      <w:spacing w:val="15"/>
      <w:sz w:val="22"/>
      <w:szCs w:val="22"/>
    </w:rPr>
  </w:style>
  <w:style w:type="paragraph" w:styleId="af7">
    <w:name w:val="Body Text Indent"/>
    <w:basedOn w:val="a"/>
    <w:link w:val="15"/>
    <w:rsid w:val="00495FC2"/>
    <w:pPr>
      <w:ind w:firstLine="1080"/>
      <w:jc w:val="both"/>
    </w:pPr>
    <w:rPr>
      <w:rFonts w:ascii="Calibri" w:hAnsi="Calibri"/>
      <w:szCs w:val="20"/>
      <w:lang w:val="uk-UA"/>
    </w:rPr>
  </w:style>
  <w:style w:type="paragraph" w:styleId="23">
    <w:name w:val="Body Text 2"/>
    <w:basedOn w:val="a"/>
    <w:link w:val="22"/>
    <w:qFormat/>
    <w:rsid w:val="00495FC2"/>
    <w:pPr>
      <w:widowControl w:val="0"/>
      <w:suppressAutoHyphens/>
      <w:ind w:firstLine="567"/>
      <w:jc w:val="both"/>
    </w:pPr>
    <w:rPr>
      <w:rFonts w:ascii="Calibri" w:eastAsia="Calibri" w:hAnsi="Calibri"/>
      <w:szCs w:val="20"/>
    </w:rPr>
  </w:style>
  <w:style w:type="paragraph" w:styleId="36">
    <w:name w:val="Body Text 3"/>
    <w:basedOn w:val="a"/>
    <w:qFormat/>
    <w:rsid w:val="00495FC2"/>
    <w:pPr>
      <w:spacing w:after="120"/>
    </w:pPr>
    <w:rPr>
      <w:sz w:val="16"/>
      <w:szCs w:val="16"/>
    </w:rPr>
  </w:style>
  <w:style w:type="paragraph" w:styleId="2a">
    <w:name w:val="Body Text Indent 2"/>
    <w:basedOn w:val="a"/>
    <w:link w:val="221"/>
    <w:qFormat/>
    <w:rsid w:val="00495FC2"/>
    <w:pPr>
      <w:spacing w:after="120" w:line="480" w:lineRule="auto"/>
      <w:ind w:left="283"/>
    </w:pPr>
    <w:rPr>
      <w:rFonts w:ascii="Calibri" w:hAnsi="Calibri"/>
      <w:szCs w:val="20"/>
      <w:lang w:val="uk-UA"/>
    </w:rPr>
  </w:style>
  <w:style w:type="paragraph" w:styleId="31">
    <w:name w:val="Body Text Indent 3"/>
    <w:basedOn w:val="a"/>
    <w:link w:val="32"/>
    <w:qFormat/>
    <w:rsid w:val="00495FC2"/>
    <w:pPr>
      <w:spacing w:after="120"/>
      <w:ind w:left="283"/>
    </w:pPr>
    <w:rPr>
      <w:sz w:val="16"/>
      <w:szCs w:val="16"/>
    </w:rPr>
  </w:style>
  <w:style w:type="paragraph" w:styleId="aff0">
    <w:name w:val="Block Text"/>
    <w:basedOn w:val="a"/>
    <w:qFormat/>
    <w:rsid w:val="00495FC2"/>
    <w:pPr>
      <w:tabs>
        <w:tab w:val="left" w:pos="3544"/>
      </w:tabs>
      <w:spacing w:line="360" w:lineRule="auto"/>
      <w:ind w:left="284" w:right="6144"/>
      <w:jc w:val="both"/>
    </w:pPr>
    <w:rPr>
      <w:rFonts w:eastAsia="Calibri"/>
      <w:b/>
      <w:szCs w:val="20"/>
      <w:lang w:val="uk-UA"/>
    </w:rPr>
  </w:style>
  <w:style w:type="paragraph" w:styleId="aff1">
    <w:name w:val="Plain Text"/>
    <w:basedOn w:val="a"/>
    <w:qFormat/>
    <w:rsid w:val="00495FC2"/>
    <w:rPr>
      <w:rFonts w:ascii="Courier New" w:eastAsia="Calibri" w:hAnsi="Courier New"/>
      <w:sz w:val="20"/>
      <w:szCs w:val="20"/>
      <w:lang w:val="uk-UA"/>
    </w:rPr>
  </w:style>
  <w:style w:type="paragraph" w:styleId="aff2">
    <w:name w:val="Balloon Text"/>
    <w:basedOn w:val="a"/>
    <w:semiHidden/>
    <w:qFormat/>
    <w:rsid w:val="00495FC2"/>
    <w:rPr>
      <w:rFonts w:ascii="Segoe UI" w:hAnsi="Segoe UI" w:cs="Segoe UI"/>
      <w:sz w:val="18"/>
      <w:szCs w:val="18"/>
    </w:rPr>
  </w:style>
  <w:style w:type="paragraph" w:styleId="aff3">
    <w:name w:val="No Spacing"/>
    <w:uiPriority w:val="1"/>
    <w:qFormat/>
    <w:rsid w:val="00495FC2"/>
    <w:rPr>
      <w:sz w:val="24"/>
      <w:lang w:eastAsia="en-US"/>
    </w:rPr>
  </w:style>
  <w:style w:type="paragraph" w:styleId="aff4">
    <w:name w:val="List Paragraph"/>
    <w:basedOn w:val="a"/>
    <w:uiPriority w:val="34"/>
    <w:qFormat/>
    <w:rsid w:val="00495FC2"/>
    <w:pPr>
      <w:spacing w:after="160" w:line="252" w:lineRule="auto"/>
      <w:ind w:left="720"/>
    </w:pPr>
    <w:rPr>
      <w:rFonts w:ascii="Calibri" w:eastAsia="Calibri" w:hAnsi="Calibri"/>
      <w:sz w:val="22"/>
      <w:szCs w:val="22"/>
      <w:lang w:eastAsia="en-US"/>
    </w:rPr>
  </w:style>
  <w:style w:type="paragraph" w:customStyle="1" w:styleId="18">
    <w:name w:val="Знак Знак Знак1 Знак"/>
    <w:basedOn w:val="a"/>
    <w:qFormat/>
    <w:rsid w:val="00A00BA6"/>
    <w:rPr>
      <w:rFonts w:ascii="Verdana" w:hAnsi="Verdana"/>
      <w:sz w:val="20"/>
      <w:szCs w:val="20"/>
      <w:lang w:val="en-US" w:eastAsia="en-US"/>
    </w:rPr>
  </w:style>
  <w:style w:type="paragraph" w:customStyle="1" w:styleId="212">
    <w:name w:val="Основной текст с отступом 21"/>
    <w:basedOn w:val="a"/>
    <w:qFormat/>
    <w:rsid w:val="00495FC2"/>
    <w:pPr>
      <w:suppressAutoHyphens/>
      <w:spacing w:after="120" w:line="480" w:lineRule="auto"/>
      <w:ind w:left="283"/>
    </w:pPr>
    <w:rPr>
      <w:sz w:val="28"/>
      <w:lang w:val="uk-UA" w:eastAsia="zh-CN"/>
    </w:rPr>
  </w:style>
  <w:style w:type="paragraph" w:customStyle="1" w:styleId="aff5">
    <w:name w:val="Знак Знак Знак Знак Знак Знак Знак Знак Знак Знак Знак Знак"/>
    <w:basedOn w:val="a"/>
    <w:qFormat/>
    <w:rsid w:val="00495FC2"/>
    <w:rPr>
      <w:rFonts w:ascii="Verdana" w:hAnsi="Verdana"/>
      <w:sz w:val="20"/>
      <w:szCs w:val="20"/>
      <w:lang w:val="en-US" w:eastAsia="en-US"/>
    </w:rPr>
  </w:style>
  <w:style w:type="paragraph" w:customStyle="1" w:styleId="rvps665">
    <w:name w:val="rvps665"/>
    <w:basedOn w:val="a"/>
    <w:qFormat/>
    <w:rsid w:val="00495FC2"/>
    <w:pPr>
      <w:spacing w:before="280" w:after="280"/>
    </w:pPr>
    <w:rPr>
      <w:rFonts w:eastAsia="Calibri"/>
    </w:rPr>
  </w:style>
  <w:style w:type="paragraph" w:customStyle="1" w:styleId="rvps6">
    <w:name w:val="rvps6"/>
    <w:basedOn w:val="a"/>
    <w:qFormat/>
    <w:rsid w:val="00495FC2"/>
    <w:pPr>
      <w:spacing w:before="280" w:after="280"/>
    </w:pPr>
  </w:style>
  <w:style w:type="paragraph" w:customStyle="1" w:styleId="aff6">
    <w:name w:val="Вміст таблиці"/>
    <w:basedOn w:val="a"/>
    <w:qFormat/>
    <w:rsid w:val="00495FC2"/>
    <w:pPr>
      <w:widowControl w:val="0"/>
      <w:suppressLineNumbers/>
      <w:suppressAutoHyphens/>
    </w:pPr>
    <w:rPr>
      <w:rFonts w:eastAsia="Droid Sans" w:cs="Lohit Hindi"/>
      <w:kern w:val="2"/>
      <w:lang w:val="uk-UA" w:eastAsia="hi-IN" w:bidi="hi-IN"/>
    </w:rPr>
  </w:style>
  <w:style w:type="paragraph" w:customStyle="1" w:styleId="311">
    <w:name w:val="Основной текст с отступом 31"/>
    <w:basedOn w:val="a"/>
    <w:qFormat/>
    <w:rsid w:val="00495FC2"/>
    <w:pPr>
      <w:suppressAutoHyphens/>
      <w:spacing w:after="120"/>
      <w:ind w:left="283"/>
    </w:pPr>
    <w:rPr>
      <w:sz w:val="16"/>
      <w:szCs w:val="16"/>
      <w:lang w:eastAsia="zh-CN"/>
    </w:rPr>
  </w:style>
  <w:style w:type="paragraph" w:customStyle="1" w:styleId="xl69">
    <w:name w:val="xl69"/>
    <w:basedOn w:val="a"/>
    <w:qFormat/>
    <w:rsid w:val="00495FC2"/>
    <w:pPr>
      <w:spacing w:beforeAutospacing="1" w:afterAutospacing="1"/>
    </w:pPr>
    <w:rPr>
      <w:lang w:val="en-US" w:eastAsia="en-US"/>
    </w:rPr>
  </w:style>
  <w:style w:type="paragraph" w:customStyle="1" w:styleId="xl70">
    <w:name w:val="xl70"/>
    <w:basedOn w:val="a"/>
    <w:qFormat/>
    <w:rsid w:val="00495FC2"/>
    <w:pPr>
      <w:spacing w:beforeAutospacing="1" w:afterAutospacing="1"/>
    </w:pPr>
    <w:rPr>
      <w:b/>
      <w:bCs/>
      <w:sz w:val="32"/>
      <w:szCs w:val="32"/>
      <w:lang w:val="en-US" w:eastAsia="en-US"/>
    </w:rPr>
  </w:style>
  <w:style w:type="paragraph" w:customStyle="1" w:styleId="xl71">
    <w:name w:val="xl71"/>
    <w:basedOn w:val="a"/>
    <w:qFormat/>
    <w:rsid w:val="00495FC2"/>
    <w:pPr>
      <w:pBdr>
        <w:top w:val="single" w:sz="4" w:space="0" w:color="000000"/>
        <w:left w:val="single" w:sz="4" w:space="0" w:color="000000"/>
        <w:right w:val="single" w:sz="4" w:space="0" w:color="000000"/>
      </w:pBdr>
      <w:spacing w:beforeAutospacing="1" w:afterAutospacing="1"/>
    </w:pPr>
    <w:rPr>
      <w:b/>
      <w:bCs/>
      <w:sz w:val="16"/>
      <w:szCs w:val="16"/>
      <w:lang w:val="en-US" w:eastAsia="en-US"/>
    </w:rPr>
  </w:style>
  <w:style w:type="paragraph" w:customStyle="1" w:styleId="xl72">
    <w:name w:val="xl72"/>
    <w:basedOn w:val="a"/>
    <w:qFormat/>
    <w:rsid w:val="00495FC2"/>
    <w:pPr>
      <w:spacing w:beforeAutospacing="1" w:afterAutospacing="1"/>
    </w:pPr>
    <w:rPr>
      <w:b/>
      <w:bCs/>
      <w:color w:val="FF0000"/>
      <w:sz w:val="32"/>
      <w:szCs w:val="32"/>
      <w:lang w:val="en-US" w:eastAsia="en-US"/>
    </w:rPr>
  </w:style>
  <w:style w:type="paragraph" w:customStyle="1" w:styleId="xl73">
    <w:name w:val="xl73"/>
    <w:basedOn w:val="a"/>
    <w:qFormat/>
    <w:rsid w:val="00495FC2"/>
    <w:pPr>
      <w:spacing w:beforeAutospacing="1" w:afterAutospacing="1"/>
    </w:pPr>
    <w:rPr>
      <w:b/>
      <w:bCs/>
      <w:color w:val="FF0000"/>
      <w:lang w:val="en-US" w:eastAsia="en-US"/>
    </w:rPr>
  </w:style>
  <w:style w:type="paragraph" w:customStyle="1" w:styleId="xl74">
    <w:name w:val="xl74"/>
    <w:basedOn w:val="a"/>
    <w:qFormat/>
    <w:rsid w:val="00495FC2"/>
    <w:pPr>
      <w:spacing w:beforeAutospacing="1" w:afterAutospacing="1"/>
    </w:pPr>
    <w:rPr>
      <w:color w:val="FF0000"/>
      <w:lang w:val="en-US" w:eastAsia="en-US"/>
    </w:rPr>
  </w:style>
  <w:style w:type="paragraph" w:customStyle="1" w:styleId="xl75">
    <w:name w:val="xl75"/>
    <w:basedOn w:val="a"/>
    <w:qFormat/>
    <w:rsid w:val="00495FC2"/>
    <w:pPr>
      <w:spacing w:beforeAutospacing="1" w:afterAutospacing="1"/>
    </w:pPr>
    <w:rPr>
      <w:b/>
      <w:bCs/>
      <w:color w:val="FF0000"/>
      <w:lang w:val="en-US" w:eastAsia="en-US"/>
    </w:rPr>
  </w:style>
  <w:style w:type="paragraph" w:customStyle="1" w:styleId="xl76">
    <w:name w:val="xl76"/>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77">
    <w:name w:val="xl77"/>
    <w:basedOn w:val="a"/>
    <w:qFormat/>
    <w:rsid w:val="00495FC2"/>
    <w:pPr>
      <w:spacing w:beforeAutospacing="1" w:afterAutospacing="1"/>
    </w:pPr>
    <w:rPr>
      <w:color w:val="FF0000"/>
      <w:lang w:val="en-US" w:eastAsia="en-US"/>
    </w:rPr>
  </w:style>
  <w:style w:type="paragraph" w:customStyle="1" w:styleId="xl78">
    <w:name w:val="xl78"/>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i/>
      <w:iCs/>
      <w:lang w:val="en-US" w:eastAsia="en-US"/>
    </w:rPr>
  </w:style>
  <w:style w:type="paragraph" w:customStyle="1" w:styleId="xl79">
    <w:name w:val="xl79"/>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lang w:val="en-US" w:eastAsia="en-US"/>
    </w:rPr>
  </w:style>
  <w:style w:type="paragraph" w:customStyle="1" w:styleId="xl80">
    <w:name w:val="xl80"/>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81">
    <w:name w:val="xl81"/>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82">
    <w:name w:val="xl82"/>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lang w:val="en-US" w:eastAsia="en-US"/>
    </w:rPr>
  </w:style>
  <w:style w:type="paragraph" w:customStyle="1" w:styleId="xl83">
    <w:name w:val="xl83"/>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84">
    <w:name w:val="xl84"/>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i/>
      <w:iCs/>
      <w:lang w:val="en-US" w:eastAsia="en-US"/>
    </w:rPr>
  </w:style>
  <w:style w:type="paragraph" w:customStyle="1" w:styleId="xl85">
    <w:name w:val="xl85"/>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i/>
      <w:iCs/>
      <w:lang w:val="en-US" w:eastAsia="en-US"/>
    </w:rPr>
  </w:style>
  <w:style w:type="paragraph" w:customStyle="1" w:styleId="xl86">
    <w:name w:val="xl86"/>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87">
    <w:name w:val="xl87"/>
    <w:basedOn w:val="a"/>
    <w:qFormat/>
    <w:rsid w:val="00495FC2"/>
    <w:pPr>
      <w:pBdr>
        <w:top w:val="single" w:sz="4" w:space="0" w:color="000000"/>
        <w:left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88">
    <w:name w:val="xl88"/>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sz w:val="22"/>
      <w:szCs w:val="22"/>
      <w:lang w:val="en-US" w:eastAsia="en-US"/>
    </w:rPr>
  </w:style>
  <w:style w:type="paragraph" w:customStyle="1" w:styleId="xl89">
    <w:name w:val="xl89"/>
    <w:basedOn w:val="a"/>
    <w:qFormat/>
    <w:rsid w:val="00495FC2"/>
    <w:pPr>
      <w:pBdr>
        <w:top w:val="single" w:sz="4" w:space="0" w:color="000000"/>
      </w:pBdr>
      <w:spacing w:beforeAutospacing="1" w:afterAutospacing="1"/>
    </w:pPr>
    <w:rPr>
      <w:b/>
      <w:bCs/>
      <w:sz w:val="22"/>
      <w:szCs w:val="22"/>
      <w:lang w:val="en-US" w:eastAsia="en-US"/>
    </w:rPr>
  </w:style>
  <w:style w:type="paragraph" w:customStyle="1" w:styleId="xl90">
    <w:name w:val="xl90"/>
    <w:basedOn w:val="a"/>
    <w:qFormat/>
    <w:rsid w:val="00495FC2"/>
    <w:pPr>
      <w:pBdr>
        <w:top w:val="single" w:sz="4" w:space="0" w:color="000000"/>
        <w:left w:val="single" w:sz="4" w:space="0" w:color="000000"/>
        <w:right w:val="single" w:sz="4" w:space="0" w:color="000000"/>
      </w:pBdr>
      <w:spacing w:beforeAutospacing="1" w:afterAutospacing="1"/>
    </w:pPr>
    <w:rPr>
      <w:b/>
      <w:bCs/>
      <w:sz w:val="22"/>
      <w:szCs w:val="22"/>
      <w:lang w:val="en-US" w:eastAsia="en-US"/>
    </w:rPr>
  </w:style>
  <w:style w:type="paragraph" w:customStyle="1" w:styleId="xl91">
    <w:name w:val="xl91"/>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92">
    <w:name w:val="xl92"/>
    <w:basedOn w:val="a"/>
    <w:qFormat/>
    <w:rsid w:val="00495FC2"/>
    <w:pPr>
      <w:spacing w:beforeAutospacing="1" w:afterAutospacing="1"/>
    </w:pPr>
    <w:rPr>
      <w:color w:val="FF0000"/>
      <w:sz w:val="28"/>
      <w:szCs w:val="28"/>
      <w:lang w:val="en-US" w:eastAsia="en-US"/>
    </w:rPr>
  </w:style>
  <w:style w:type="paragraph" w:customStyle="1" w:styleId="xl93">
    <w:name w:val="xl93"/>
    <w:basedOn w:val="a"/>
    <w:qFormat/>
    <w:rsid w:val="00495FC2"/>
    <w:pPr>
      <w:spacing w:beforeAutospacing="1" w:afterAutospacing="1"/>
    </w:pPr>
    <w:rPr>
      <w:b/>
      <w:bCs/>
      <w:color w:val="FF0000"/>
      <w:sz w:val="28"/>
      <w:szCs w:val="28"/>
      <w:lang w:val="en-US" w:eastAsia="en-US"/>
    </w:rPr>
  </w:style>
  <w:style w:type="paragraph" w:customStyle="1" w:styleId="xl94">
    <w:name w:val="xl94"/>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95">
    <w:name w:val="xl95"/>
    <w:basedOn w:val="a"/>
    <w:qFormat/>
    <w:rsid w:val="00495FC2"/>
    <w:pPr>
      <w:pBdr>
        <w:top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96">
    <w:name w:val="xl96"/>
    <w:basedOn w:val="a"/>
    <w:qFormat/>
    <w:rsid w:val="00495FC2"/>
    <w:pPr>
      <w:spacing w:beforeAutospacing="1" w:afterAutospacing="1"/>
    </w:pPr>
    <w:rPr>
      <w:sz w:val="22"/>
      <w:szCs w:val="22"/>
      <w:lang w:val="en-US" w:eastAsia="en-US"/>
    </w:rPr>
  </w:style>
  <w:style w:type="paragraph" w:customStyle="1" w:styleId="xl97">
    <w:name w:val="xl97"/>
    <w:basedOn w:val="a"/>
    <w:qFormat/>
    <w:rsid w:val="00495FC2"/>
    <w:pPr>
      <w:shd w:val="clear" w:color="auto" w:fill="CCFFFF"/>
      <w:spacing w:beforeAutospacing="1" w:afterAutospacing="1"/>
    </w:pPr>
    <w:rPr>
      <w:lang w:val="en-US" w:eastAsia="en-US"/>
    </w:rPr>
  </w:style>
  <w:style w:type="paragraph" w:customStyle="1" w:styleId="xl98">
    <w:name w:val="xl98"/>
    <w:basedOn w:val="a"/>
    <w:qFormat/>
    <w:rsid w:val="00495FC2"/>
    <w:pPr>
      <w:shd w:val="clear" w:color="auto" w:fill="FFFFFF"/>
      <w:spacing w:beforeAutospacing="1" w:afterAutospacing="1"/>
    </w:pPr>
    <w:rPr>
      <w:b/>
      <w:bCs/>
      <w:sz w:val="32"/>
      <w:szCs w:val="32"/>
      <w:lang w:val="en-US" w:eastAsia="en-US"/>
    </w:rPr>
  </w:style>
  <w:style w:type="paragraph" w:customStyle="1" w:styleId="xl99">
    <w:name w:val="xl99"/>
    <w:basedOn w:val="a"/>
    <w:qFormat/>
    <w:rsid w:val="00495FC2"/>
    <w:pPr>
      <w:pBdr>
        <w:top w:val="single" w:sz="4" w:space="0" w:color="000000"/>
        <w:left w:val="single" w:sz="4" w:space="0" w:color="000000"/>
      </w:pBdr>
      <w:shd w:val="clear" w:color="auto" w:fill="FFFFFF"/>
      <w:spacing w:beforeAutospacing="1" w:afterAutospacing="1"/>
      <w:jc w:val="center"/>
    </w:pPr>
    <w:rPr>
      <w:b/>
      <w:bCs/>
      <w:sz w:val="22"/>
      <w:szCs w:val="22"/>
      <w:lang w:val="en-US" w:eastAsia="en-US"/>
    </w:rPr>
  </w:style>
  <w:style w:type="paragraph" w:customStyle="1" w:styleId="xl100">
    <w:name w:val="xl100"/>
    <w:basedOn w:val="a"/>
    <w:qFormat/>
    <w:rsid w:val="00495FC2"/>
    <w:pPr>
      <w:pBdr>
        <w:top w:val="single" w:sz="4" w:space="0" w:color="000000"/>
        <w:left w:val="single" w:sz="4" w:space="0" w:color="000000"/>
      </w:pBdr>
      <w:shd w:val="clear" w:color="auto" w:fill="FFFFFF"/>
      <w:spacing w:beforeAutospacing="1" w:afterAutospacing="1"/>
      <w:jc w:val="center"/>
    </w:pPr>
    <w:rPr>
      <w:b/>
      <w:bCs/>
      <w:sz w:val="22"/>
      <w:szCs w:val="22"/>
      <w:lang w:val="en-US" w:eastAsia="en-US"/>
    </w:rPr>
  </w:style>
  <w:style w:type="paragraph" w:customStyle="1" w:styleId="xl101">
    <w:name w:val="xl101"/>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02">
    <w:name w:val="xl102"/>
    <w:basedOn w:val="a"/>
    <w:qFormat/>
    <w:rsid w:val="00495FC2"/>
    <w:pPr>
      <w:shd w:val="clear" w:color="auto" w:fill="FFFFFF"/>
      <w:spacing w:beforeAutospacing="1" w:afterAutospacing="1"/>
    </w:pPr>
    <w:rPr>
      <w:b/>
      <w:bCs/>
      <w:lang w:val="en-US" w:eastAsia="en-US"/>
    </w:rPr>
  </w:style>
  <w:style w:type="paragraph" w:customStyle="1" w:styleId="xl103">
    <w:name w:val="xl103"/>
    <w:basedOn w:val="a"/>
    <w:qFormat/>
    <w:rsid w:val="00495FC2"/>
    <w:pPr>
      <w:shd w:val="clear" w:color="auto" w:fill="FFFFFF"/>
      <w:spacing w:beforeAutospacing="1" w:afterAutospacing="1"/>
    </w:pPr>
    <w:rPr>
      <w:color w:val="FF0000"/>
      <w:lang w:val="en-US" w:eastAsia="en-US"/>
    </w:rPr>
  </w:style>
  <w:style w:type="paragraph" w:customStyle="1" w:styleId="xl104">
    <w:name w:val="xl104"/>
    <w:basedOn w:val="a"/>
    <w:qFormat/>
    <w:rsid w:val="00495FC2"/>
    <w:pPr>
      <w:shd w:val="clear" w:color="auto" w:fill="FFFFFF"/>
      <w:spacing w:beforeAutospacing="1" w:afterAutospacing="1"/>
    </w:pPr>
    <w:rPr>
      <w:color w:val="FF0000"/>
      <w:lang w:val="en-US" w:eastAsia="en-US"/>
    </w:rPr>
  </w:style>
  <w:style w:type="paragraph" w:customStyle="1" w:styleId="xl105">
    <w:name w:val="xl105"/>
    <w:basedOn w:val="a"/>
    <w:qFormat/>
    <w:rsid w:val="00495FC2"/>
    <w:pPr>
      <w:shd w:val="clear" w:color="auto" w:fill="FFFFFF"/>
      <w:spacing w:beforeAutospacing="1" w:afterAutospacing="1"/>
    </w:pPr>
    <w:rPr>
      <w:lang w:val="en-US" w:eastAsia="en-US"/>
    </w:rPr>
  </w:style>
  <w:style w:type="paragraph" w:customStyle="1" w:styleId="xl106">
    <w:name w:val="xl106"/>
    <w:basedOn w:val="a"/>
    <w:qFormat/>
    <w:rsid w:val="00495FC2"/>
    <w:pPr>
      <w:shd w:val="clear" w:color="auto" w:fill="FFFFFF"/>
      <w:spacing w:beforeAutospacing="1" w:afterAutospacing="1"/>
    </w:pPr>
    <w:rPr>
      <w:lang w:val="en-US" w:eastAsia="en-US"/>
    </w:rPr>
  </w:style>
  <w:style w:type="paragraph" w:customStyle="1" w:styleId="xl107">
    <w:name w:val="xl107"/>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lang w:val="en-US" w:eastAsia="en-US"/>
    </w:rPr>
  </w:style>
  <w:style w:type="paragraph" w:customStyle="1" w:styleId="xl108">
    <w:name w:val="xl108"/>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09">
    <w:name w:val="xl109"/>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lang w:val="en-US" w:eastAsia="en-US"/>
    </w:rPr>
  </w:style>
  <w:style w:type="paragraph" w:customStyle="1" w:styleId="xl110">
    <w:name w:val="xl110"/>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lang w:val="en-US" w:eastAsia="en-US"/>
    </w:rPr>
  </w:style>
  <w:style w:type="paragraph" w:customStyle="1" w:styleId="xl111">
    <w:name w:val="xl111"/>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color w:val="000000"/>
      <w:lang w:val="en-US" w:eastAsia="en-US"/>
    </w:rPr>
  </w:style>
  <w:style w:type="paragraph" w:customStyle="1" w:styleId="xl112">
    <w:name w:val="xl112"/>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i/>
      <w:iCs/>
      <w:lang w:val="en-US" w:eastAsia="en-US"/>
    </w:rPr>
  </w:style>
  <w:style w:type="paragraph" w:customStyle="1" w:styleId="xl113">
    <w:name w:val="xl113"/>
    <w:basedOn w:val="a"/>
    <w:qFormat/>
    <w:rsid w:val="00495FC2"/>
    <w:pPr>
      <w:spacing w:beforeAutospacing="1" w:afterAutospacing="1"/>
    </w:pPr>
    <w:rPr>
      <w:b/>
      <w:bCs/>
      <w:lang w:val="en-US" w:eastAsia="en-US"/>
    </w:rPr>
  </w:style>
  <w:style w:type="paragraph" w:customStyle="1" w:styleId="xl114">
    <w:name w:val="xl114"/>
    <w:basedOn w:val="a"/>
    <w:qFormat/>
    <w:rsid w:val="00495FC2"/>
    <w:pPr>
      <w:spacing w:beforeAutospacing="1" w:afterAutospacing="1"/>
    </w:pPr>
    <w:rPr>
      <w:lang w:val="en-US" w:eastAsia="en-US"/>
    </w:rPr>
  </w:style>
  <w:style w:type="paragraph" w:customStyle="1" w:styleId="xl115">
    <w:name w:val="xl115"/>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28"/>
      <w:szCs w:val="28"/>
      <w:lang w:val="en-US" w:eastAsia="en-US"/>
    </w:rPr>
  </w:style>
  <w:style w:type="paragraph" w:customStyle="1" w:styleId="xl116">
    <w:name w:val="xl116"/>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28"/>
      <w:szCs w:val="28"/>
      <w:lang w:val="en-US" w:eastAsia="en-US"/>
    </w:rPr>
  </w:style>
  <w:style w:type="paragraph" w:customStyle="1" w:styleId="xl117">
    <w:name w:val="xl117"/>
    <w:basedOn w:val="a"/>
    <w:qFormat/>
    <w:rsid w:val="00495FC2"/>
    <w:pPr>
      <w:shd w:val="clear" w:color="auto" w:fill="FFFFFF"/>
      <w:spacing w:beforeAutospacing="1" w:afterAutospacing="1"/>
    </w:pPr>
    <w:rPr>
      <w:b/>
      <w:bCs/>
      <w:sz w:val="32"/>
      <w:szCs w:val="32"/>
      <w:lang w:val="en-US" w:eastAsia="en-US"/>
    </w:rPr>
  </w:style>
  <w:style w:type="paragraph" w:customStyle="1" w:styleId="xl118">
    <w:name w:val="xl118"/>
    <w:basedOn w:val="a"/>
    <w:qFormat/>
    <w:rsid w:val="00495FC2"/>
    <w:pPr>
      <w:pBdr>
        <w:top w:val="single" w:sz="4" w:space="0" w:color="000000"/>
        <w:left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19">
    <w:name w:val="xl119"/>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20">
    <w:name w:val="xl120"/>
    <w:basedOn w:val="a"/>
    <w:qFormat/>
    <w:rsid w:val="00495FC2"/>
    <w:pPr>
      <w:shd w:val="clear" w:color="auto" w:fill="FFFFFF"/>
      <w:spacing w:beforeAutospacing="1" w:afterAutospacing="1"/>
    </w:pPr>
    <w:rPr>
      <w:b/>
      <w:bCs/>
      <w:lang w:val="en-US" w:eastAsia="en-US"/>
    </w:rPr>
  </w:style>
  <w:style w:type="paragraph" w:customStyle="1" w:styleId="xl121">
    <w:name w:val="xl121"/>
    <w:basedOn w:val="a"/>
    <w:qFormat/>
    <w:rsid w:val="00495FC2"/>
    <w:pPr>
      <w:shd w:val="clear" w:color="auto" w:fill="FFFFFF"/>
      <w:spacing w:beforeAutospacing="1" w:afterAutospacing="1"/>
    </w:pPr>
    <w:rPr>
      <w:lang w:val="en-US" w:eastAsia="en-US"/>
    </w:rPr>
  </w:style>
  <w:style w:type="paragraph" w:customStyle="1" w:styleId="xl122">
    <w:name w:val="xl122"/>
    <w:basedOn w:val="a"/>
    <w:qFormat/>
    <w:rsid w:val="00495FC2"/>
    <w:pPr>
      <w:shd w:val="clear" w:color="auto" w:fill="FFFFFF"/>
      <w:spacing w:beforeAutospacing="1" w:afterAutospacing="1"/>
    </w:pPr>
    <w:rPr>
      <w:lang w:val="en-US" w:eastAsia="en-US"/>
    </w:rPr>
  </w:style>
  <w:style w:type="paragraph" w:customStyle="1" w:styleId="xl123">
    <w:name w:val="xl123"/>
    <w:basedOn w:val="a"/>
    <w:qFormat/>
    <w:rsid w:val="00495FC2"/>
    <w:pPr>
      <w:pBdr>
        <w:top w:val="single" w:sz="4" w:space="0" w:color="000000"/>
        <w:left w:val="single" w:sz="4" w:space="0" w:color="000000"/>
      </w:pBdr>
      <w:shd w:val="clear" w:color="auto" w:fill="FFFFFF"/>
      <w:spacing w:beforeAutospacing="1" w:afterAutospacing="1"/>
      <w:jc w:val="center"/>
    </w:pPr>
    <w:rPr>
      <w:b/>
      <w:bCs/>
      <w:sz w:val="22"/>
      <w:szCs w:val="22"/>
      <w:lang w:val="en-US" w:eastAsia="en-US"/>
    </w:rPr>
  </w:style>
  <w:style w:type="paragraph" w:customStyle="1" w:styleId="xl124">
    <w:name w:val="xl124"/>
    <w:basedOn w:val="a"/>
    <w:qFormat/>
    <w:rsid w:val="00495FC2"/>
    <w:pPr>
      <w:shd w:val="clear" w:color="auto" w:fill="FFFFFF"/>
      <w:spacing w:beforeAutospacing="1" w:afterAutospacing="1"/>
    </w:pPr>
    <w:rPr>
      <w:lang w:val="en-US" w:eastAsia="en-US"/>
    </w:rPr>
  </w:style>
  <w:style w:type="paragraph" w:customStyle="1" w:styleId="xl125">
    <w:name w:val="xl125"/>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pPr>
    <w:rPr>
      <w:b/>
      <w:bCs/>
      <w:sz w:val="22"/>
      <w:szCs w:val="22"/>
      <w:lang w:val="en-US" w:eastAsia="en-US"/>
    </w:rPr>
  </w:style>
  <w:style w:type="paragraph" w:customStyle="1" w:styleId="xl126">
    <w:name w:val="xl126"/>
    <w:basedOn w:val="a"/>
    <w:qFormat/>
    <w:rsid w:val="00495FC2"/>
    <w:pPr>
      <w:pBdr>
        <w:top w:val="single" w:sz="4" w:space="0" w:color="000000"/>
        <w:left w:val="single" w:sz="4" w:space="0" w:color="000000"/>
        <w:bottom w:val="single" w:sz="4" w:space="0" w:color="000000"/>
      </w:pBdr>
      <w:shd w:val="clear" w:color="auto" w:fill="FFFFFF"/>
      <w:spacing w:beforeAutospacing="1" w:afterAutospacing="1"/>
      <w:jc w:val="center"/>
    </w:pPr>
    <w:rPr>
      <w:b/>
      <w:bCs/>
      <w:sz w:val="22"/>
      <w:szCs w:val="22"/>
      <w:lang w:val="en-US" w:eastAsia="en-US"/>
    </w:rPr>
  </w:style>
  <w:style w:type="paragraph" w:customStyle="1" w:styleId="xl127">
    <w:name w:val="xl127"/>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28">
    <w:name w:val="xl128"/>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i/>
      <w:iCs/>
      <w:sz w:val="32"/>
      <w:szCs w:val="32"/>
      <w:lang w:val="en-US" w:eastAsia="en-US"/>
    </w:rPr>
  </w:style>
  <w:style w:type="paragraph" w:customStyle="1" w:styleId="xl129">
    <w:name w:val="xl129"/>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30">
    <w:name w:val="xl130"/>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32"/>
      <w:szCs w:val="32"/>
      <w:lang w:val="en-US" w:eastAsia="en-US"/>
    </w:rPr>
  </w:style>
  <w:style w:type="paragraph" w:customStyle="1" w:styleId="xl131">
    <w:name w:val="xl131"/>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32"/>
      <w:szCs w:val="32"/>
      <w:lang w:val="en-US" w:eastAsia="en-US"/>
    </w:rPr>
  </w:style>
  <w:style w:type="paragraph" w:customStyle="1" w:styleId="xl132">
    <w:name w:val="xl132"/>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33">
    <w:name w:val="xl133"/>
    <w:basedOn w:val="a"/>
    <w:qFormat/>
    <w:rsid w:val="00495FC2"/>
    <w:pPr>
      <w:pBdr>
        <w:top w:val="single" w:sz="4" w:space="0" w:color="000000"/>
        <w:left w:val="single" w:sz="4" w:space="0" w:color="000000"/>
        <w:bottom w:val="single" w:sz="4" w:space="0" w:color="000000"/>
      </w:pBdr>
      <w:shd w:val="clear" w:color="auto" w:fill="FFFFFF"/>
      <w:spacing w:beforeAutospacing="1" w:afterAutospacing="1"/>
      <w:jc w:val="center"/>
    </w:pPr>
    <w:rPr>
      <w:b/>
      <w:bCs/>
      <w:sz w:val="32"/>
      <w:szCs w:val="32"/>
      <w:lang w:val="en-US" w:eastAsia="en-US"/>
    </w:rPr>
  </w:style>
  <w:style w:type="paragraph" w:customStyle="1" w:styleId="xl134">
    <w:name w:val="xl134"/>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35">
    <w:name w:val="xl135"/>
    <w:basedOn w:val="a"/>
    <w:qFormat/>
    <w:rsid w:val="00495FC2"/>
    <w:pPr>
      <w:pBdr>
        <w:top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36">
    <w:name w:val="xl136"/>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37">
    <w:name w:val="xl137"/>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38">
    <w:name w:val="xl138"/>
    <w:basedOn w:val="a"/>
    <w:qFormat/>
    <w:rsid w:val="00495FC2"/>
    <w:pPr>
      <w:pBdr>
        <w:top w:val="single" w:sz="4" w:space="0" w:color="000000"/>
        <w:left w:val="single" w:sz="4" w:space="0" w:color="000000"/>
        <w:bottom w:val="single" w:sz="4" w:space="0" w:color="000000"/>
      </w:pBdr>
      <w:shd w:val="clear" w:color="auto" w:fill="FFFFFF"/>
      <w:spacing w:beforeAutospacing="1" w:afterAutospacing="1"/>
      <w:jc w:val="center"/>
    </w:pPr>
    <w:rPr>
      <w:i/>
      <w:iCs/>
      <w:sz w:val="32"/>
      <w:szCs w:val="32"/>
      <w:lang w:val="en-US" w:eastAsia="en-US"/>
    </w:rPr>
  </w:style>
  <w:style w:type="paragraph" w:customStyle="1" w:styleId="xl139">
    <w:name w:val="xl139"/>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0">
    <w:name w:val="xl140"/>
    <w:basedOn w:val="a"/>
    <w:qFormat/>
    <w:rsid w:val="00495FC2"/>
    <w:pPr>
      <w:pBdr>
        <w:top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1">
    <w:name w:val="xl141"/>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42">
    <w:name w:val="xl142"/>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43">
    <w:name w:val="xl143"/>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32"/>
      <w:szCs w:val="32"/>
      <w:lang w:val="en-US" w:eastAsia="en-US"/>
    </w:rPr>
  </w:style>
  <w:style w:type="paragraph" w:customStyle="1" w:styleId="xl144">
    <w:name w:val="xl144"/>
    <w:basedOn w:val="a"/>
    <w:qFormat/>
    <w:rsid w:val="00495FC2"/>
    <w:pPr>
      <w:pBdr>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45">
    <w:name w:val="xl145"/>
    <w:basedOn w:val="a"/>
    <w:qFormat/>
    <w:rsid w:val="00495FC2"/>
    <w:pPr>
      <w:pBdr>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6">
    <w:name w:val="xl146"/>
    <w:basedOn w:val="a"/>
    <w:qFormat/>
    <w:rsid w:val="00495FC2"/>
    <w:pPr>
      <w:pBdr>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7">
    <w:name w:val="xl147"/>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48">
    <w:name w:val="xl148"/>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i/>
      <w:iCs/>
      <w:sz w:val="32"/>
      <w:szCs w:val="32"/>
      <w:lang w:val="en-US" w:eastAsia="en-US"/>
    </w:rPr>
  </w:style>
  <w:style w:type="paragraph" w:customStyle="1" w:styleId="xl149">
    <w:name w:val="xl149"/>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32"/>
      <w:szCs w:val="32"/>
      <w:lang w:val="en-US" w:eastAsia="en-US"/>
    </w:rPr>
  </w:style>
  <w:style w:type="paragraph" w:customStyle="1" w:styleId="xl150">
    <w:name w:val="xl150"/>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51">
    <w:name w:val="xl151"/>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i/>
      <w:iCs/>
      <w:sz w:val="32"/>
      <w:szCs w:val="32"/>
      <w:lang w:val="en-US" w:eastAsia="en-US"/>
    </w:rPr>
  </w:style>
  <w:style w:type="paragraph" w:customStyle="1" w:styleId="xl152">
    <w:name w:val="xl152"/>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32"/>
      <w:szCs w:val="32"/>
      <w:lang w:val="en-US" w:eastAsia="en-US"/>
    </w:rPr>
  </w:style>
  <w:style w:type="paragraph" w:customStyle="1" w:styleId="xl153">
    <w:name w:val="xl153"/>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i/>
      <w:iCs/>
      <w:sz w:val="32"/>
      <w:szCs w:val="32"/>
      <w:lang w:val="en-US" w:eastAsia="en-US"/>
    </w:rPr>
  </w:style>
  <w:style w:type="paragraph" w:customStyle="1" w:styleId="xl154">
    <w:name w:val="xl154"/>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32"/>
      <w:szCs w:val="32"/>
      <w:lang w:val="en-US" w:eastAsia="en-US"/>
    </w:rPr>
  </w:style>
  <w:style w:type="paragraph" w:customStyle="1" w:styleId="xl155">
    <w:name w:val="xl155"/>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i/>
      <w:iCs/>
      <w:sz w:val="32"/>
      <w:szCs w:val="32"/>
      <w:lang w:val="en-US" w:eastAsia="en-US"/>
    </w:rPr>
  </w:style>
  <w:style w:type="paragraph" w:customStyle="1" w:styleId="xl156">
    <w:name w:val="xl156"/>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sz w:val="32"/>
      <w:szCs w:val="32"/>
      <w:lang w:val="en-US" w:eastAsia="en-US"/>
    </w:rPr>
  </w:style>
  <w:style w:type="paragraph" w:customStyle="1" w:styleId="xl157">
    <w:name w:val="xl157"/>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sz w:val="32"/>
      <w:szCs w:val="32"/>
      <w:lang w:val="en-US" w:eastAsia="en-US"/>
    </w:rPr>
  </w:style>
  <w:style w:type="paragraph" w:customStyle="1" w:styleId="xl158">
    <w:name w:val="xl158"/>
    <w:basedOn w:val="a"/>
    <w:qFormat/>
    <w:rsid w:val="00495FC2"/>
    <w:pPr>
      <w:spacing w:beforeAutospacing="1" w:afterAutospacing="1"/>
      <w:jc w:val="center"/>
    </w:pPr>
    <w:rPr>
      <w:i/>
      <w:iCs/>
      <w:sz w:val="32"/>
      <w:szCs w:val="32"/>
      <w:lang w:val="en-US" w:eastAsia="en-US"/>
    </w:rPr>
  </w:style>
  <w:style w:type="paragraph" w:customStyle="1" w:styleId="xl159">
    <w:name w:val="xl159"/>
    <w:basedOn w:val="a"/>
    <w:uiPriority w:val="99"/>
    <w:qFormat/>
    <w:rsid w:val="00495FC2"/>
    <w:pPr>
      <w:pBdr>
        <w:bottom w:val="single" w:sz="4" w:space="0" w:color="000000"/>
      </w:pBdr>
      <w:spacing w:beforeAutospacing="1" w:afterAutospacing="1"/>
      <w:jc w:val="center"/>
    </w:pPr>
    <w:rPr>
      <w:sz w:val="28"/>
      <w:szCs w:val="28"/>
      <w:lang w:val="en-US" w:eastAsia="en-US"/>
    </w:rPr>
  </w:style>
  <w:style w:type="paragraph" w:customStyle="1" w:styleId="xl160">
    <w:name w:val="xl160"/>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lang w:val="en-US" w:eastAsia="en-US"/>
    </w:rPr>
  </w:style>
  <w:style w:type="paragraph" w:customStyle="1" w:styleId="xl161">
    <w:name w:val="xl161"/>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lang w:val="en-US" w:eastAsia="en-US"/>
    </w:rPr>
  </w:style>
  <w:style w:type="paragraph" w:customStyle="1" w:styleId="xl162">
    <w:name w:val="xl162"/>
    <w:basedOn w:val="a"/>
    <w:uiPriority w:val="99"/>
    <w:qFormat/>
    <w:rsid w:val="00495FC2"/>
    <w:pPr>
      <w:pBdr>
        <w:top w:val="single" w:sz="4" w:space="0" w:color="000000"/>
        <w:left w:val="single" w:sz="4" w:space="0" w:color="000000"/>
        <w:bottom w:val="single" w:sz="4" w:space="0" w:color="000000"/>
      </w:pBdr>
      <w:spacing w:beforeAutospacing="1" w:afterAutospacing="1"/>
      <w:jc w:val="center"/>
    </w:pPr>
    <w:rPr>
      <w:b/>
      <w:bCs/>
      <w:sz w:val="32"/>
      <w:szCs w:val="32"/>
      <w:lang w:val="en-US" w:eastAsia="en-US"/>
    </w:rPr>
  </w:style>
  <w:style w:type="paragraph" w:customStyle="1" w:styleId="xl163">
    <w:name w:val="xl163"/>
    <w:basedOn w:val="a"/>
    <w:uiPriority w:val="99"/>
    <w:qFormat/>
    <w:rsid w:val="00495FC2"/>
    <w:pPr>
      <w:pBdr>
        <w:top w:val="single" w:sz="4" w:space="0" w:color="000000"/>
        <w:bottom w:val="single" w:sz="4" w:space="0" w:color="000000"/>
      </w:pBdr>
      <w:spacing w:beforeAutospacing="1" w:afterAutospacing="1"/>
      <w:jc w:val="center"/>
    </w:pPr>
    <w:rPr>
      <w:b/>
      <w:bCs/>
      <w:sz w:val="32"/>
      <w:szCs w:val="32"/>
      <w:lang w:val="en-US" w:eastAsia="en-US"/>
    </w:rPr>
  </w:style>
  <w:style w:type="paragraph" w:customStyle="1" w:styleId="xl164">
    <w:name w:val="xl164"/>
    <w:basedOn w:val="a"/>
    <w:uiPriority w:val="99"/>
    <w:qFormat/>
    <w:rsid w:val="00495FC2"/>
    <w:pPr>
      <w:pBdr>
        <w:top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65">
    <w:name w:val="xl165"/>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66">
    <w:name w:val="xl166"/>
    <w:basedOn w:val="a"/>
    <w:uiPriority w:val="99"/>
    <w:qFormat/>
    <w:rsid w:val="00495FC2"/>
    <w:pPr>
      <w:pBdr>
        <w:top w:val="single" w:sz="4" w:space="0" w:color="000000"/>
        <w:left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67">
    <w:name w:val="xl167"/>
    <w:basedOn w:val="a"/>
    <w:uiPriority w:val="99"/>
    <w:qFormat/>
    <w:rsid w:val="00495FC2"/>
    <w:pPr>
      <w:pBdr>
        <w:top w:val="single" w:sz="4" w:space="0" w:color="000000"/>
      </w:pBdr>
      <w:spacing w:beforeAutospacing="1" w:afterAutospacing="1"/>
      <w:jc w:val="center"/>
    </w:pPr>
    <w:rPr>
      <w:b/>
      <w:bCs/>
      <w:sz w:val="32"/>
      <w:szCs w:val="32"/>
      <w:lang w:val="en-US" w:eastAsia="en-US"/>
    </w:rPr>
  </w:style>
  <w:style w:type="paragraph" w:customStyle="1" w:styleId="xl168">
    <w:name w:val="xl168"/>
    <w:basedOn w:val="a"/>
    <w:uiPriority w:val="99"/>
    <w:qFormat/>
    <w:rsid w:val="00495FC2"/>
    <w:pPr>
      <w:spacing w:beforeAutospacing="1" w:afterAutospacing="1"/>
      <w:jc w:val="center"/>
    </w:pPr>
    <w:rPr>
      <w:b/>
      <w:bCs/>
      <w:sz w:val="32"/>
      <w:szCs w:val="32"/>
      <w:lang w:val="en-US" w:eastAsia="en-US"/>
    </w:rPr>
  </w:style>
  <w:style w:type="paragraph" w:customStyle="1" w:styleId="xl169">
    <w:name w:val="xl169"/>
    <w:basedOn w:val="a"/>
    <w:uiPriority w:val="99"/>
    <w:qFormat/>
    <w:rsid w:val="00495FC2"/>
    <w:pPr>
      <w:spacing w:beforeAutospacing="1" w:afterAutospacing="1"/>
      <w:jc w:val="center"/>
    </w:pPr>
    <w:rPr>
      <w:b/>
      <w:bCs/>
      <w:sz w:val="32"/>
      <w:szCs w:val="32"/>
      <w:lang w:val="en-US" w:eastAsia="en-US"/>
    </w:rPr>
  </w:style>
  <w:style w:type="paragraph" w:customStyle="1" w:styleId="xl170">
    <w:name w:val="xl170"/>
    <w:basedOn w:val="a"/>
    <w:uiPriority w:val="99"/>
    <w:qFormat/>
    <w:rsid w:val="00495FC2"/>
    <w:pPr>
      <w:spacing w:beforeAutospacing="1" w:afterAutospacing="1"/>
      <w:jc w:val="center"/>
    </w:pPr>
    <w:rPr>
      <w:b/>
      <w:bCs/>
      <w:sz w:val="32"/>
      <w:szCs w:val="32"/>
      <w:lang w:val="en-US" w:eastAsia="en-US"/>
    </w:rPr>
  </w:style>
  <w:style w:type="paragraph" w:customStyle="1" w:styleId="312">
    <w:name w:val="Основной текст 31"/>
    <w:basedOn w:val="a"/>
    <w:uiPriority w:val="99"/>
    <w:qFormat/>
    <w:rsid w:val="00495FC2"/>
    <w:pPr>
      <w:suppressAutoHyphens/>
      <w:spacing w:after="120"/>
    </w:pPr>
    <w:rPr>
      <w:rFonts w:ascii="Arial" w:hAnsi="Arial" w:cs="Arial"/>
      <w:sz w:val="16"/>
      <w:szCs w:val="16"/>
      <w:lang w:val="uk-UA" w:eastAsia="zh-CN"/>
    </w:rPr>
  </w:style>
  <w:style w:type="paragraph" w:customStyle="1" w:styleId="19">
    <w:name w:val="Текст1"/>
    <w:basedOn w:val="a"/>
    <w:uiPriority w:val="99"/>
    <w:qFormat/>
    <w:rsid w:val="00495FC2"/>
    <w:pPr>
      <w:suppressAutoHyphens/>
    </w:pPr>
    <w:rPr>
      <w:rFonts w:ascii="Courier New" w:hAnsi="Courier New" w:cs="Courier New"/>
      <w:sz w:val="20"/>
      <w:szCs w:val="20"/>
      <w:lang w:val="uk-UA" w:eastAsia="zh-CN"/>
    </w:rPr>
  </w:style>
  <w:style w:type="paragraph" w:customStyle="1" w:styleId="2b">
    <w:name w:val="Знак Знак2"/>
    <w:basedOn w:val="a"/>
    <w:uiPriority w:val="99"/>
    <w:qFormat/>
    <w:rsid w:val="00495FC2"/>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95FC2"/>
    <w:rPr>
      <w:rFonts w:ascii="Verdana" w:eastAsia="Calibri" w:hAnsi="Verdana" w:cs="Verdana"/>
      <w:sz w:val="20"/>
      <w:szCs w:val="20"/>
      <w:lang w:val="en-US" w:eastAsia="en-US"/>
    </w:rPr>
  </w:style>
  <w:style w:type="paragraph" w:customStyle="1" w:styleId="FR1">
    <w:name w:val="FR1"/>
    <w:qFormat/>
    <w:rsid w:val="00495FC2"/>
    <w:pPr>
      <w:widowControl w:val="0"/>
      <w:suppressAutoHyphens/>
      <w:spacing w:before="220"/>
      <w:ind w:right="5200" w:firstLine="60"/>
    </w:pPr>
    <w:rPr>
      <w:rFonts w:ascii="Times New Roman" w:hAnsi="Times New Roman"/>
      <w:b/>
      <w:i/>
      <w:sz w:val="24"/>
      <w:szCs w:val="20"/>
      <w:lang w:eastAsia="zh-CN"/>
    </w:rPr>
  </w:style>
  <w:style w:type="paragraph" w:customStyle="1" w:styleId="docdata">
    <w:name w:val="docdata"/>
    <w:basedOn w:val="a"/>
    <w:qFormat/>
    <w:rsid w:val="00495FC2"/>
    <w:pPr>
      <w:spacing w:beforeAutospacing="1" w:afterAutospacing="1"/>
    </w:pPr>
    <w:rPr>
      <w:rFonts w:eastAsia="Calibri"/>
      <w:lang w:val="uk-UA" w:eastAsia="uk-UA"/>
    </w:rPr>
  </w:style>
  <w:style w:type="paragraph" w:customStyle="1" w:styleId="ParagraphStyle">
    <w:name w:val="Paragraph Style"/>
    <w:qFormat/>
    <w:rsid w:val="00495FC2"/>
    <w:rPr>
      <w:rFonts w:ascii="Courier New" w:hAnsi="Courier New" w:cs="Courier New"/>
      <w:sz w:val="24"/>
      <w:szCs w:val="24"/>
      <w:lang w:val="ru-RU" w:eastAsia="ru-RU"/>
    </w:rPr>
  </w:style>
  <w:style w:type="paragraph" w:customStyle="1" w:styleId="37">
    <w:name w:val="Основной текст3"/>
    <w:basedOn w:val="a"/>
    <w:qFormat/>
    <w:rsid w:val="00495FC2"/>
    <w:pPr>
      <w:widowControl w:val="0"/>
      <w:shd w:val="clear" w:color="auto" w:fill="FFFFFF"/>
      <w:spacing w:line="322" w:lineRule="exact"/>
      <w:jc w:val="both"/>
    </w:pPr>
    <w:rPr>
      <w:rFonts w:ascii="Calibri" w:eastAsia="Calibri" w:hAnsi="Calibri"/>
      <w:sz w:val="27"/>
      <w:szCs w:val="20"/>
      <w:lang w:val="uk-UA" w:eastAsia="uk-UA"/>
    </w:rPr>
  </w:style>
  <w:style w:type="paragraph" w:customStyle="1" w:styleId="29">
    <w:name w:val="Основной текст (2)"/>
    <w:basedOn w:val="a"/>
    <w:link w:val="28"/>
    <w:qFormat/>
    <w:rsid w:val="00495FC2"/>
    <w:pPr>
      <w:widowControl w:val="0"/>
      <w:shd w:val="clear" w:color="auto" w:fill="FFFFFF"/>
      <w:spacing w:line="322" w:lineRule="exact"/>
      <w:jc w:val="center"/>
    </w:pPr>
    <w:rPr>
      <w:rFonts w:ascii="Calibri" w:eastAsia="Calibri" w:hAnsi="Calibri"/>
      <w:b/>
      <w:sz w:val="27"/>
      <w:szCs w:val="20"/>
      <w:lang w:val="uk-UA" w:eastAsia="uk-UA"/>
    </w:rPr>
  </w:style>
  <w:style w:type="paragraph" w:customStyle="1" w:styleId="aff7">
    <w:name w:val="Знак Знак Знак Знак"/>
    <w:basedOn w:val="a"/>
    <w:qFormat/>
    <w:rsid w:val="007F4ABF"/>
    <w:rPr>
      <w:rFonts w:ascii="Verdana" w:hAnsi="Verdana"/>
      <w:sz w:val="20"/>
      <w:szCs w:val="20"/>
      <w:lang w:val="en-US" w:eastAsia="en-US"/>
    </w:rPr>
  </w:style>
  <w:style w:type="paragraph" w:customStyle="1" w:styleId="xfmc0">
    <w:name w:val="xfmc0"/>
    <w:basedOn w:val="a"/>
    <w:qFormat/>
    <w:rsid w:val="00495FC2"/>
    <w:pPr>
      <w:spacing w:beforeAutospacing="1" w:afterAutospacing="1"/>
    </w:pPr>
    <w:rPr>
      <w:rFonts w:eastAsia="Calibri"/>
      <w:lang w:val="uk-UA" w:eastAsia="uk-UA"/>
    </w:rPr>
  </w:style>
  <w:style w:type="paragraph" w:customStyle="1" w:styleId="1a">
    <w:name w:val="Абзац списка1"/>
    <w:basedOn w:val="a"/>
    <w:qFormat/>
    <w:rsid w:val="00495FC2"/>
    <w:pPr>
      <w:ind w:left="720"/>
    </w:pPr>
    <w:rPr>
      <w:rFonts w:eastAsia="Calibri"/>
      <w:sz w:val="20"/>
      <w:szCs w:val="20"/>
    </w:rPr>
  </w:style>
  <w:style w:type="paragraph" w:customStyle="1" w:styleId="aff8">
    <w:name w:val="Обычный + по ширине"/>
    <w:basedOn w:val="a"/>
    <w:qFormat/>
    <w:rsid w:val="00495FC2"/>
    <w:pPr>
      <w:tabs>
        <w:tab w:val="left" w:pos="540"/>
      </w:tabs>
      <w:jc w:val="both"/>
    </w:pPr>
    <w:rPr>
      <w:rFonts w:eastAsia="Calibri"/>
      <w:lang w:val="uk-UA"/>
    </w:rPr>
  </w:style>
  <w:style w:type="paragraph" w:customStyle="1" w:styleId="120">
    <w:name w:val="Обычный + 12 пт"/>
    <w:aliases w:val="По ширине,Первая строка:  1,25 см + По левому краю"/>
    <w:basedOn w:val="a"/>
    <w:qFormat/>
    <w:rsid w:val="00495FC2"/>
    <w:pPr>
      <w:widowControl w:val="0"/>
      <w:ind w:firstLine="708"/>
      <w:jc w:val="both"/>
    </w:pPr>
    <w:rPr>
      <w:rFonts w:eastAsia="Calibri"/>
      <w:lang w:val="uk-UA"/>
    </w:rPr>
  </w:style>
  <w:style w:type="paragraph" w:customStyle="1" w:styleId="Just">
    <w:name w:val="Just"/>
    <w:qFormat/>
    <w:rsid w:val="00495FC2"/>
    <w:pPr>
      <w:spacing w:before="40" w:after="40"/>
      <w:ind w:firstLine="568"/>
      <w:jc w:val="both"/>
    </w:pPr>
    <w:rPr>
      <w:rFonts w:ascii="Times New Roman" w:hAnsi="Times New Roman"/>
      <w:sz w:val="24"/>
      <w:szCs w:val="24"/>
      <w:lang w:val="ru-RU" w:eastAsia="ru-RU"/>
    </w:rPr>
  </w:style>
  <w:style w:type="paragraph" w:customStyle="1" w:styleId="rvps2">
    <w:name w:val="rvps2"/>
    <w:basedOn w:val="a"/>
    <w:qFormat/>
    <w:rsid w:val="00495FC2"/>
    <w:pPr>
      <w:spacing w:beforeAutospacing="1" w:afterAutospacing="1"/>
    </w:pPr>
    <w:rPr>
      <w:rFonts w:eastAsia="Calibri"/>
      <w:lang w:bidi="sd-Deva-IN"/>
    </w:rPr>
  </w:style>
  <w:style w:type="paragraph" w:customStyle="1" w:styleId="rvps8">
    <w:name w:val="rvps8"/>
    <w:basedOn w:val="a"/>
    <w:qFormat/>
    <w:rsid w:val="00495FC2"/>
    <w:pPr>
      <w:spacing w:beforeAutospacing="1" w:afterAutospacing="1"/>
    </w:pPr>
    <w:rPr>
      <w:rFonts w:eastAsia="Calibri"/>
      <w:lang w:bidi="sd-Deva-IN"/>
    </w:rPr>
  </w:style>
  <w:style w:type="paragraph" w:customStyle="1" w:styleId="aff9">
    <w:name w:val="Знак Знак Знак Знак Знак Знак Знак"/>
    <w:basedOn w:val="a"/>
    <w:qFormat/>
    <w:rsid w:val="007F4ABF"/>
    <w:rPr>
      <w:rFonts w:ascii="Verdana" w:hAnsi="Verdana"/>
      <w:sz w:val="20"/>
      <w:szCs w:val="20"/>
      <w:lang w:val="en-US" w:eastAsia="en-US"/>
    </w:rPr>
  </w:style>
  <w:style w:type="paragraph" w:customStyle="1" w:styleId="affa">
    <w:name w:val="Знак Знак Знак Знак Знак Знак Знак Знак"/>
    <w:basedOn w:val="a"/>
    <w:qFormat/>
    <w:rsid w:val="00495FC2"/>
    <w:rPr>
      <w:rFonts w:ascii="Bookshelf Symbol 7" w:eastAsia="Calibri" w:hAnsi="Bookshelf Symbol 7" w:cs="Bookshelf Symbol 7"/>
      <w:sz w:val="20"/>
      <w:szCs w:val="20"/>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w:basedOn w:val="a"/>
    <w:qFormat/>
    <w:rsid w:val="007F4ABF"/>
    <w:rPr>
      <w:rFonts w:ascii="Verdana" w:hAnsi="Verdana"/>
      <w:sz w:val="20"/>
      <w:szCs w:val="20"/>
      <w:lang w:val="en-US" w:eastAsia="en-US"/>
    </w:rPr>
  </w:style>
  <w:style w:type="paragraph" w:customStyle="1" w:styleId="35">
    <w:name w:val="Обычный (веб)3"/>
    <w:basedOn w:val="a"/>
    <w:link w:val="af4"/>
    <w:qFormat/>
    <w:rsid w:val="00495FC2"/>
    <w:pPr>
      <w:spacing w:after="384" w:line="360" w:lineRule="atLeast"/>
    </w:pPr>
    <w:rPr>
      <w:rFonts w:eastAsia="Calibri"/>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qFormat/>
    <w:rsid w:val="00495FC2"/>
    <w:rPr>
      <w:rFonts w:ascii="Verdana" w:eastAsia="Calibri" w:hAnsi="Verdana" w:cs="Verdana"/>
      <w:sz w:val="20"/>
      <w:szCs w:val="20"/>
      <w:lang w:val="en-US" w:eastAsia="en-US"/>
    </w:rPr>
  </w:style>
  <w:style w:type="paragraph" w:customStyle="1" w:styleId="affc">
    <w:name w:val="Абзац"/>
    <w:basedOn w:val="a"/>
    <w:qFormat/>
    <w:rsid w:val="00495FC2"/>
    <w:pPr>
      <w:ind w:firstLine="318"/>
      <w:jc w:val="both"/>
    </w:pPr>
    <w:rPr>
      <w:rFonts w:eastAsia="Calibri"/>
      <w:szCs w:val="20"/>
      <w:lang w:val="uk-UA"/>
    </w:rPr>
  </w:style>
  <w:style w:type="paragraph" w:customStyle="1" w:styleId="affd">
    <w:name w:val="Обычный + Красный"/>
    <w:basedOn w:val="a"/>
    <w:qFormat/>
    <w:rsid w:val="00495FC2"/>
    <w:pPr>
      <w:tabs>
        <w:tab w:val="left" w:pos="900"/>
      </w:tabs>
      <w:ind w:firstLine="900"/>
      <w:jc w:val="both"/>
    </w:pPr>
    <w:rPr>
      <w:rFonts w:eastAsia="Calibri"/>
      <w:color w:val="FF0000"/>
      <w:lang w:val="uk-UA"/>
    </w:rPr>
  </w:style>
  <w:style w:type="paragraph" w:customStyle="1" w:styleId="1b">
    <w:name w:val="Знак1"/>
    <w:basedOn w:val="a"/>
    <w:qFormat/>
    <w:rsid w:val="00495FC2"/>
    <w:rPr>
      <w:rFonts w:ascii="Verdana" w:eastAsia="Calibri" w:hAnsi="Verdana" w:cs="Verdana"/>
      <w:sz w:val="20"/>
      <w:szCs w:val="20"/>
      <w:lang w:val="en-US" w:eastAsia="en-US"/>
    </w:rPr>
  </w:style>
  <w:style w:type="paragraph" w:customStyle="1" w:styleId="ab2">
    <w:name w:val="ab2"/>
    <w:basedOn w:val="a"/>
    <w:qFormat/>
    <w:rsid w:val="00495FC2"/>
    <w:pPr>
      <w:spacing w:beforeAutospacing="1" w:afterAutospacing="1"/>
    </w:pPr>
    <w:rPr>
      <w:rFonts w:eastAsia="Calibri"/>
    </w:rPr>
  </w:style>
  <w:style w:type="paragraph" w:customStyle="1" w:styleId="Default">
    <w:name w:val="Default"/>
    <w:qFormat/>
    <w:rsid w:val="00495FC2"/>
    <w:rPr>
      <w:rFonts w:ascii="Times New Roman" w:hAnsi="Times New Roman"/>
      <w:color w:val="000000"/>
      <w:sz w:val="24"/>
      <w:szCs w:val="24"/>
      <w:lang w:val="ru-RU" w:eastAsia="ru-RU"/>
    </w:rPr>
  </w:style>
  <w:style w:type="paragraph" w:customStyle="1" w:styleId="1c">
    <w:name w:val="Без интервала1"/>
    <w:qFormat/>
    <w:rsid w:val="00495FC2"/>
    <w:rPr>
      <w:rFonts w:eastAsia="Times New Roman"/>
      <w:sz w:val="24"/>
      <w:lang w:val="ru-RU" w:eastAsia="en-US"/>
    </w:rPr>
  </w:style>
  <w:style w:type="paragraph" w:customStyle="1" w:styleId="affe">
    <w:name w:val="Содержимое таблицы"/>
    <w:basedOn w:val="a"/>
    <w:qFormat/>
    <w:rsid w:val="00495FC2"/>
    <w:pPr>
      <w:widowControl w:val="0"/>
      <w:suppressLineNumbers/>
      <w:suppressAutoHyphens/>
    </w:pPr>
    <w:rPr>
      <w:rFonts w:eastAsia="Droid Sans" w:cs="Lohit Hindi"/>
      <w:kern w:val="2"/>
      <w:lang w:val="uk-UA" w:eastAsia="hi-IN" w:bidi="hi-IN"/>
    </w:rPr>
  </w:style>
  <w:style w:type="paragraph" w:customStyle="1" w:styleId="p2">
    <w:name w:val="p2"/>
    <w:basedOn w:val="a"/>
    <w:qFormat/>
    <w:rsid w:val="00495FC2"/>
    <w:pPr>
      <w:spacing w:beforeAutospacing="1" w:afterAutospacing="1"/>
    </w:pPr>
    <w:rPr>
      <w:rFonts w:eastAsia="Calibri"/>
    </w:rPr>
  </w:style>
  <w:style w:type="paragraph" w:customStyle="1" w:styleId="p3">
    <w:name w:val="p3"/>
    <w:basedOn w:val="a"/>
    <w:qFormat/>
    <w:rsid w:val="00495FC2"/>
    <w:pPr>
      <w:spacing w:beforeAutospacing="1" w:afterAutospacing="1"/>
    </w:pPr>
    <w:rPr>
      <w:rFonts w:eastAsia="Calibri"/>
    </w:rPr>
  </w:style>
  <w:style w:type="paragraph" w:customStyle="1" w:styleId="p4">
    <w:name w:val="p4"/>
    <w:basedOn w:val="a"/>
    <w:qFormat/>
    <w:rsid w:val="00495FC2"/>
    <w:pPr>
      <w:spacing w:beforeAutospacing="1" w:afterAutospacing="1"/>
    </w:pPr>
    <w:rPr>
      <w:rFonts w:eastAsia="Calibri"/>
    </w:rPr>
  </w:style>
  <w:style w:type="paragraph" w:customStyle="1" w:styleId="p5">
    <w:name w:val="p5"/>
    <w:basedOn w:val="a"/>
    <w:qFormat/>
    <w:rsid w:val="00495FC2"/>
    <w:pPr>
      <w:spacing w:beforeAutospacing="1" w:afterAutospacing="1"/>
    </w:pPr>
    <w:rPr>
      <w:rFonts w:eastAsia="Calibri"/>
    </w:rPr>
  </w:style>
  <w:style w:type="paragraph" w:customStyle="1" w:styleId="p6">
    <w:name w:val="p6"/>
    <w:basedOn w:val="a"/>
    <w:qFormat/>
    <w:rsid w:val="00495FC2"/>
    <w:pPr>
      <w:spacing w:beforeAutospacing="1" w:afterAutospacing="1"/>
    </w:pPr>
    <w:rPr>
      <w:rFonts w:eastAsia="Calibri"/>
    </w:rPr>
  </w:style>
  <w:style w:type="paragraph" w:customStyle="1" w:styleId="p7">
    <w:name w:val="p7"/>
    <w:basedOn w:val="a"/>
    <w:qFormat/>
    <w:rsid w:val="00495FC2"/>
    <w:pPr>
      <w:spacing w:beforeAutospacing="1" w:afterAutospacing="1"/>
    </w:pPr>
    <w:rPr>
      <w:rFonts w:eastAsia="Calibri"/>
    </w:rPr>
  </w:style>
  <w:style w:type="paragraph" w:customStyle="1" w:styleId="afff">
    <w:name w:val="Текст в заданном формате"/>
    <w:basedOn w:val="a"/>
    <w:qFormat/>
    <w:rsid w:val="00495FC2"/>
    <w:pPr>
      <w:widowControl w:val="0"/>
      <w:suppressAutoHyphens/>
    </w:pPr>
    <w:rPr>
      <w:rFonts w:ascii="Courier New" w:eastAsia="MS PGothic" w:hAnsi="Courier New" w:cs="Courier New"/>
      <w:kern w:val="2"/>
      <w:sz w:val="20"/>
      <w:szCs w:val="20"/>
    </w:rPr>
  </w:style>
  <w:style w:type="paragraph" w:customStyle="1" w:styleId="tjbmf">
    <w:name w:val="tj bmf"/>
    <w:basedOn w:val="a"/>
    <w:qFormat/>
    <w:rsid w:val="00495FC2"/>
    <w:pPr>
      <w:spacing w:beforeAutospacing="1" w:afterAutospacing="1"/>
    </w:pPr>
    <w:rPr>
      <w:rFonts w:eastAsia="Calibri"/>
    </w:rPr>
  </w:style>
  <w:style w:type="paragraph" w:customStyle="1" w:styleId="213">
    <w:name w:val="Основной текст 21"/>
    <w:basedOn w:val="a"/>
    <w:qFormat/>
    <w:rsid w:val="00495FC2"/>
    <w:pPr>
      <w:suppressAutoHyphens/>
      <w:spacing w:after="120" w:line="480" w:lineRule="auto"/>
    </w:pPr>
    <w:rPr>
      <w:rFonts w:eastAsia="Calibri"/>
      <w:sz w:val="28"/>
      <w:szCs w:val="28"/>
      <w:lang w:val="uk-UA" w:eastAsia="zh-CN"/>
    </w:rPr>
  </w:style>
  <w:style w:type="paragraph" w:customStyle="1" w:styleId="ms-rteelement-p">
    <w:name w:val="ms-rteelement-p"/>
    <w:basedOn w:val="a"/>
    <w:qFormat/>
    <w:rsid w:val="00495FC2"/>
    <w:pPr>
      <w:spacing w:beforeAutospacing="1" w:afterAutospacing="1"/>
    </w:pPr>
    <w:rPr>
      <w:rFonts w:eastAsia="Calibri"/>
    </w:rPr>
  </w:style>
  <w:style w:type="paragraph" w:customStyle="1" w:styleId="1d">
    <w:name w:val="Название объекта1"/>
    <w:basedOn w:val="a"/>
    <w:next w:val="a"/>
    <w:qFormat/>
    <w:rsid w:val="00495FC2"/>
    <w:pPr>
      <w:widowControl w:val="0"/>
      <w:suppressAutoHyphens/>
      <w:jc w:val="center"/>
    </w:pPr>
    <w:rPr>
      <w:rFonts w:eastAsia="SimSun"/>
      <w:b/>
      <w:kern w:val="2"/>
      <w:sz w:val="36"/>
      <w:lang w:val="uk-UA" w:eastAsia="zh-CN" w:bidi="hi-IN"/>
    </w:rPr>
  </w:style>
  <w:style w:type="paragraph" w:customStyle="1" w:styleId="StyleZakonu0">
    <w:name w:val="StyleZakonu"/>
    <w:basedOn w:val="a"/>
    <w:link w:val="StyleZakonu"/>
    <w:qFormat/>
    <w:rsid w:val="00495FC2"/>
    <w:pPr>
      <w:spacing w:after="60" w:line="220" w:lineRule="exact"/>
      <w:ind w:firstLine="284"/>
      <w:jc w:val="both"/>
    </w:pPr>
    <w:rPr>
      <w:rFonts w:eastAsia="Calibri"/>
      <w:sz w:val="20"/>
      <w:szCs w:val="20"/>
      <w:lang w:val="uk-UA"/>
    </w:rPr>
  </w:style>
  <w:style w:type="paragraph" w:customStyle="1" w:styleId="110">
    <w:name w:val="Знак Знак Знак1 Знак1"/>
    <w:basedOn w:val="a"/>
    <w:qFormat/>
    <w:rsid w:val="00495FC2"/>
    <w:rPr>
      <w:rFonts w:ascii="Verdana" w:eastAsia="Calibri" w:hAnsi="Verdana"/>
      <w:sz w:val="20"/>
      <w:szCs w:val="20"/>
      <w:lang w:val="en-US" w:eastAsia="en-US"/>
    </w:rPr>
  </w:style>
  <w:style w:type="paragraph" w:customStyle="1" w:styleId="1e">
    <w:name w:val="Знак Знак Знак Знак Знак Знак Знак1 Знак Знак Знак"/>
    <w:basedOn w:val="a"/>
    <w:qFormat/>
    <w:rsid w:val="00495FC2"/>
    <w:rPr>
      <w:rFonts w:ascii="Verdana" w:eastAsia="Calibri" w:hAnsi="Verdana" w:cs="Verdana"/>
      <w:sz w:val="20"/>
      <w:szCs w:val="20"/>
      <w:lang w:val="en-US" w:eastAsia="en-US"/>
    </w:rPr>
  </w:style>
  <w:style w:type="paragraph" w:customStyle="1" w:styleId="Style4">
    <w:name w:val="Style4"/>
    <w:basedOn w:val="a"/>
    <w:qFormat/>
    <w:rsid w:val="00495FC2"/>
    <w:pPr>
      <w:widowControl w:val="0"/>
      <w:spacing w:line="318" w:lineRule="exact"/>
      <w:ind w:firstLine="744"/>
      <w:jc w:val="both"/>
    </w:pPr>
  </w:style>
  <w:style w:type="paragraph" w:customStyle="1" w:styleId="Style6">
    <w:name w:val="Style6"/>
    <w:basedOn w:val="a"/>
    <w:qFormat/>
    <w:rsid w:val="00495FC2"/>
    <w:pPr>
      <w:widowControl w:val="0"/>
      <w:spacing w:line="318" w:lineRule="exact"/>
      <w:ind w:firstLine="538"/>
      <w:jc w:val="both"/>
    </w:pPr>
  </w:style>
  <w:style w:type="paragraph" w:customStyle="1" w:styleId="Style8">
    <w:name w:val="Style8"/>
    <w:basedOn w:val="a"/>
    <w:qFormat/>
    <w:rsid w:val="00495FC2"/>
    <w:pPr>
      <w:widowControl w:val="0"/>
      <w:spacing w:line="317" w:lineRule="exact"/>
      <w:ind w:firstLine="542"/>
      <w:jc w:val="both"/>
    </w:pPr>
  </w:style>
  <w:style w:type="paragraph" w:customStyle="1" w:styleId="FR2">
    <w:name w:val="FR2"/>
    <w:qFormat/>
    <w:rsid w:val="00495FC2"/>
    <w:pPr>
      <w:widowControl w:val="0"/>
    </w:pPr>
    <w:rPr>
      <w:rFonts w:ascii="Times New Roman" w:hAnsi="Times New Roman"/>
      <w:i/>
      <w:sz w:val="16"/>
      <w:szCs w:val="20"/>
      <w:lang w:eastAsia="ru-RU"/>
    </w:rPr>
  </w:style>
  <w:style w:type="paragraph" w:customStyle="1" w:styleId="Iauiue">
    <w:name w:val="Iau?iue"/>
    <w:qFormat/>
    <w:rsid w:val="00495FC2"/>
    <w:pPr>
      <w:overflowPunct w:val="0"/>
    </w:pPr>
    <w:rPr>
      <w:rFonts w:ascii="Times New Roman" w:hAnsi="Times New Roman"/>
      <w:sz w:val="24"/>
      <w:szCs w:val="24"/>
      <w:lang w:val="ru-RU" w:eastAsia="ru-RU"/>
    </w:rPr>
  </w:style>
  <w:style w:type="paragraph" w:customStyle="1" w:styleId="rvps14">
    <w:name w:val="rvps14"/>
    <w:basedOn w:val="a"/>
    <w:qFormat/>
    <w:rsid w:val="00495FC2"/>
    <w:pPr>
      <w:spacing w:beforeAutospacing="1" w:afterAutospacing="1"/>
    </w:pPr>
    <w:rPr>
      <w:rFonts w:eastAsia="Calibri"/>
    </w:rPr>
  </w:style>
  <w:style w:type="paragraph" w:customStyle="1" w:styleId="afff0">
    <w:name w:val="Знак Знак Знак Знак Знак Знак"/>
    <w:basedOn w:val="a"/>
    <w:qFormat/>
    <w:rsid w:val="00495FC2"/>
    <w:rPr>
      <w:rFonts w:ascii="Verdana" w:eastAsia="Calibri" w:hAnsi="Verdana" w:cs="Verdana"/>
      <w:sz w:val="20"/>
      <w:szCs w:val="20"/>
      <w:lang w:val="en-US" w:eastAsia="en-US"/>
    </w:rPr>
  </w:style>
  <w:style w:type="paragraph" w:customStyle="1" w:styleId="CharChar">
    <w:name w:val="Char Знак Знак Char Знак"/>
    <w:basedOn w:val="a"/>
    <w:qFormat/>
    <w:rsid w:val="007F4ABF"/>
    <w:rPr>
      <w:rFonts w:ascii="Verdana" w:hAnsi="Verdana"/>
      <w:sz w:val="20"/>
      <w:szCs w:val="20"/>
      <w:lang w:val="en-US" w:eastAsia="en-US"/>
    </w:rPr>
  </w:style>
  <w:style w:type="paragraph" w:customStyle="1" w:styleId="CharChar1">
    <w:name w:val="Char Знак Знак Char Знак1"/>
    <w:basedOn w:val="a"/>
    <w:uiPriority w:val="99"/>
    <w:qFormat/>
    <w:rsid w:val="00495FC2"/>
    <w:rPr>
      <w:rFonts w:ascii="Verdana" w:eastAsia="Calibri" w:hAnsi="Verdana"/>
      <w:sz w:val="20"/>
      <w:szCs w:val="20"/>
      <w:lang w:val="en-US" w:eastAsia="en-US"/>
    </w:rPr>
  </w:style>
  <w:style w:type="paragraph" w:customStyle="1" w:styleId="normaltext">
    <w:name w:val="normaltext"/>
    <w:basedOn w:val="a"/>
    <w:qFormat/>
    <w:rsid w:val="00495FC2"/>
    <w:pPr>
      <w:spacing w:beforeAutospacing="1" w:afterAutospacing="1"/>
      <w:ind w:firstLine="225"/>
      <w:jc w:val="both"/>
    </w:pPr>
    <w:rPr>
      <w:rFonts w:eastAsia="Calibri"/>
      <w:color w:val="000000"/>
      <w:sz w:val="21"/>
      <w:szCs w:val="21"/>
    </w:rPr>
  </w:style>
  <w:style w:type="paragraph" w:customStyle="1" w:styleId="Standard">
    <w:name w:val="Standard"/>
    <w:qFormat/>
    <w:rsid w:val="00495FC2"/>
    <w:pPr>
      <w:suppressAutoHyphens/>
    </w:pPr>
    <w:rPr>
      <w:rFonts w:ascii="Times New Roman" w:eastAsia="Times New Roman" w:hAnsi="Times New Roman"/>
      <w:kern w:val="2"/>
      <w:sz w:val="24"/>
      <w:szCs w:val="24"/>
      <w:lang w:val="ru-RU" w:eastAsia="ru-RU"/>
    </w:rPr>
  </w:style>
  <w:style w:type="paragraph" w:customStyle="1" w:styleId="font5">
    <w:name w:val="font5"/>
    <w:basedOn w:val="a"/>
    <w:qFormat/>
    <w:rsid w:val="00495FC2"/>
    <w:pPr>
      <w:spacing w:beforeAutospacing="1" w:afterAutospacing="1"/>
    </w:pPr>
    <w:rPr>
      <w:rFonts w:eastAsia="Calibri"/>
      <w:b/>
      <w:bCs/>
      <w:color w:val="000000"/>
      <w:sz w:val="20"/>
      <w:szCs w:val="20"/>
      <w:lang w:val="uk-UA" w:eastAsia="uk-UA"/>
    </w:rPr>
  </w:style>
  <w:style w:type="paragraph" w:customStyle="1" w:styleId="font6">
    <w:name w:val="font6"/>
    <w:basedOn w:val="a"/>
    <w:qFormat/>
    <w:rsid w:val="00495FC2"/>
    <w:pPr>
      <w:spacing w:beforeAutospacing="1" w:afterAutospacing="1"/>
    </w:pPr>
    <w:rPr>
      <w:rFonts w:eastAsia="Calibri"/>
      <w:color w:val="000000"/>
      <w:sz w:val="16"/>
      <w:szCs w:val="16"/>
      <w:lang w:val="uk-UA" w:eastAsia="uk-UA"/>
    </w:rPr>
  </w:style>
  <w:style w:type="paragraph" w:customStyle="1" w:styleId="xl67">
    <w:name w:val="xl67"/>
    <w:basedOn w:val="a"/>
    <w:qFormat/>
    <w:rsid w:val="00495FC2"/>
    <w:pPr>
      <w:spacing w:beforeAutospacing="1" w:afterAutospacing="1"/>
    </w:pPr>
    <w:rPr>
      <w:rFonts w:eastAsia="Calibri"/>
      <w:sz w:val="20"/>
      <w:szCs w:val="20"/>
      <w:lang w:val="uk-UA" w:eastAsia="uk-UA"/>
    </w:rPr>
  </w:style>
  <w:style w:type="paragraph" w:customStyle="1" w:styleId="xl68">
    <w:name w:val="xl68"/>
    <w:basedOn w:val="a"/>
    <w:qFormat/>
    <w:rsid w:val="00495FC2"/>
    <w:pPr>
      <w:spacing w:beforeAutospacing="1" w:afterAutospacing="1"/>
      <w:jc w:val="center"/>
    </w:pPr>
    <w:rPr>
      <w:rFonts w:eastAsia="Calibri"/>
      <w:sz w:val="20"/>
      <w:szCs w:val="20"/>
      <w:lang w:val="uk-UA" w:eastAsia="uk-UA"/>
    </w:rPr>
  </w:style>
  <w:style w:type="paragraph" w:customStyle="1" w:styleId="221">
    <w:name w:val="Основной текст с отступом 2 Знак2"/>
    <w:basedOn w:val="a"/>
    <w:link w:val="2a"/>
    <w:qFormat/>
    <w:rsid w:val="00495FC2"/>
    <w:pPr>
      <w:spacing w:after="200" w:line="276" w:lineRule="auto"/>
      <w:ind w:left="720"/>
    </w:pPr>
    <w:rPr>
      <w:rFonts w:ascii="Calibri" w:hAnsi="Calibri"/>
      <w:sz w:val="22"/>
      <w:szCs w:val="22"/>
      <w:lang w:eastAsia="en-US"/>
    </w:rPr>
  </w:style>
  <w:style w:type="paragraph" w:customStyle="1" w:styleId="41">
    <w:name w:val="Знак Знак4"/>
    <w:basedOn w:val="a"/>
    <w:qFormat/>
    <w:rsid w:val="0079612E"/>
    <w:rPr>
      <w:rFonts w:ascii="Verdana" w:hAnsi="Verdana"/>
      <w:sz w:val="20"/>
      <w:szCs w:val="20"/>
      <w:lang w:val="en-US" w:eastAsia="en-US"/>
    </w:rPr>
  </w:style>
  <w:style w:type="paragraph" w:customStyle="1" w:styleId="38">
    <w:name w:val="Абзац списка3"/>
    <w:basedOn w:val="a"/>
    <w:uiPriority w:val="99"/>
    <w:qFormat/>
    <w:rsid w:val="00495FC2"/>
    <w:pPr>
      <w:spacing w:after="200" w:line="276" w:lineRule="auto"/>
      <w:ind w:left="720"/>
    </w:pPr>
    <w:rPr>
      <w:rFonts w:ascii="Calibri" w:hAnsi="Calibri"/>
      <w:sz w:val="22"/>
      <w:szCs w:val="22"/>
      <w:lang w:eastAsia="en-US"/>
    </w:rPr>
  </w:style>
  <w:style w:type="paragraph" w:customStyle="1" w:styleId="2c">
    <w:name w:val="Заголовок №2"/>
    <w:basedOn w:val="a"/>
    <w:uiPriority w:val="99"/>
    <w:qFormat/>
    <w:rsid w:val="00153B7B"/>
    <w:pPr>
      <w:widowControl w:val="0"/>
      <w:shd w:val="clear" w:color="auto" w:fill="FFFFFF"/>
      <w:spacing w:line="240" w:lineRule="atLeast"/>
      <w:jc w:val="center"/>
      <w:outlineLvl w:val="1"/>
    </w:pPr>
    <w:rPr>
      <w:rFonts w:ascii="Calibri" w:eastAsia="Calibri" w:hAnsi="Calibri"/>
      <w:b/>
      <w:bCs/>
      <w:sz w:val="27"/>
      <w:szCs w:val="27"/>
      <w:lang w:val="en-US" w:eastAsia="en-US"/>
    </w:rPr>
  </w:style>
  <w:style w:type="paragraph" w:customStyle="1" w:styleId="230">
    <w:name w:val="Знак Знак23"/>
    <w:basedOn w:val="a"/>
    <w:uiPriority w:val="99"/>
    <w:qFormat/>
    <w:rsid w:val="007E459D"/>
    <w:rPr>
      <w:rFonts w:ascii="Verdana" w:hAnsi="Verdana" w:cs="Verdana"/>
      <w:sz w:val="20"/>
      <w:szCs w:val="20"/>
      <w:lang w:val="en-US" w:eastAsia="en-US"/>
    </w:rPr>
  </w:style>
  <w:style w:type="paragraph" w:customStyle="1" w:styleId="2d">
    <w:name w:val="Без интервала2"/>
    <w:uiPriority w:val="99"/>
    <w:qFormat/>
    <w:rsid w:val="00F7522C"/>
    <w:pPr>
      <w:suppressAutoHyphens/>
    </w:pPr>
    <w:rPr>
      <w:rFonts w:ascii="Times New Roman" w:hAnsi="Times New Roman"/>
      <w:sz w:val="28"/>
      <w:szCs w:val="20"/>
      <w:lang w:eastAsia="ar-SA"/>
    </w:rPr>
  </w:style>
  <w:style w:type="paragraph" w:customStyle="1" w:styleId="42">
    <w:name w:val="Абзац списка4"/>
    <w:basedOn w:val="a"/>
    <w:uiPriority w:val="99"/>
    <w:qFormat/>
    <w:rsid w:val="00E135EC"/>
    <w:pPr>
      <w:spacing w:after="200" w:line="276" w:lineRule="auto"/>
      <w:ind w:left="720"/>
    </w:pPr>
    <w:rPr>
      <w:rFonts w:ascii="Calibri" w:hAnsi="Calibri"/>
      <w:sz w:val="22"/>
      <w:szCs w:val="22"/>
      <w:lang w:eastAsia="en-US"/>
    </w:rPr>
  </w:style>
  <w:style w:type="paragraph" w:customStyle="1" w:styleId="1f">
    <w:name w:val="Знак Знак Знак Знак1"/>
    <w:basedOn w:val="a"/>
    <w:uiPriority w:val="99"/>
    <w:qFormat/>
    <w:rsid w:val="009F5BB8"/>
    <w:rPr>
      <w:rFonts w:ascii="Verdana" w:hAnsi="Verdana"/>
      <w:sz w:val="20"/>
      <w:szCs w:val="20"/>
      <w:lang w:val="en-US" w:eastAsia="en-US"/>
    </w:rPr>
  </w:style>
  <w:style w:type="paragraph" w:customStyle="1" w:styleId="1f0">
    <w:name w:val="Знак Знак Знак Знак Знак Знак Знак1"/>
    <w:basedOn w:val="a"/>
    <w:uiPriority w:val="99"/>
    <w:qFormat/>
    <w:rsid w:val="009F5BB8"/>
    <w:rPr>
      <w:rFonts w:ascii="Verdana" w:hAnsi="Verdana"/>
      <w:sz w:val="20"/>
      <w:szCs w:val="20"/>
      <w:lang w:val="en-US" w:eastAsia="en-US"/>
    </w:rPr>
  </w:style>
  <w:style w:type="paragraph" w:customStyle="1" w:styleId="1f1">
    <w:name w:val="Знак Знак Знак Знак Знак Знак Знак Знак Знак Знак Знак Знак Знак Знак Знак Знак Знак Знак Знак Знак Знак1"/>
    <w:basedOn w:val="a"/>
    <w:uiPriority w:val="99"/>
    <w:qFormat/>
    <w:rsid w:val="009F5BB8"/>
    <w:rPr>
      <w:rFonts w:ascii="Verdana" w:hAnsi="Verdana"/>
      <w:sz w:val="20"/>
      <w:szCs w:val="20"/>
      <w:lang w:val="en-US" w:eastAsia="en-US"/>
    </w:rPr>
  </w:style>
  <w:style w:type="paragraph" w:customStyle="1" w:styleId="1f2">
    <w:name w:val="Основной текст с отступом1"/>
    <w:basedOn w:val="a"/>
    <w:qFormat/>
    <w:rsid w:val="009F5BB8"/>
    <w:pPr>
      <w:ind w:firstLine="1080"/>
      <w:jc w:val="both"/>
    </w:pPr>
    <w:rPr>
      <w:sz w:val="28"/>
      <w:szCs w:val="28"/>
      <w:lang w:val="uk-UA"/>
    </w:rPr>
  </w:style>
  <w:style w:type="paragraph" w:customStyle="1" w:styleId="222">
    <w:name w:val="Основной текст 22"/>
    <w:basedOn w:val="a"/>
    <w:uiPriority w:val="99"/>
    <w:qFormat/>
    <w:rsid w:val="009F5BB8"/>
    <w:pPr>
      <w:widowControl w:val="0"/>
      <w:suppressAutoHyphens/>
      <w:ind w:firstLine="567"/>
      <w:jc w:val="both"/>
    </w:pPr>
    <w:rPr>
      <w:szCs w:val="20"/>
      <w:lang w:val="uk-UA" w:eastAsia="ar-SA"/>
    </w:rPr>
  </w:style>
  <w:style w:type="paragraph" w:customStyle="1" w:styleId="39">
    <w:name w:val="Без интервала3"/>
    <w:uiPriority w:val="99"/>
    <w:qFormat/>
    <w:rsid w:val="009F5BB8"/>
    <w:rPr>
      <w:rFonts w:eastAsia="Times New Roman"/>
      <w:sz w:val="24"/>
      <w:lang w:eastAsia="en-US"/>
    </w:rPr>
  </w:style>
  <w:style w:type="paragraph" w:customStyle="1" w:styleId="131">
    <w:name w:val="Знак Знак Знак1 Знак3"/>
    <w:basedOn w:val="a"/>
    <w:uiPriority w:val="99"/>
    <w:qFormat/>
    <w:rsid w:val="009F5BB8"/>
    <w:rPr>
      <w:rFonts w:ascii="Verdana" w:hAnsi="Verdana"/>
      <w:sz w:val="20"/>
      <w:szCs w:val="20"/>
      <w:lang w:val="en-US" w:eastAsia="en-US"/>
    </w:rPr>
  </w:style>
  <w:style w:type="paragraph" w:customStyle="1" w:styleId="CharChar2">
    <w:name w:val="Char Знак Знак Char Знак2"/>
    <w:basedOn w:val="a"/>
    <w:uiPriority w:val="99"/>
    <w:qFormat/>
    <w:rsid w:val="009F5BB8"/>
    <w:rPr>
      <w:rFonts w:ascii="Verdana" w:hAnsi="Verdana"/>
      <w:sz w:val="20"/>
      <w:szCs w:val="20"/>
      <w:lang w:val="en-US" w:eastAsia="en-US"/>
    </w:rPr>
  </w:style>
  <w:style w:type="paragraph" w:customStyle="1" w:styleId="1f3">
    <w:name w:val="Заголовок1"/>
    <w:basedOn w:val="a"/>
    <w:next w:val="ad"/>
    <w:uiPriority w:val="99"/>
    <w:qFormat/>
    <w:rsid w:val="007820E4"/>
    <w:pPr>
      <w:keepNext/>
      <w:suppressAutoHyphens/>
      <w:spacing w:before="240" w:after="120"/>
    </w:pPr>
    <w:rPr>
      <w:rFonts w:ascii="Arial" w:eastAsia="Calibri" w:hAnsi="Arial" w:cs="Mangal"/>
      <w:sz w:val="28"/>
      <w:szCs w:val="28"/>
      <w:lang w:eastAsia="ar-SA"/>
    </w:rPr>
  </w:style>
  <w:style w:type="paragraph" w:customStyle="1" w:styleId="43">
    <w:name w:val="Без интервала4"/>
    <w:uiPriority w:val="99"/>
    <w:qFormat/>
    <w:rsid w:val="00860135"/>
    <w:pPr>
      <w:suppressAutoHyphens/>
    </w:pPr>
    <w:rPr>
      <w:rFonts w:ascii="Times New Roman" w:hAnsi="Times New Roman"/>
      <w:sz w:val="28"/>
      <w:szCs w:val="20"/>
      <w:lang w:eastAsia="ar-SA"/>
    </w:rPr>
  </w:style>
  <w:style w:type="paragraph" w:customStyle="1" w:styleId="afff1">
    <w:name w:val="Нормальний текст"/>
    <w:basedOn w:val="a"/>
    <w:qFormat/>
    <w:rsid w:val="00987B4A"/>
    <w:pPr>
      <w:spacing w:before="120"/>
      <w:ind w:firstLine="567"/>
    </w:pPr>
    <w:rPr>
      <w:rFonts w:ascii="Antiqua" w:hAnsi="Antiqua"/>
      <w:sz w:val="26"/>
      <w:szCs w:val="20"/>
      <w:lang w:val="uk-UA"/>
    </w:rPr>
  </w:style>
  <w:style w:type="paragraph" w:customStyle="1" w:styleId="TableParagraph">
    <w:name w:val="Table Paragraph"/>
    <w:basedOn w:val="a"/>
    <w:uiPriority w:val="99"/>
    <w:qFormat/>
    <w:rsid w:val="00987B4A"/>
    <w:pPr>
      <w:widowControl w:val="0"/>
    </w:pPr>
    <w:rPr>
      <w:sz w:val="22"/>
      <w:szCs w:val="22"/>
      <w:lang w:val="uk-UA" w:eastAsia="en-US"/>
    </w:rPr>
  </w:style>
  <w:style w:type="paragraph" w:customStyle="1" w:styleId="121">
    <w:name w:val="Знак Знак Знак1 Знак2"/>
    <w:basedOn w:val="a"/>
    <w:qFormat/>
    <w:rsid w:val="00BE2018"/>
    <w:rPr>
      <w:rFonts w:ascii="Verdana" w:hAnsi="Verdana"/>
      <w:sz w:val="20"/>
      <w:szCs w:val="20"/>
      <w:lang w:val="en-US" w:eastAsia="en-US"/>
    </w:rPr>
  </w:style>
  <w:style w:type="paragraph" w:customStyle="1" w:styleId="ListParagraph1">
    <w:name w:val="List Paragraph1"/>
    <w:basedOn w:val="a"/>
    <w:uiPriority w:val="99"/>
    <w:qFormat/>
    <w:rsid w:val="00C77552"/>
    <w:pPr>
      <w:spacing w:after="200" w:line="276" w:lineRule="auto"/>
      <w:ind w:left="720"/>
    </w:pPr>
    <w:rPr>
      <w:rFonts w:ascii="Calibri" w:eastAsia="Calibri" w:hAnsi="Calibri"/>
      <w:sz w:val="22"/>
      <w:szCs w:val="22"/>
      <w:lang w:eastAsia="en-US"/>
    </w:rPr>
  </w:style>
  <w:style w:type="paragraph" w:customStyle="1" w:styleId="51">
    <w:name w:val="Абзац списка5"/>
    <w:basedOn w:val="a"/>
    <w:qFormat/>
    <w:rsid w:val="0079612E"/>
    <w:pPr>
      <w:spacing w:after="200" w:line="276" w:lineRule="auto"/>
      <w:ind w:left="720"/>
      <w:contextualSpacing/>
    </w:pPr>
    <w:rPr>
      <w:rFonts w:ascii="Calibri" w:hAnsi="Calibri"/>
      <w:sz w:val="22"/>
      <w:szCs w:val="22"/>
      <w:lang w:eastAsia="en-US"/>
    </w:rPr>
  </w:style>
  <w:style w:type="paragraph" w:customStyle="1" w:styleId="2e">
    <w:name w:val="Основной текст с отступом2"/>
    <w:basedOn w:val="a"/>
    <w:qFormat/>
    <w:rsid w:val="007F4ABF"/>
    <w:pPr>
      <w:ind w:firstLine="1080"/>
      <w:jc w:val="both"/>
    </w:pPr>
    <w:rPr>
      <w:sz w:val="28"/>
      <w:szCs w:val="28"/>
      <w:lang w:val="uk-UA"/>
    </w:rPr>
  </w:style>
  <w:style w:type="paragraph" w:customStyle="1" w:styleId="231">
    <w:name w:val="Основной текст 23"/>
    <w:basedOn w:val="a"/>
    <w:qFormat/>
    <w:rsid w:val="007F4ABF"/>
    <w:pPr>
      <w:widowControl w:val="0"/>
      <w:suppressAutoHyphens/>
      <w:ind w:firstLine="567"/>
      <w:jc w:val="both"/>
    </w:pPr>
    <w:rPr>
      <w:szCs w:val="20"/>
      <w:lang w:val="uk-UA" w:eastAsia="ar-SA"/>
    </w:rPr>
  </w:style>
  <w:style w:type="paragraph" w:customStyle="1" w:styleId="52">
    <w:name w:val="Без интервала5"/>
    <w:qFormat/>
    <w:rsid w:val="007F4ABF"/>
    <w:rPr>
      <w:rFonts w:eastAsia="Times New Roman"/>
      <w:sz w:val="24"/>
      <w:lang w:eastAsia="en-US"/>
    </w:rPr>
  </w:style>
  <w:style w:type="paragraph" w:customStyle="1" w:styleId="61">
    <w:name w:val="Абзац списка6"/>
    <w:basedOn w:val="a"/>
    <w:qFormat/>
    <w:rsid w:val="00C53E7C"/>
    <w:pPr>
      <w:spacing w:after="200" w:line="276" w:lineRule="auto"/>
      <w:ind w:left="720"/>
      <w:contextualSpacing/>
    </w:pPr>
    <w:rPr>
      <w:rFonts w:ascii="Calibri" w:hAnsi="Calibri"/>
      <w:sz w:val="22"/>
      <w:szCs w:val="22"/>
      <w:lang w:eastAsia="en-US"/>
    </w:rPr>
  </w:style>
  <w:style w:type="paragraph" w:customStyle="1" w:styleId="1f4">
    <w:name w:val="Знак Знак Знак Знак Знак Знак Знак Знак Знак Знак Знак Знак1"/>
    <w:basedOn w:val="a"/>
    <w:qFormat/>
    <w:rsid w:val="00055D2D"/>
    <w:rPr>
      <w:rFonts w:ascii="Verdana" w:hAnsi="Verdana"/>
      <w:sz w:val="20"/>
      <w:szCs w:val="20"/>
      <w:lang w:val="en-US" w:eastAsia="en-US"/>
    </w:rPr>
  </w:style>
  <w:style w:type="paragraph" w:customStyle="1" w:styleId="214">
    <w:name w:val="Знак Знак2 Знак Знак1"/>
    <w:basedOn w:val="a"/>
    <w:qFormat/>
    <w:rsid w:val="000975D3"/>
    <w:rPr>
      <w:rFonts w:ascii="Verdana" w:hAnsi="Verdana"/>
      <w:sz w:val="20"/>
      <w:szCs w:val="20"/>
      <w:lang w:val="en-US" w:eastAsia="en-US"/>
    </w:rPr>
  </w:style>
  <w:style w:type="paragraph" w:customStyle="1" w:styleId="Style1">
    <w:name w:val="Style1"/>
    <w:basedOn w:val="a"/>
    <w:qFormat/>
    <w:rsid w:val="000975D3"/>
    <w:pPr>
      <w:widowControl w:val="0"/>
      <w:spacing w:line="322" w:lineRule="exact"/>
      <w:ind w:firstLine="710"/>
      <w:jc w:val="both"/>
    </w:pPr>
  </w:style>
  <w:style w:type="numbering" w:customStyle="1" w:styleId="1f5">
    <w:name w:val="Нет списка1"/>
    <w:uiPriority w:val="99"/>
    <w:semiHidden/>
    <w:unhideWhenUsed/>
    <w:qFormat/>
    <w:rsid w:val="000975D3"/>
  </w:style>
  <w:style w:type="numbering" w:customStyle="1" w:styleId="111">
    <w:name w:val="Нет списка11"/>
    <w:uiPriority w:val="99"/>
    <w:semiHidden/>
    <w:unhideWhenUsed/>
    <w:qFormat/>
    <w:rsid w:val="000975D3"/>
  </w:style>
  <w:style w:type="numbering" w:customStyle="1" w:styleId="2f">
    <w:name w:val="Нет списка2"/>
    <w:uiPriority w:val="99"/>
    <w:semiHidden/>
    <w:unhideWhenUsed/>
    <w:qFormat/>
    <w:rsid w:val="002A71AC"/>
  </w:style>
  <w:style w:type="table" w:styleId="afff2">
    <w:name w:val="Table Grid"/>
    <w:basedOn w:val="a1"/>
    <w:uiPriority w:val="39"/>
    <w:rsid w:val="00495FC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987B4A"/>
    <w:rPr>
      <w:lang w:val="en-US" w:eastAsia="en-US"/>
    </w:rPr>
    <w:tblPr>
      <w:tblCellMar>
        <w:top w:w="0" w:type="dxa"/>
        <w:left w:w="0" w:type="dxa"/>
        <w:bottom w:w="0" w:type="dxa"/>
        <w:right w:w="0" w:type="dxa"/>
      </w:tblCellMar>
    </w:tblPr>
  </w:style>
  <w:style w:type="table" w:customStyle="1" w:styleId="1f6">
    <w:name w:val="Сетка таблицы1"/>
    <w:basedOn w:val="a1"/>
    <w:rsid w:val="00F8481C"/>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rsid w:val="0068525A"/>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rsid w:val="002D3149"/>
    <w:pPr>
      <w:spacing w:after="160" w:line="259"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Hyperlink"/>
    <w:basedOn w:val="a0"/>
    <w:uiPriority w:val="99"/>
    <w:unhideWhenUsed/>
    <w:locked/>
    <w:rsid w:val="00507684"/>
    <w:rPr>
      <w:color w:val="0563C1"/>
      <w:u w:val="single"/>
    </w:rPr>
  </w:style>
  <w:style w:type="character" w:styleId="afff4">
    <w:name w:val="Emphasis"/>
    <w:qFormat/>
    <w:locked/>
    <w:rsid w:val="00B365A8"/>
    <w:rPr>
      <w:rFonts w:cs="Times New Roman"/>
      <w:i/>
      <w:iCs/>
    </w:rPr>
  </w:style>
  <w:style w:type="paragraph" w:customStyle="1" w:styleId="2f1">
    <w:name w:val="Абзац списка2"/>
    <w:basedOn w:val="a"/>
    <w:rsid w:val="00B365A8"/>
    <w:pPr>
      <w:spacing w:after="160" w:line="259" w:lineRule="auto"/>
      <w:ind w:left="720"/>
    </w:pPr>
    <w:rPr>
      <w:rFonts w:ascii="Calibri" w:hAnsi="Calibri"/>
      <w:sz w:val="22"/>
      <w:szCs w:val="22"/>
      <w:lang w:val="uk-UA" w:eastAsia="en-US"/>
    </w:rPr>
  </w:style>
  <w:style w:type="paragraph" w:customStyle="1" w:styleId="70">
    <w:name w:val="Абзац списка7"/>
    <w:basedOn w:val="a"/>
    <w:rsid w:val="008E2A3F"/>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412925"/>
    <w:rPr>
      <w:rFonts w:ascii="Arial" w:hAnsi="Arial"/>
      <w:b/>
      <w:kern w:val="2"/>
      <w:sz w:val="32"/>
      <w:szCs w:val="20"/>
    </w:rPr>
  </w:style>
  <w:style w:type="paragraph" w:customStyle="1" w:styleId="afff5">
    <w:name w:val="Знак"/>
    <w:basedOn w:val="a"/>
    <w:rsid w:val="00412925"/>
    <w:rPr>
      <w:rFonts w:ascii="Verdana" w:hAnsi="Verdana" w:cs="Verdana"/>
      <w:sz w:val="20"/>
      <w:szCs w:val="20"/>
      <w:lang w:val="en-US" w:eastAsia="en-US"/>
    </w:rPr>
  </w:style>
  <w:style w:type="paragraph" w:customStyle="1" w:styleId="TableContents">
    <w:name w:val="Table Contents"/>
    <w:basedOn w:val="a"/>
    <w:rsid w:val="00412925"/>
    <w:pPr>
      <w:widowControl w:val="0"/>
      <w:suppressLineNumbers/>
      <w:suppressAutoHyphens/>
    </w:pPr>
    <w:rPr>
      <w:rFonts w:eastAsia="Droid Sans" w:cs="Lohit Hindi"/>
      <w:kern w:val="1"/>
      <w:lang w:val="uk-UA" w:eastAsia="hi-IN" w:bidi="hi-IN"/>
    </w:rPr>
  </w:style>
  <w:style w:type="table" w:customStyle="1" w:styleId="44">
    <w:name w:val="Сетка таблицы4"/>
    <w:basedOn w:val="a1"/>
    <w:next w:val="afff2"/>
    <w:rsid w:val="005F4F42"/>
    <w:pPr>
      <w:spacing w:after="160" w:line="259"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ff2"/>
    <w:uiPriority w:val="39"/>
    <w:rsid w:val="00807AE6"/>
    <w:rPr>
      <w:sz w:val="21"/>
      <w:szCs w:val="21"/>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9B6941"/>
  </w:style>
  <w:style w:type="numbering" w:customStyle="1" w:styleId="122">
    <w:name w:val="Нет списка12"/>
    <w:next w:val="a2"/>
    <w:uiPriority w:val="99"/>
    <w:semiHidden/>
    <w:unhideWhenUsed/>
    <w:rsid w:val="009B6941"/>
  </w:style>
  <w:style w:type="numbering" w:customStyle="1" w:styleId="215">
    <w:name w:val="Нет списка21"/>
    <w:next w:val="a2"/>
    <w:uiPriority w:val="99"/>
    <w:semiHidden/>
    <w:unhideWhenUsed/>
    <w:rsid w:val="009B6941"/>
  </w:style>
  <w:style w:type="table" w:customStyle="1" w:styleId="62">
    <w:name w:val="Сетка таблицы6"/>
    <w:basedOn w:val="a1"/>
    <w:next w:val="afff2"/>
    <w:uiPriority w:val="39"/>
    <w:rsid w:val="009B6941"/>
    <w:rPr>
      <w:sz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9B6941"/>
  </w:style>
  <w:style w:type="numbering" w:customStyle="1" w:styleId="132">
    <w:name w:val="Нет списка13"/>
    <w:next w:val="a2"/>
    <w:semiHidden/>
    <w:rsid w:val="009B6941"/>
  </w:style>
  <w:style w:type="table" w:customStyle="1" w:styleId="72">
    <w:name w:val="Сетка таблицы7"/>
    <w:basedOn w:val="a1"/>
    <w:next w:val="afff2"/>
    <w:rsid w:val="009B6941"/>
    <w:pPr>
      <w:spacing w:after="200" w:line="276" w:lineRule="auto"/>
    </w:pPr>
    <w:rPr>
      <w:rFonts w:ascii="Times New Roman" w:eastAsia="Times New Roman" w:hAnsi="Times New Roman"/>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annotation reference"/>
    <w:basedOn w:val="a0"/>
    <w:uiPriority w:val="99"/>
    <w:semiHidden/>
    <w:unhideWhenUsed/>
    <w:rsid w:val="009B6941"/>
    <w:rPr>
      <w:sz w:val="16"/>
      <w:szCs w:val="16"/>
    </w:rPr>
  </w:style>
  <w:style w:type="paragraph" w:styleId="afff7">
    <w:name w:val="annotation text"/>
    <w:basedOn w:val="a"/>
    <w:link w:val="afff8"/>
    <w:uiPriority w:val="99"/>
    <w:semiHidden/>
    <w:unhideWhenUsed/>
    <w:rsid w:val="009B6941"/>
    <w:pPr>
      <w:widowControl w:val="0"/>
      <w:suppressAutoHyphens/>
      <w:autoSpaceDE w:val="0"/>
    </w:pPr>
    <w:rPr>
      <w:sz w:val="20"/>
      <w:szCs w:val="20"/>
      <w:lang w:eastAsia="zh-CN"/>
    </w:rPr>
  </w:style>
  <w:style w:type="character" w:customStyle="1" w:styleId="afff8">
    <w:name w:val="Текст примечания Знак"/>
    <w:basedOn w:val="a0"/>
    <w:link w:val="afff7"/>
    <w:uiPriority w:val="99"/>
    <w:semiHidden/>
    <w:rsid w:val="009B6941"/>
    <w:rPr>
      <w:rFonts w:ascii="Times New Roman" w:eastAsia="Times New Roman" w:hAnsi="Times New Roman"/>
      <w:szCs w:val="20"/>
      <w:lang w:val="ru-RU" w:eastAsia="zh-CN"/>
    </w:rPr>
  </w:style>
  <w:style w:type="paragraph" w:styleId="afff9">
    <w:name w:val="annotation subject"/>
    <w:basedOn w:val="afff7"/>
    <w:next w:val="afff7"/>
    <w:link w:val="afffa"/>
    <w:uiPriority w:val="99"/>
    <w:semiHidden/>
    <w:unhideWhenUsed/>
    <w:rsid w:val="009B6941"/>
    <w:rPr>
      <w:b/>
      <w:bCs/>
    </w:rPr>
  </w:style>
  <w:style w:type="character" w:customStyle="1" w:styleId="afffa">
    <w:name w:val="Тема примечания Знак"/>
    <w:basedOn w:val="afff8"/>
    <w:link w:val="afff9"/>
    <w:uiPriority w:val="99"/>
    <w:semiHidden/>
    <w:rsid w:val="009B6941"/>
    <w:rPr>
      <w:rFonts w:ascii="Times New Roman" w:eastAsia="Times New Roman" w:hAnsi="Times New Roman"/>
      <w:b/>
      <w:bCs/>
      <w:szCs w:val="20"/>
      <w:lang w:val="ru-RU" w:eastAsia="zh-CN"/>
    </w:rPr>
  </w:style>
  <w:style w:type="numbering" w:customStyle="1" w:styleId="223">
    <w:name w:val="Нет списка22"/>
    <w:next w:val="a2"/>
    <w:semiHidden/>
    <w:rsid w:val="009B6941"/>
  </w:style>
  <w:style w:type="table" w:customStyle="1" w:styleId="112">
    <w:name w:val="Сетка таблицы11"/>
    <w:basedOn w:val="a1"/>
    <w:next w:val="afff2"/>
    <w:rsid w:val="009B6941"/>
    <w:pPr>
      <w:spacing w:after="200" w:line="276" w:lineRule="auto"/>
    </w:pPr>
    <w:rPr>
      <w:rFonts w:ascii="Times New Roman" w:eastAsia="Times New Roman" w:hAnsi="Times New Roman"/>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ff2"/>
    <w:rsid w:val="00DC6847"/>
    <w:pPr>
      <w:spacing w:after="160" w:line="259"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Абзац списку1"/>
    <w:basedOn w:val="a"/>
    <w:rsid w:val="006F7C1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7465">
      <w:bodyDiv w:val="1"/>
      <w:marLeft w:val="0"/>
      <w:marRight w:val="0"/>
      <w:marTop w:val="0"/>
      <w:marBottom w:val="0"/>
      <w:divBdr>
        <w:top w:val="none" w:sz="0" w:space="0" w:color="auto"/>
        <w:left w:val="none" w:sz="0" w:space="0" w:color="auto"/>
        <w:bottom w:val="none" w:sz="0" w:space="0" w:color="auto"/>
        <w:right w:val="none" w:sz="0" w:space="0" w:color="auto"/>
      </w:divBdr>
    </w:div>
    <w:div w:id="215506375">
      <w:bodyDiv w:val="1"/>
      <w:marLeft w:val="0"/>
      <w:marRight w:val="0"/>
      <w:marTop w:val="0"/>
      <w:marBottom w:val="0"/>
      <w:divBdr>
        <w:top w:val="none" w:sz="0" w:space="0" w:color="auto"/>
        <w:left w:val="none" w:sz="0" w:space="0" w:color="auto"/>
        <w:bottom w:val="none" w:sz="0" w:space="0" w:color="auto"/>
        <w:right w:val="none" w:sz="0" w:space="0" w:color="auto"/>
      </w:divBdr>
    </w:div>
    <w:div w:id="308097656">
      <w:bodyDiv w:val="1"/>
      <w:marLeft w:val="0"/>
      <w:marRight w:val="0"/>
      <w:marTop w:val="0"/>
      <w:marBottom w:val="0"/>
      <w:divBdr>
        <w:top w:val="none" w:sz="0" w:space="0" w:color="auto"/>
        <w:left w:val="none" w:sz="0" w:space="0" w:color="auto"/>
        <w:bottom w:val="none" w:sz="0" w:space="0" w:color="auto"/>
        <w:right w:val="none" w:sz="0" w:space="0" w:color="auto"/>
      </w:divBdr>
    </w:div>
    <w:div w:id="312954494">
      <w:bodyDiv w:val="1"/>
      <w:marLeft w:val="0"/>
      <w:marRight w:val="0"/>
      <w:marTop w:val="0"/>
      <w:marBottom w:val="0"/>
      <w:divBdr>
        <w:top w:val="none" w:sz="0" w:space="0" w:color="auto"/>
        <w:left w:val="none" w:sz="0" w:space="0" w:color="auto"/>
        <w:bottom w:val="none" w:sz="0" w:space="0" w:color="auto"/>
        <w:right w:val="none" w:sz="0" w:space="0" w:color="auto"/>
      </w:divBdr>
    </w:div>
    <w:div w:id="346369496">
      <w:bodyDiv w:val="1"/>
      <w:marLeft w:val="0"/>
      <w:marRight w:val="0"/>
      <w:marTop w:val="0"/>
      <w:marBottom w:val="0"/>
      <w:divBdr>
        <w:top w:val="none" w:sz="0" w:space="0" w:color="auto"/>
        <w:left w:val="none" w:sz="0" w:space="0" w:color="auto"/>
        <w:bottom w:val="none" w:sz="0" w:space="0" w:color="auto"/>
        <w:right w:val="none" w:sz="0" w:space="0" w:color="auto"/>
      </w:divBdr>
    </w:div>
    <w:div w:id="453525427">
      <w:bodyDiv w:val="1"/>
      <w:marLeft w:val="0"/>
      <w:marRight w:val="0"/>
      <w:marTop w:val="0"/>
      <w:marBottom w:val="0"/>
      <w:divBdr>
        <w:top w:val="none" w:sz="0" w:space="0" w:color="auto"/>
        <w:left w:val="none" w:sz="0" w:space="0" w:color="auto"/>
        <w:bottom w:val="none" w:sz="0" w:space="0" w:color="auto"/>
        <w:right w:val="none" w:sz="0" w:space="0" w:color="auto"/>
      </w:divBdr>
    </w:div>
    <w:div w:id="734931470">
      <w:bodyDiv w:val="1"/>
      <w:marLeft w:val="0"/>
      <w:marRight w:val="0"/>
      <w:marTop w:val="0"/>
      <w:marBottom w:val="0"/>
      <w:divBdr>
        <w:top w:val="none" w:sz="0" w:space="0" w:color="auto"/>
        <w:left w:val="none" w:sz="0" w:space="0" w:color="auto"/>
        <w:bottom w:val="none" w:sz="0" w:space="0" w:color="auto"/>
        <w:right w:val="none" w:sz="0" w:space="0" w:color="auto"/>
      </w:divBdr>
    </w:div>
    <w:div w:id="815337721">
      <w:bodyDiv w:val="1"/>
      <w:marLeft w:val="0"/>
      <w:marRight w:val="0"/>
      <w:marTop w:val="0"/>
      <w:marBottom w:val="0"/>
      <w:divBdr>
        <w:top w:val="none" w:sz="0" w:space="0" w:color="auto"/>
        <w:left w:val="none" w:sz="0" w:space="0" w:color="auto"/>
        <w:bottom w:val="none" w:sz="0" w:space="0" w:color="auto"/>
        <w:right w:val="none" w:sz="0" w:space="0" w:color="auto"/>
      </w:divBdr>
    </w:div>
    <w:div w:id="835531492">
      <w:bodyDiv w:val="1"/>
      <w:marLeft w:val="0"/>
      <w:marRight w:val="0"/>
      <w:marTop w:val="0"/>
      <w:marBottom w:val="0"/>
      <w:divBdr>
        <w:top w:val="none" w:sz="0" w:space="0" w:color="auto"/>
        <w:left w:val="none" w:sz="0" w:space="0" w:color="auto"/>
        <w:bottom w:val="none" w:sz="0" w:space="0" w:color="auto"/>
        <w:right w:val="none" w:sz="0" w:space="0" w:color="auto"/>
      </w:divBdr>
    </w:div>
    <w:div w:id="936787194">
      <w:bodyDiv w:val="1"/>
      <w:marLeft w:val="0"/>
      <w:marRight w:val="0"/>
      <w:marTop w:val="0"/>
      <w:marBottom w:val="0"/>
      <w:divBdr>
        <w:top w:val="none" w:sz="0" w:space="0" w:color="auto"/>
        <w:left w:val="none" w:sz="0" w:space="0" w:color="auto"/>
        <w:bottom w:val="none" w:sz="0" w:space="0" w:color="auto"/>
        <w:right w:val="none" w:sz="0" w:space="0" w:color="auto"/>
      </w:divBdr>
    </w:div>
    <w:div w:id="1036005197">
      <w:bodyDiv w:val="1"/>
      <w:marLeft w:val="0"/>
      <w:marRight w:val="0"/>
      <w:marTop w:val="0"/>
      <w:marBottom w:val="0"/>
      <w:divBdr>
        <w:top w:val="none" w:sz="0" w:space="0" w:color="auto"/>
        <w:left w:val="none" w:sz="0" w:space="0" w:color="auto"/>
        <w:bottom w:val="none" w:sz="0" w:space="0" w:color="auto"/>
        <w:right w:val="none" w:sz="0" w:space="0" w:color="auto"/>
      </w:divBdr>
    </w:div>
    <w:div w:id="1058822321">
      <w:bodyDiv w:val="1"/>
      <w:marLeft w:val="0"/>
      <w:marRight w:val="0"/>
      <w:marTop w:val="0"/>
      <w:marBottom w:val="0"/>
      <w:divBdr>
        <w:top w:val="none" w:sz="0" w:space="0" w:color="auto"/>
        <w:left w:val="none" w:sz="0" w:space="0" w:color="auto"/>
        <w:bottom w:val="none" w:sz="0" w:space="0" w:color="auto"/>
        <w:right w:val="none" w:sz="0" w:space="0" w:color="auto"/>
      </w:divBdr>
    </w:div>
    <w:div w:id="1079255845">
      <w:bodyDiv w:val="1"/>
      <w:marLeft w:val="0"/>
      <w:marRight w:val="0"/>
      <w:marTop w:val="0"/>
      <w:marBottom w:val="0"/>
      <w:divBdr>
        <w:top w:val="none" w:sz="0" w:space="0" w:color="auto"/>
        <w:left w:val="none" w:sz="0" w:space="0" w:color="auto"/>
        <w:bottom w:val="none" w:sz="0" w:space="0" w:color="auto"/>
        <w:right w:val="none" w:sz="0" w:space="0" w:color="auto"/>
      </w:divBdr>
    </w:div>
    <w:div w:id="1118063442">
      <w:bodyDiv w:val="1"/>
      <w:marLeft w:val="0"/>
      <w:marRight w:val="0"/>
      <w:marTop w:val="0"/>
      <w:marBottom w:val="0"/>
      <w:divBdr>
        <w:top w:val="none" w:sz="0" w:space="0" w:color="auto"/>
        <w:left w:val="none" w:sz="0" w:space="0" w:color="auto"/>
        <w:bottom w:val="none" w:sz="0" w:space="0" w:color="auto"/>
        <w:right w:val="none" w:sz="0" w:space="0" w:color="auto"/>
      </w:divBdr>
    </w:div>
    <w:div w:id="1256941120">
      <w:bodyDiv w:val="1"/>
      <w:marLeft w:val="0"/>
      <w:marRight w:val="0"/>
      <w:marTop w:val="0"/>
      <w:marBottom w:val="0"/>
      <w:divBdr>
        <w:top w:val="none" w:sz="0" w:space="0" w:color="auto"/>
        <w:left w:val="none" w:sz="0" w:space="0" w:color="auto"/>
        <w:bottom w:val="none" w:sz="0" w:space="0" w:color="auto"/>
        <w:right w:val="none" w:sz="0" w:space="0" w:color="auto"/>
      </w:divBdr>
    </w:div>
    <w:div w:id="1331056634">
      <w:bodyDiv w:val="1"/>
      <w:marLeft w:val="0"/>
      <w:marRight w:val="0"/>
      <w:marTop w:val="0"/>
      <w:marBottom w:val="0"/>
      <w:divBdr>
        <w:top w:val="none" w:sz="0" w:space="0" w:color="auto"/>
        <w:left w:val="none" w:sz="0" w:space="0" w:color="auto"/>
        <w:bottom w:val="none" w:sz="0" w:space="0" w:color="auto"/>
        <w:right w:val="none" w:sz="0" w:space="0" w:color="auto"/>
      </w:divBdr>
    </w:div>
    <w:div w:id="1351565943">
      <w:bodyDiv w:val="1"/>
      <w:marLeft w:val="0"/>
      <w:marRight w:val="0"/>
      <w:marTop w:val="0"/>
      <w:marBottom w:val="0"/>
      <w:divBdr>
        <w:top w:val="none" w:sz="0" w:space="0" w:color="auto"/>
        <w:left w:val="none" w:sz="0" w:space="0" w:color="auto"/>
        <w:bottom w:val="none" w:sz="0" w:space="0" w:color="auto"/>
        <w:right w:val="none" w:sz="0" w:space="0" w:color="auto"/>
      </w:divBdr>
    </w:div>
    <w:div w:id="1499152478">
      <w:bodyDiv w:val="1"/>
      <w:marLeft w:val="0"/>
      <w:marRight w:val="0"/>
      <w:marTop w:val="0"/>
      <w:marBottom w:val="0"/>
      <w:divBdr>
        <w:top w:val="none" w:sz="0" w:space="0" w:color="auto"/>
        <w:left w:val="none" w:sz="0" w:space="0" w:color="auto"/>
        <w:bottom w:val="none" w:sz="0" w:space="0" w:color="auto"/>
        <w:right w:val="none" w:sz="0" w:space="0" w:color="auto"/>
      </w:divBdr>
    </w:div>
    <w:div w:id="1538539415">
      <w:bodyDiv w:val="1"/>
      <w:marLeft w:val="0"/>
      <w:marRight w:val="0"/>
      <w:marTop w:val="0"/>
      <w:marBottom w:val="0"/>
      <w:divBdr>
        <w:top w:val="none" w:sz="0" w:space="0" w:color="auto"/>
        <w:left w:val="none" w:sz="0" w:space="0" w:color="auto"/>
        <w:bottom w:val="none" w:sz="0" w:space="0" w:color="auto"/>
        <w:right w:val="none" w:sz="0" w:space="0" w:color="auto"/>
      </w:divBdr>
    </w:div>
    <w:div w:id="1545360904">
      <w:bodyDiv w:val="1"/>
      <w:marLeft w:val="0"/>
      <w:marRight w:val="0"/>
      <w:marTop w:val="0"/>
      <w:marBottom w:val="0"/>
      <w:divBdr>
        <w:top w:val="none" w:sz="0" w:space="0" w:color="auto"/>
        <w:left w:val="none" w:sz="0" w:space="0" w:color="auto"/>
        <w:bottom w:val="none" w:sz="0" w:space="0" w:color="auto"/>
        <w:right w:val="none" w:sz="0" w:space="0" w:color="auto"/>
      </w:divBdr>
    </w:div>
    <w:div w:id="1558280661">
      <w:bodyDiv w:val="1"/>
      <w:marLeft w:val="0"/>
      <w:marRight w:val="0"/>
      <w:marTop w:val="0"/>
      <w:marBottom w:val="0"/>
      <w:divBdr>
        <w:top w:val="none" w:sz="0" w:space="0" w:color="auto"/>
        <w:left w:val="none" w:sz="0" w:space="0" w:color="auto"/>
        <w:bottom w:val="none" w:sz="0" w:space="0" w:color="auto"/>
        <w:right w:val="none" w:sz="0" w:space="0" w:color="auto"/>
      </w:divBdr>
    </w:div>
    <w:div w:id="1697776677">
      <w:bodyDiv w:val="1"/>
      <w:marLeft w:val="0"/>
      <w:marRight w:val="0"/>
      <w:marTop w:val="0"/>
      <w:marBottom w:val="0"/>
      <w:divBdr>
        <w:top w:val="none" w:sz="0" w:space="0" w:color="auto"/>
        <w:left w:val="none" w:sz="0" w:space="0" w:color="auto"/>
        <w:bottom w:val="none" w:sz="0" w:space="0" w:color="auto"/>
        <w:right w:val="none" w:sz="0" w:space="0" w:color="auto"/>
      </w:divBdr>
    </w:div>
    <w:div w:id="1787117587">
      <w:bodyDiv w:val="1"/>
      <w:marLeft w:val="0"/>
      <w:marRight w:val="0"/>
      <w:marTop w:val="0"/>
      <w:marBottom w:val="0"/>
      <w:divBdr>
        <w:top w:val="none" w:sz="0" w:space="0" w:color="auto"/>
        <w:left w:val="none" w:sz="0" w:space="0" w:color="auto"/>
        <w:bottom w:val="none" w:sz="0" w:space="0" w:color="auto"/>
        <w:right w:val="none" w:sz="0" w:space="0" w:color="auto"/>
      </w:divBdr>
    </w:div>
    <w:div w:id="1815681101">
      <w:bodyDiv w:val="1"/>
      <w:marLeft w:val="0"/>
      <w:marRight w:val="0"/>
      <w:marTop w:val="0"/>
      <w:marBottom w:val="0"/>
      <w:divBdr>
        <w:top w:val="none" w:sz="0" w:space="0" w:color="auto"/>
        <w:left w:val="none" w:sz="0" w:space="0" w:color="auto"/>
        <w:bottom w:val="none" w:sz="0" w:space="0" w:color="auto"/>
        <w:right w:val="none" w:sz="0" w:space="0" w:color="auto"/>
      </w:divBdr>
    </w:div>
    <w:div w:id="2017881307">
      <w:bodyDiv w:val="1"/>
      <w:marLeft w:val="0"/>
      <w:marRight w:val="0"/>
      <w:marTop w:val="0"/>
      <w:marBottom w:val="0"/>
      <w:divBdr>
        <w:top w:val="none" w:sz="0" w:space="0" w:color="auto"/>
        <w:left w:val="none" w:sz="0" w:space="0" w:color="auto"/>
        <w:bottom w:val="none" w:sz="0" w:space="0" w:color="auto"/>
        <w:right w:val="none" w:sz="0" w:space="0" w:color="auto"/>
      </w:divBdr>
    </w:div>
    <w:div w:id="2020884449">
      <w:bodyDiv w:val="1"/>
      <w:marLeft w:val="0"/>
      <w:marRight w:val="0"/>
      <w:marTop w:val="0"/>
      <w:marBottom w:val="0"/>
      <w:divBdr>
        <w:top w:val="none" w:sz="0" w:space="0" w:color="auto"/>
        <w:left w:val="none" w:sz="0" w:space="0" w:color="auto"/>
        <w:bottom w:val="none" w:sz="0" w:space="0" w:color="auto"/>
        <w:right w:val="none" w:sz="0" w:space="0" w:color="auto"/>
      </w:divBdr>
    </w:div>
    <w:div w:id="2044941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93D38-CBF2-40B4-B83A-AB855E20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13</Pages>
  <Words>4955</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Sekretar</Company>
  <LinksUpToDate>false</LinksUpToDate>
  <CharactersWithSpaces>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dc:description/>
  <cp:lastModifiedBy>User239</cp:lastModifiedBy>
  <cp:revision>58</cp:revision>
  <cp:lastPrinted>2022-08-25T15:24:00Z</cp:lastPrinted>
  <dcterms:created xsi:type="dcterms:W3CDTF">2022-07-11T14:39:00Z</dcterms:created>
  <dcterms:modified xsi:type="dcterms:W3CDTF">2022-10-28T09:43:00Z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Sekretar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123993193</vt:i4>
  </property>
</Properties>
</file>