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AD1" w:rsidRPr="0019402C" w:rsidRDefault="00092AD1" w:rsidP="00092AD1">
      <w:pPr>
        <w:tabs>
          <w:tab w:val="left" w:pos="120"/>
        </w:tabs>
        <w:jc w:val="center"/>
        <w:rPr>
          <w:b/>
          <w:lang w:val="uk-UA" w:eastAsia="uk-UA"/>
        </w:rPr>
      </w:pPr>
      <w:r w:rsidRPr="0019402C">
        <w:rPr>
          <w:b/>
        </w:rPr>
        <w:t>Оприлюднення проектів рішень, які виносяться на розгляд</w:t>
      </w:r>
    </w:p>
    <w:p w:rsidR="00092AD1" w:rsidRPr="0019402C" w:rsidRDefault="00092AD1" w:rsidP="00092AD1">
      <w:pPr>
        <w:tabs>
          <w:tab w:val="left" w:pos="284"/>
        </w:tabs>
        <w:ind w:left="142"/>
        <w:jc w:val="center"/>
        <w:rPr>
          <w:b/>
        </w:rPr>
      </w:pPr>
      <w:r>
        <w:rPr>
          <w:b/>
          <w:lang w:val="uk-UA"/>
        </w:rPr>
        <w:t>3</w:t>
      </w:r>
      <w:r w:rsidRPr="0019402C">
        <w:rPr>
          <w:b/>
        </w:rPr>
        <w:t>-го засідання виконавчого комітету Новодністровської міської ради</w:t>
      </w:r>
    </w:p>
    <w:p w:rsidR="00092AD1" w:rsidRPr="0019402C" w:rsidRDefault="00092AD1" w:rsidP="00092AD1">
      <w:pPr>
        <w:tabs>
          <w:tab w:val="left" w:pos="120"/>
        </w:tabs>
        <w:jc w:val="center"/>
        <w:rPr>
          <w:b/>
        </w:rPr>
      </w:pPr>
      <w:r>
        <w:rPr>
          <w:b/>
          <w:lang w:val="uk-UA"/>
        </w:rPr>
        <w:t>09 лютого</w:t>
      </w:r>
      <w:r w:rsidRPr="0019402C">
        <w:rPr>
          <w:b/>
        </w:rPr>
        <w:t xml:space="preserve"> 202</w:t>
      </w:r>
      <w:r w:rsidRPr="0019402C">
        <w:rPr>
          <w:b/>
          <w:lang w:val="uk-UA"/>
        </w:rPr>
        <w:t>2</w:t>
      </w:r>
      <w:r w:rsidRPr="0019402C">
        <w:rPr>
          <w:b/>
        </w:rPr>
        <w:t xml:space="preserve"> року</w:t>
      </w:r>
    </w:p>
    <w:p w:rsidR="00092AD1" w:rsidRPr="0019402C" w:rsidRDefault="00092AD1" w:rsidP="00092AD1">
      <w:pPr>
        <w:tabs>
          <w:tab w:val="left" w:pos="120"/>
        </w:tabs>
        <w:ind w:left="6096"/>
        <w:rPr>
          <w:color w:val="000000"/>
        </w:rPr>
      </w:pPr>
    </w:p>
    <w:p w:rsidR="00092AD1" w:rsidRPr="00995FCA" w:rsidRDefault="00995FCA" w:rsidP="00092AD1">
      <w:pPr>
        <w:tabs>
          <w:tab w:val="left" w:pos="120"/>
        </w:tabs>
        <w:jc w:val="both"/>
        <w:rPr>
          <w:b/>
          <w:u w:val="single"/>
          <w:lang w:val="uk-UA"/>
        </w:rPr>
      </w:pPr>
      <w:r>
        <w:rPr>
          <w:b/>
          <w:u w:val="single"/>
          <w:lang w:val="uk-UA"/>
        </w:rPr>
        <w:t>РІШЕННЯ №1</w:t>
      </w:r>
    </w:p>
    <w:p w:rsidR="00A11233" w:rsidRPr="00122082" w:rsidRDefault="00A11233" w:rsidP="00A11233">
      <w:pPr>
        <w:ind w:right="5102"/>
        <w:jc w:val="both"/>
        <w:rPr>
          <w:b/>
          <w:szCs w:val="28"/>
          <w:lang w:val="uk-UA"/>
        </w:rPr>
      </w:pPr>
      <w:r w:rsidRPr="00122082">
        <w:rPr>
          <w:b/>
          <w:szCs w:val="28"/>
          <w:lang w:val="uk-UA"/>
        </w:rPr>
        <w:t>Про внесення змін до переліку та складу постійно діючих комісій та рад при виконавчих органах Новодністровської міської ради</w:t>
      </w:r>
    </w:p>
    <w:p w:rsidR="00A11233" w:rsidRPr="00122082" w:rsidRDefault="00A11233" w:rsidP="00A11233">
      <w:pPr>
        <w:jc w:val="both"/>
        <w:rPr>
          <w:szCs w:val="28"/>
          <w:lang w:val="uk-UA"/>
        </w:rPr>
      </w:pPr>
    </w:p>
    <w:p w:rsidR="00A11233" w:rsidRPr="00122082" w:rsidRDefault="00A11233" w:rsidP="00A11233">
      <w:pPr>
        <w:ind w:firstLine="561"/>
        <w:jc w:val="both"/>
        <w:rPr>
          <w:szCs w:val="28"/>
          <w:lang w:val="uk-UA"/>
        </w:rPr>
      </w:pPr>
      <w:r w:rsidRPr="00122082">
        <w:rPr>
          <w:szCs w:val="28"/>
          <w:lang w:val="uk-UA"/>
        </w:rPr>
        <w:t>У зв’язку з кадровими змінами, враховуючи рішення виконавчого комітету</w:t>
      </w:r>
      <w:r w:rsidRPr="00122082">
        <w:rPr>
          <w:b/>
          <w:szCs w:val="28"/>
          <w:lang w:val="uk-UA"/>
        </w:rPr>
        <w:t xml:space="preserve"> </w:t>
      </w:r>
      <w:r w:rsidRPr="00122082">
        <w:rPr>
          <w:bCs/>
          <w:szCs w:val="28"/>
          <w:lang w:val="uk-UA"/>
        </w:rPr>
        <w:t xml:space="preserve">«Про затвердження Положення про комісію з питань надання соціальних допомог та виплат» № </w:t>
      </w:r>
      <w:r w:rsidRPr="00122082">
        <w:rPr>
          <w:bCs/>
          <w:color w:val="000000"/>
          <w:szCs w:val="28"/>
          <w:shd w:val="clear" w:color="auto" w:fill="FFFFFF"/>
          <w:lang w:val="uk-UA"/>
        </w:rPr>
        <w:t>81/5 від 12.05.2021 р.,</w:t>
      </w:r>
      <w:r w:rsidRPr="00122082">
        <w:rPr>
          <w:bCs/>
          <w:szCs w:val="28"/>
          <w:lang w:val="uk-UA"/>
        </w:rPr>
        <w:t xml:space="preserve"> </w:t>
      </w:r>
      <w:r w:rsidRPr="00122082">
        <w:rPr>
          <w:szCs w:val="28"/>
          <w:lang w:val="uk-UA"/>
        </w:rPr>
        <w:t>«Про внесення змін до складу постійно діючих комісій при виконавчих органах Новодністровської міської ради» № 83/5 від 12.05.2021 р., «Про внесення змін до складу постійно діючих комісій при виконавчих органах Новодністровської міської ради» № 105/9 від 14.07.2021 р., «Про створення 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інфраструктури» № 199/17 від 08.12.2021 р., з метою забезпечення належної ефективної діяльності постійних комісій та рад при виконавчих органах Новодністровської міської ради, виконавчий комітет Новодністровської міської ради</w:t>
      </w:r>
    </w:p>
    <w:p w:rsidR="00A11233" w:rsidRPr="00122082" w:rsidRDefault="00A11233" w:rsidP="00A11233">
      <w:pPr>
        <w:ind w:firstLine="561"/>
        <w:jc w:val="both"/>
        <w:rPr>
          <w:szCs w:val="28"/>
          <w:lang w:val="uk-UA"/>
        </w:rPr>
      </w:pPr>
    </w:p>
    <w:p w:rsidR="00A11233" w:rsidRPr="00122082" w:rsidRDefault="00A11233" w:rsidP="00A11233">
      <w:pPr>
        <w:tabs>
          <w:tab w:val="center" w:pos="5100"/>
          <w:tab w:val="left" w:pos="7650"/>
        </w:tabs>
        <w:jc w:val="center"/>
        <w:rPr>
          <w:b/>
          <w:szCs w:val="28"/>
          <w:lang w:val="uk-UA"/>
        </w:rPr>
      </w:pPr>
      <w:r w:rsidRPr="00122082">
        <w:rPr>
          <w:b/>
          <w:szCs w:val="28"/>
          <w:lang w:val="uk-UA"/>
        </w:rPr>
        <w:t>В И Р І Ш И В:</w:t>
      </w:r>
    </w:p>
    <w:p w:rsidR="00A11233" w:rsidRPr="00122082" w:rsidRDefault="00A11233" w:rsidP="00A11233">
      <w:pPr>
        <w:ind w:firstLine="561"/>
        <w:jc w:val="center"/>
        <w:rPr>
          <w:b/>
          <w:szCs w:val="28"/>
          <w:lang w:val="uk-UA"/>
        </w:rPr>
      </w:pPr>
    </w:p>
    <w:p w:rsidR="00A11233" w:rsidRPr="00122082" w:rsidRDefault="00A11233" w:rsidP="00A11233">
      <w:pPr>
        <w:pStyle w:val="a6"/>
        <w:numPr>
          <w:ilvl w:val="0"/>
          <w:numId w:val="1"/>
        </w:numPr>
        <w:spacing w:before="0" w:beforeAutospacing="0" w:after="0" w:afterAutospacing="0"/>
        <w:ind w:left="0" w:firstLine="567"/>
        <w:jc w:val="both"/>
        <w:rPr>
          <w:rFonts w:ascii="Times New Roman" w:hAnsi="Times New Roman" w:cs="Times New Roman"/>
          <w:sz w:val="24"/>
          <w:szCs w:val="28"/>
          <w:lang w:val="uk-UA"/>
        </w:rPr>
      </w:pPr>
      <w:r w:rsidRPr="00122082">
        <w:rPr>
          <w:rFonts w:ascii="Times New Roman" w:hAnsi="Times New Roman" w:cs="Times New Roman"/>
          <w:sz w:val="24"/>
          <w:szCs w:val="28"/>
          <w:lang w:val="uk-UA"/>
        </w:rPr>
        <w:t>Затвердити перелік та склад постійно діючих комісій та рад при виконавчих органах Новодністровської міської ради (додаток 1).</w:t>
      </w:r>
    </w:p>
    <w:p w:rsidR="00A11233" w:rsidRPr="00122082" w:rsidRDefault="00A11233" w:rsidP="00A11233">
      <w:pPr>
        <w:pStyle w:val="a6"/>
        <w:numPr>
          <w:ilvl w:val="0"/>
          <w:numId w:val="1"/>
        </w:numPr>
        <w:spacing w:before="0" w:beforeAutospacing="0" w:after="0" w:afterAutospacing="0"/>
        <w:ind w:left="0" w:firstLine="567"/>
        <w:jc w:val="both"/>
        <w:rPr>
          <w:rFonts w:ascii="Times New Roman" w:hAnsi="Times New Roman" w:cs="Times New Roman"/>
          <w:sz w:val="24"/>
          <w:szCs w:val="28"/>
          <w:lang w:val="uk-UA"/>
        </w:rPr>
      </w:pPr>
      <w:r w:rsidRPr="00122082">
        <w:rPr>
          <w:rFonts w:ascii="Times New Roman" w:hAnsi="Times New Roman" w:cs="Times New Roman"/>
          <w:sz w:val="24"/>
          <w:szCs w:val="28"/>
          <w:lang w:val="uk-UA"/>
        </w:rPr>
        <w:t>Відповідальність за виконання даного рішення покласти на керуючого справами виконавчого комітету Надію БОЙЧУК.</w:t>
      </w:r>
    </w:p>
    <w:p w:rsidR="00A11233" w:rsidRPr="00122082" w:rsidRDefault="00A11233" w:rsidP="00A11233">
      <w:pPr>
        <w:pStyle w:val="a6"/>
        <w:numPr>
          <w:ilvl w:val="0"/>
          <w:numId w:val="1"/>
        </w:numPr>
        <w:spacing w:before="0" w:beforeAutospacing="0" w:after="0" w:afterAutospacing="0"/>
        <w:ind w:left="0" w:firstLine="567"/>
        <w:jc w:val="both"/>
        <w:rPr>
          <w:rFonts w:ascii="Times New Roman" w:hAnsi="Times New Roman" w:cs="Times New Roman"/>
          <w:sz w:val="24"/>
          <w:szCs w:val="28"/>
          <w:lang w:val="uk-UA"/>
        </w:rPr>
      </w:pPr>
      <w:r w:rsidRPr="00122082">
        <w:rPr>
          <w:rFonts w:ascii="Times New Roman" w:hAnsi="Times New Roman" w:cs="Times New Roman"/>
          <w:sz w:val="24"/>
          <w:szCs w:val="28"/>
          <w:lang w:val="uk-UA"/>
        </w:rPr>
        <w:t>Контроль за виконанням даного рішення покласти на міського голову.</w:t>
      </w:r>
    </w:p>
    <w:p w:rsidR="00995FCA" w:rsidRDefault="00995FCA" w:rsidP="00995FCA">
      <w:pPr>
        <w:pStyle w:val="a6"/>
        <w:spacing w:before="0" w:beforeAutospacing="0" w:after="0" w:afterAutospacing="0"/>
        <w:jc w:val="both"/>
        <w:rPr>
          <w:rFonts w:ascii="Times New Roman" w:hAnsi="Times New Roman" w:cs="Times New Roman"/>
          <w:sz w:val="28"/>
          <w:szCs w:val="28"/>
          <w:lang w:val="uk-UA"/>
        </w:rPr>
      </w:pPr>
    </w:p>
    <w:p w:rsidR="00995FCA" w:rsidRPr="0019402C" w:rsidRDefault="00995FCA" w:rsidP="00995FCA">
      <w:pPr>
        <w:widowControl w:val="0"/>
        <w:tabs>
          <w:tab w:val="left" w:pos="120"/>
        </w:tabs>
        <w:jc w:val="center"/>
        <w:rPr>
          <w:lang w:val="uk-UA"/>
        </w:rPr>
      </w:pPr>
      <w:r w:rsidRPr="00092AD1">
        <w:rPr>
          <w:i/>
          <w:lang w:val="uk-UA"/>
        </w:rPr>
        <w:t xml:space="preserve">Доповідає: </w:t>
      </w:r>
      <w:r>
        <w:rPr>
          <w:i/>
          <w:lang w:val="uk-UA"/>
        </w:rPr>
        <w:t>Бойчук Н.М., керуючий справами виконавчого комітету</w:t>
      </w:r>
    </w:p>
    <w:p w:rsidR="00995FCA" w:rsidRDefault="00995FCA" w:rsidP="00995FCA">
      <w:pPr>
        <w:pStyle w:val="a6"/>
        <w:spacing w:before="0" w:beforeAutospacing="0" w:after="0" w:afterAutospacing="0"/>
        <w:jc w:val="both"/>
        <w:rPr>
          <w:rFonts w:ascii="Times New Roman" w:hAnsi="Times New Roman" w:cs="Times New Roman"/>
          <w:sz w:val="28"/>
          <w:szCs w:val="28"/>
          <w:lang w:val="uk-UA"/>
        </w:rPr>
      </w:pPr>
    </w:p>
    <w:p w:rsidR="00995FCA" w:rsidRPr="00CF4806" w:rsidRDefault="00995FCA" w:rsidP="00995FCA">
      <w:pPr>
        <w:ind w:left="5670"/>
        <w:rPr>
          <w:bCs/>
          <w:lang w:val="uk-UA"/>
        </w:rPr>
      </w:pPr>
      <w:r w:rsidRPr="00CF4806">
        <w:rPr>
          <w:bCs/>
          <w:lang w:val="uk-UA"/>
        </w:rPr>
        <w:t>Додаток</w:t>
      </w:r>
    </w:p>
    <w:p w:rsidR="00995FCA" w:rsidRPr="00CF4806" w:rsidRDefault="00995FCA" w:rsidP="00995FCA">
      <w:pPr>
        <w:ind w:left="5670"/>
        <w:rPr>
          <w:bCs/>
          <w:lang w:val="uk-UA"/>
        </w:rPr>
      </w:pPr>
      <w:r w:rsidRPr="00CF4806">
        <w:rPr>
          <w:bCs/>
          <w:lang w:val="uk-UA"/>
        </w:rPr>
        <w:t xml:space="preserve">до рішення виконавчого комітету </w:t>
      </w:r>
    </w:p>
    <w:p w:rsidR="00995FCA" w:rsidRPr="00CF4806" w:rsidRDefault="00995FCA" w:rsidP="00995FCA">
      <w:pPr>
        <w:ind w:left="5670"/>
        <w:rPr>
          <w:bCs/>
          <w:lang w:val="uk-UA"/>
        </w:rPr>
      </w:pPr>
      <w:r w:rsidRPr="00CF4806">
        <w:rPr>
          <w:bCs/>
          <w:lang w:val="uk-UA"/>
        </w:rPr>
        <w:t xml:space="preserve">від 09.02.2022 №_______ </w:t>
      </w:r>
    </w:p>
    <w:p w:rsidR="00995FCA" w:rsidRPr="00CF4806" w:rsidRDefault="00995FCA" w:rsidP="00995FCA">
      <w:pPr>
        <w:ind w:left="5670"/>
        <w:rPr>
          <w:bCs/>
          <w:lang w:val="uk-UA"/>
        </w:rPr>
      </w:pPr>
    </w:p>
    <w:p w:rsidR="00995FCA" w:rsidRPr="00CF4806" w:rsidRDefault="00995FCA" w:rsidP="00995FCA">
      <w:pPr>
        <w:jc w:val="center"/>
        <w:rPr>
          <w:lang w:val="uk-UA"/>
        </w:rPr>
      </w:pPr>
      <w:r w:rsidRPr="00CF4806">
        <w:rPr>
          <w:b/>
          <w:bCs/>
          <w:lang w:val="uk-UA"/>
        </w:rPr>
        <w:t>1. Комісії з підготовки проєктів рішень на розгляд</w:t>
      </w:r>
      <w:r w:rsidRPr="00CF4806">
        <w:rPr>
          <w:lang w:val="uk-UA"/>
        </w:rPr>
        <w:t xml:space="preserve"> </w:t>
      </w:r>
      <w:r w:rsidRPr="00CF4806">
        <w:rPr>
          <w:b/>
          <w:bCs/>
          <w:lang w:val="uk-UA"/>
        </w:rPr>
        <w:t>виконавчого комітету</w:t>
      </w:r>
    </w:p>
    <w:p w:rsidR="00995FCA" w:rsidRPr="00CF4806" w:rsidRDefault="00995FCA" w:rsidP="00995FCA">
      <w:pPr>
        <w:spacing w:before="100" w:beforeAutospacing="1"/>
        <w:jc w:val="both"/>
        <w:rPr>
          <w:b/>
          <w:bCs/>
          <w:u w:val="single"/>
          <w:lang w:val="uk-UA"/>
        </w:rPr>
      </w:pPr>
      <w:r w:rsidRPr="00CF4806">
        <w:rPr>
          <w:b/>
          <w:u w:val="single"/>
          <w:lang w:val="uk-UA"/>
        </w:rPr>
        <w:t xml:space="preserve">1.1. </w:t>
      </w:r>
      <w:r w:rsidRPr="00CF4806">
        <w:rPr>
          <w:b/>
          <w:bCs/>
          <w:u w:val="single"/>
          <w:lang w:val="uk-UA"/>
        </w:rPr>
        <w:t>З питань економіки та фінансів</w:t>
      </w:r>
    </w:p>
    <w:tbl>
      <w:tblPr>
        <w:tblW w:w="0" w:type="auto"/>
        <w:tblInd w:w="-106" w:type="dxa"/>
        <w:tblLook w:val="01E0" w:firstRow="1" w:lastRow="1" w:firstColumn="1" w:lastColumn="1" w:noHBand="0" w:noVBand="0"/>
      </w:tblPr>
      <w:tblGrid>
        <w:gridCol w:w="2160"/>
        <w:gridCol w:w="7200"/>
      </w:tblGrid>
      <w:tr w:rsidR="00995FCA" w:rsidRPr="00CF4806" w:rsidTr="001B5F74">
        <w:tc>
          <w:tcPr>
            <w:tcW w:w="2160" w:type="dxa"/>
          </w:tcPr>
          <w:p w:rsidR="00995FCA" w:rsidRPr="00CF4806" w:rsidRDefault="00995FCA" w:rsidP="001B5F74">
            <w:pPr>
              <w:jc w:val="both"/>
              <w:rPr>
                <w:b/>
                <w:u w:val="single"/>
                <w:lang w:val="uk-UA"/>
              </w:rPr>
            </w:pPr>
            <w:r w:rsidRPr="00CF4806">
              <w:rPr>
                <w:b/>
                <w:bCs/>
                <w:lang w:val="uk-UA"/>
              </w:rPr>
              <w:t>Голова комісії</w:t>
            </w:r>
            <w:r w:rsidRPr="00CF4806">
              <w:rPr>
                <w:lang w:val="uk-UA"/>
              </w:rPr>
              <w:t>:</w:t>
            </w:r>
          </w:p>
        </w:tc>
        <w:tc>
          <w:tcPr>
            <w:tcW w:w="7200" w:type="dxa"/>
          </w:tcPr>
          <w:p w:rsidR="00995FCA" w:rsidRPr="00CF4806" w:rsidRDefault="00995FCA" w:rsidP="001B5F74">
            <w:pPr>
              <w:jc w:val="both"/>
              <w:rPr>
                <w:lang w:val="uk-UA"/>
              </w:rPr>
            </w:pPr>
            <w:r w:rsidRPr="00CF4806">
              <w:t>Міський голова</w:t>
            </w:r>
          </w:p>
        </w:tc>
      </w:tr>
      <w:tr w:rsidR="00995FCA" w:rsidRPr="00CF4806" w:rsidTr="001B5F74">
        <w:tc>
          <w:tcPr>
            <w:tcW w:w="2160" w:type="dxa"/>
          </w:tcPr>
          <w:p w:rsidR="00995FCA" w:rsidRPr="00CF4806" w:rsidRDefault="00995FCA" w:rsidP="001B5F74">
            <w:pPr>
              <w:jc w:val="both"/>
              <w:rPr>
                <w:b/>
                <w:bCs/>
                <w:lang w:bidi="yi-Hebr"/>
              </w:rPr>
            </w:pPr>
            <w:r w:rsidRPr="00CF4806">
              <w:rPr>
                <w:b/>
                <w:lang w:val="uk-UA" w:bidi="yi-Hebr"/>
              </w:rPr>
              <w:t>Заступник голови комісії:</w:t>
            </w:r>
          </w:p>
        </w:tc>
        <w:tc>
          <w:tcPr>
            <w:tcW w:w="7200" w:type="dxa"/>
          </w:tcPr>
          <w:p w:rsidR="00995FCA" w:rsidRPr="00CF4806" w:rsidRDefault="00995FCA" w:rsidP="001B5F74">
            <w:pPr>
              <w:jc w:val="both"/>
              <w:rPr>
                <w:lang w:bidi="yi-Hebr"/>
              </w:rPr>
            </w:pPr>
            <w:r w:rsidRPr="00CF4806">
              <w:t>Заступник міського голови з питань діяльності виконавчих органів</w:t>
            </w:r>
          </w:p>
        </w:tc>
      </w:tr>
      <w:tr w:rsidR="00995FCA" w:rsidRPr="00CF4806" w:rsidTr="001B5F74">
        <w:tc>
          <w:tcPr>
            <w:tcW w:w="2160" w:type="dxa"/>
          </w:tcPr>
          <w:p w:rsidR="00995FCA" w:rsidRPr="00CF4806" w:rsidRDefault="00995FCA" w:rsidP="001B5F74">
            <w:pPr>
              <w:jc w:val="both"/>
              <w:rPr>
                <w:b/>
                <w:bCs/>
              </w:rPr>
            </w:pPr>
            <w:r w:rsidRPr="00CF4806">
              <w:rPr>
                <w:b/>
                <w:bCs/>
              </w:rPr>
              <w:t>Секретар комісії: </w:t>
            </w:r>
          </w:p>
        </w:tc>
        <w:tc>
          <w:tcPr>
            <w:tcW w:w="7200" w:type="dxa"/>
          </w:tcPr>
          <w:p w:rsidR="00995FCA" w:rsidRPr="00674CEF" w:rsidRDefault="00995FCA" w:rsidP="001B5F74">
            <w:pPr>
              <w:jc w:val="both"/>
              <w:rPr>
                <w:lang w:val="uk-UA"/>
              </w:rPr>
            </w:pPr>
            <w:r w:rsidRPr="00CF4806">
              <w:t>Головний спеціаліст відділу економіки та управління комунальним майном (Амброзяк Л.Ю.)</w:t>
            </w:r>
          </w:p>
        </w:tc>
      </w:tr>
      <w:tr w:rsidR="00995FCA" w:rsidRPr="00D14D25" w:rsidTr="001B5F74">
        <w:tc>
          <w:tcPr>
            <w:tcW w:w="2160" w:type="dxa"/>
          </w:tcPr>
          <w:p w:rsidR="00995FCA" w:rsidRPr="00CF4806" w:rsidRDefault="00995FCA" w:rsidP="001B5F74">
            <w:pPr>
              <w:jc w:val="both"/>
            </w:pPr>
            <w:r w:rsidRPr="00CF4806">
              <w:rPr>
                <w:b/>
                <w:bCs/>
              </w:rPr>
              <w:t>Члени комісії:</w:t>
            </w:r>
          </w:p>
          <w:p w:rsidR="00995FCA" w:rsidRPr="00CF4806" w:rsidRDefault="00995FCA" w:rsidP="001B5F74">
            <w:pPr>
              <w:jc w:val="both"/>
              <w:rPr>
                <w:b/>
                <w:bCs/>
              </w:rPr>
            </w:pPr>
          </w:p>
        </w:tc>
        <w:tc>
          <w:tcPr>
            <w:tcW w:w="7200" w:type="dxa"/>
          </w:tcPr>
          <w:p w:rsidR="00995FCA" w:rsidRPr="00CF4806" w:rsidRDefault="00995FCA" w:rsidP="001B5F74">
            <w:pPr>
              <w:jc w:val="both"/>
              <w:rPr>
                <w:lang w:val="uk-UA"/>
              </w:rPr>
            </w:pPr>
            <w:r w:rsidRPr="00CF4806">
              <w:t xml:space="preserve">Керуючий справами виконавчого комітету </w:t>
            </w:r>
          </w:p>
          <w:p w:rsidR="00995FCA" w:rsidRPr="00CF4806" w:rsidRDefault="00995FCA" w:rsidP="001B5F74">
            <w:pPr>
              <w:jc w:val="both"/>
            </w:pPr>
            <w:r w:rsidRPr="00CF4806">
              <w:t>Начальник фінансового управління</w:t>
            </w:r>
          </w:p>
          <w:p w:rsidR="00995FCA" w:rsidRPr="00CF4806" w:rsidRDefault="00995FCA" w:rsidP="001B5F74">
            <w:pPr>
              <w:jc w:val="both"/>
            </w:pPr>
            <w:r w:rsidRPr="00CF4806">
              <w:t>Начальник відділу економіки та управління комунальним майном</w:t>
            </w:r>
          </w:p>
          <w:p w:rsidR="00995FCA" w:rsidRPr="00CF4806" w:rsidRDefault="00995FCA" w:rsidP="001B5F74">
            <w:pPr>
              <w:jc w:val="both"/>
            </w:pPr>
            <w:r w:rsidRPr="00CF4806">
              <w:t>Член виконавчого комітету (Клим В.С.)</w:t>
            </w:r>
          </w:p>
          <w:p w:rsidR="00995FCA" w:rsidRPr="00CF4806" w:rsidRDefault="00995FCA" w:rsidP="001B5F74">
            <w:pPr>
              <w:jc w:val="both"/>
              <w:rPr>
                <w:lang w:val="uk-UA"/>
              </w:rPr>
            </w:pPr>
            <w:r w:rsidRPr="00CF4806">
              <w:t>Член виконавчого комітету (Харабара І.О.)</w:t>
            </w:r>
          </w:p>
          <w:p w:rsidR="00995FCA" w:rsidRPr="00CF4806" w:rsidRDefault="00995FCA" w:rsidP="001B5F74">
            <w:pPr>
              <w:jc w:val="both"/>
              <w:rPr>
                <w:lang w:val="uk-UA"/>
              </w:rPr>
            </w:pPr>
            <w:r w:rsidRPr="00CF4806">
              <w:t>Член виконавчого комітету (</w:t>
            </w:r>
            <w:r w:rsidRPr="00CF4806">
              <w:rPr>
                <w:lang w:val="uk-UA"/>
              </w:rPr>
              <w:t>Заришняк А.М.</w:t>
            </w:r>
            <w:r w:rsidRPr="00CF4806">
              <w:t>)</w:t>
            </w:r>
          </w:p>
          <w:p w:rsidR="00995FCA" w:rsidRPr="00CF4806" w:rsidRDefault="00995FCA" w:rsidP="001B5F74">
            <w:pPr>
              <w:jc w:val="both"/>
              <w:rPr>
                <w:lang w:val="uk-UA"/>
              </w:rPr>
            </w:pPr>
            <w:r w:rsidRPr="00CF4806">
              <w:rPr>
                <w:lang w:val="uk-UA"/>
              </w:rPr>
              <w:t>Начальник відділу інвестицій та євроінтеграції</w:t>
            </w:r>
          </w:p>
        </w:tc>
      </w:tr>
    </w:tbl>
    <w:p w:rsidR="00995FCA" w:rsidRPr="00CF4806" w:rsidRDefault="00995FCA" w:rsidP="00995FCA">
      <w:pPr>
        <w:jc w:val="both"/>
        <w:rPr>
          <w:lang w:val="uk-UA"/>
        </w:rPr>
      </w:pPr>
      <w:r w:rsidRPr="00CF4806">
        <w:t> </w:t>
      </w:r>
    </w:p>
    <w:p w:rsidR="00995FCA" w:rsidRPr="00CF4806" w:rsidRDefault="00995FCA" w:rsidP="00995FCA">
      <w:pPr>
        <w:numPr>
          <w:ilvl w:val="1"/>
          <w:numId w:val="36"/>
        </w:numPr>
        <w:jc w:val="both"/>
        <w:rPr>
          <w:b/>
          <w:bCs/>
          <w:u w:val="single"/>
          <w:lang w:val="uk-UA"/>
        </w:rPr>
      </w:pPr>
      <w:r w:rsidRPr="00CF4806">
        <w:rPr>
          <w:b/>
          <w:bCs/>
          <w:u w:val="single"/>
        </w:rPr>
        <w:t>З питань житлово-комунального господарства</w:t>
      </w:r>
    </w:p>
    <w:p w:rsidR="00995FCA" w:rsidRPr="00CF4806" w:rsidRDefault="00995FCA" w:rsidP="00995FCA">
      <w:pPr>
        <w:jc w:val="both"/>
        <w:rPr>
          <w:u w:val="single"/>
          <w:lang w:val="uk-UA"/>
        </w:rPr>
      </w:pPr>
    </w:p>
    <w:tbl>
      <w:tblPr>
        <w:tblW w:w="11305" w:type="dxa"/>
        <w:tblInd w:w="-106" w:type="dxa"/>
        <w:tblLook w:val="01E0" w:firstRow="1" w:lastRow="1" w:firstColumn="1" w:lastColumn="1" w:noHBand="0" w:noVBand="0"/>
      </w:tblPr>
      <w:tblGrid>
        <w:gridCol w:w="3060"/>
        <w:gridCol w:w="8245"/>
      </w:tblGrid>
      <w:tr w:rsidR="00995FCA" w:rsidRPr="00CF4806" w:rsidTr="00122082">
        <w:tc>
          <w:tcPr>
            <w:tcW w:w="3060" w:type="dxa"/>
          </w:tcPr>
          <w:p w:rsidR="00995FCA" w:rsidRPr="00CF4806" w:rsidRDefault="00995FCA" w:rsidP="001B5F74">
            <w:pPr>
              <w:spacing w:before="100" w:beforeAutospacing="1"/>
              <w:jc w:val="both"/>
              <w:rPr>
                <w:b/>
                <w:u w:val="single"/>
                <w:lang w:val="uk-UA"/>
              </w:rPr>
            </w:pPr>
            <w:r w:rsidRPr="00CF4806">
              <w:rPr>
                <w:b/>
                <w:bCs/>
              </w:rPr>
              <w:t>Голова комісії</w:t>
            </w:r>
            <w:r w:rsidRPr="00CF4806">
              <w:t>:</w:t>
            </w:r>
          </w:p>
        </w:tc>
        <w:tc>
          <w:tcPr>
            <w:tcW w:w="8245" w:type="dxa"/>
          </w:tcPr>
          <w:p w:rsidR="00995FCA" w:rsidRPr="00CF4806" w:rsidRDefault="00995FCA" w:rsidP="001B5F74">
            <w:pPr>
              <w:jc w:val="both"/>
              <w:rPr>
                <w:lang w:val="uk-UA"/>
              </w:rPr>
            </w:pPr>
            <w:r w:rsidRPr="00CF4806">
              <w:t>Заступник міського голови з питань діяльності виконавчих органів</w:t>
            </w:r>
          </w:p>
          <w:p w:rsidR="00995FCA" w:rsidRPr="00CF4806" w:rsidRDefault="00995FCA" w:rsidP="001B5F74">
            <w:pPr>
              <w:spacing w:before="100" w:beforeAutospacing="1"/>
              <w:jc w:val="both"/>
              <w:rPr>
                <w:b/>
                <w:u w:val="single"/>
                <w:lang w:val="uk-UA"/>
              </w:rPr>
            </w:pPr>
          </w:p>
        </w:tc>
      </w:tr>
      <w:tr w:rsidR="00995FCA" w:rsidRPr="00CF4806" w:rsidTr="00122082">
        <w:tc>
          <w:tcPr>
            <w:tcW w:w="3060" w:type="dxa"/>
          </w:tcPr>
          <w:p w:rsidR="00995FCA" w:rsidRPr="00CF4806" w:rsidRDefault="00995FCA" w:rsidP="001B5F74">
            <w:pPr>
              <w:spacing w:before="100" w:beforeAutospacing="1"/>
              <w:jc w:val="both"/>
              <w:rPr>
                <w:b/>
                <w:bCs/>
                <w:lang w:val="uk-UA"/>
              </w:rPr>
            </w:pPr>
            <w:r w:rsidRPr="00CF4806">
              <w:rPr>
                <w:b/>
                <w:bCs/>
              </w:rPr>
              <w:lastRenderedPageBreak/>
              <w:t xml:space="preserve">Заступник </w:t>
            </w:r>
          </w:p>
          <w:p w:rsidR="00995FCA" w:rsidRPr="00CF4806" w:rsidRDefault="00995FCA" w:rsidP="001B5F74">
            <w:pPr>
              <w:spacing w:before="100" w:beforeAutospacing="1"/>
              <w:jc w:val="both"/>
              <w:rPr>
                <w:b/>
                <w:bCs/>
                <w:lang w:val="uk-UA"/>
              </w:rPr>
            </w:pPr>
            <w:r w:rsidRPr="00CF4806">
              <w:rPr>
                <w:b/>
                <w:bCs/>
              </w:rPr>
              <w:t>голови комісії: </w:t>
            </w:r>
          </w:p>
        </w:tc>
        <w:tc>
          <w:tcPr>
            <w:tcW w:w="8245" w:type="dxa"/>
          </w:tcPr>
          <w:p w:rsidR="00995FCA" w:rsidRPr="00CF4806" w:rsidRDefault="00995FCA" w:rsidP="001B5F74">
            <w:pPr>
              <w:jc w:val="both"/>
              <w:rPr>
                <w:lang w:val="uk-UA"/>
              </w:rPr>
            </w:pPr>
            <w:r w:rsidRPr="00CF4806">
              <w:t>Начальник відділу економіки та управління</w:t>
            </w:r>
            <w:r w:rsidRPr="00CF4806">
              <w:rPr>
                <w:lang w:val="uk-UA"/>
              </w:rPr>
              <w:t xml:space="preserve"> </w:t>
            </w:r>
            <w:r w:rsidRPr="00CF4806">
              <w:t>комунальним майном</w:t>
            </w:r>
          </w:p>
        </w:tc>
      </w:tr>
      <w:tr w:rsidR="00995FCA" w:rsidRPr="00CF4806" w:rsidTr="00122082">
        <w:tc>
          <w:tcPr>
            <w:tcW w:w="3060" w:type="dxa"/>
          </w:tcPr>
          <w:p w:rsidR="00995FCA" w:rsidRPr="00CF4806" w:rsidRDefault="00995FCA" w:rsidP="001B5F74">
            <w:pPr>
              <w:spacing w:before="100" w:beforeAutospacing="1"/>
              <w:jc w:val="both"/>
              <w:rPr>
                <w:b/>
                <w:bCs/>
              </w:rPr>
            </w:pPr>
            <w:r w:rsidRPr="00CF4806">
              <w:rPr>
                <w:b/>
                <w:bCs/>
              </w:rPr>
              <w:t>Секретар комісії: </w:t>
            </w:r>
          </w:p>
        </w:tc>
        <w:tc>
          <w:tcPr>
            <w:tcW w:w="8245" w:type="dxa"/>
          </w:tcPr>
          <w:p w:rsidR="00995FCA" w:rsidRPr="00CF4806" w:rsidRDefault="00995FCA" w:rsidP="001B5F74">
            <w:pPr>
              <w:jc w:val="both"/>
            </w:pPr>
            <w:r w:rsidRPr="00CF4806">
              <w:t>Головний спеціаліст відділу економіки та управління</w:t>
            </w:r>
            <w:r w:rsidRPr="00CF4806">
              <w:rPr>
                <w:lang w:val="uk-UA"/>
              </w:rPr>
              <w:t xml:space="preserve"> </w:t>
            </w:r>
            <w:r w:rsidRPr="00CF4806">
              <w:t>комунальним майном (</w:t>
            </w:r>
            <w:r w:rsidRPr="00CF4806">
              <w:rPr>
                <w:lang w:val="uk-UA"/>
              </w:rPr>
              <w:t>Скрипник Л.В</w:t>
            </w:r>
            <w:r w:rsidRPr="00CF4806">
              <w:t>.)</w:t>
            </w:r>
          </w:p>
          <w:p w:rsidR="00995FCA" w:rsidRPr="00CF4806" w:rsidRDefault="00995FCA" w:rsidP="001B5F74">
            <w:pPr>
              <w:jc w:val="both"/>
              <w:rPr>
                <w:b/>
                <w:u w:val="single"/>
              </w:rPr>
            </w:pPr>
          </w:p>
        </w:tc>
      </w:tr>
      <w:tr w:rsidR="00995FCA" w:rsidRPr="00CF4806" w:rsidTr="00122082">
        <w:tc>
          <w:tcPr>
            <w:tcW w:w="3060" w:type="dxa"/>
          </w:tcPr>
          <w:p w:rsidR="00995FCA" w:rsidRPr="00CF4806" w:rsidRDefault="00995FCA" w:rsidP="001B5F74">
            <w:pPr>
              <w:jc w:val="both"/>
            </w:pPr>
            <w:r w:rsidRPr="00CF4806">
              <w:rPr>
                <w:b/>
                <w:bCs/>
              </w:rPr>
              <w:t>Члени комісії:</w:t>
            </w:r>
          </w:p>
          <w:p w:rsidR="00995FCA" w:rsidRPr="00CF4806" w:rsidRDefault="00995FCA" w:rsidP="001B5F74">
            <w:pPr>
              <w:spacing w:before="100" w:beforeAutospacing="1"/>
              <w:jc w:val="both"/>
              <w:rPr>
                <w:b/>
                <w:bCs/>
              </w:rPr>
            </w:pPr>
          </w:p>
        </w:tc>
        <w:tc>
          <w:tcPr>
            <w:tcW w:w="8245" w:type="dxa"/>
          </w:tcPr>
          <w:p w:rsidR="00995FCA" w:rsidRPr="00CF4806" w:rsidRDefault="00995FCA" w:rsidP="001B5F74">
            <w:pPr>
              <w:jc w:val="both"/>
              <w:rPr>
                <w:lang w:val="uk-UA"/>
              </w:rPr>
            </w:pPr>
            <w:r w:rsidRPr="00CF4806">
              <w:t xml:space="preserve">Керуючий справами виконавчого комітету </w:t>
            </w:r>
          </w:p>
          <w:p w:rsidR="00995FCA" w:rsidRPr="00CF4806" w:rsidRDefault="00995FCA" w:rsidP="001B5F74">
            <w:pPr>
              <w:jc w:val="both"/>
              <w:rPr>
                <w:lang w:val="uk-UA"/>
              </w:rPr>
            </w:pPr>
            <w:r w:rsidRPr="00CF4806">
              <w:t>Член виконавчого комітету (</w:t>
            </w:r>
            <w:r w:rsidRPr="00CF4806">
              <w:rPr>
                <w:lang w:val="uk-UA"/>
              </w:rPr>
              <w:t>Іванов П.А.)</w:t>
            </w:r>
          </w:p>
          <w:p w:rsidR="00995FCA" w:rsidRPr="00CF4806" w:rsidRDefault="00995FCA" w:rsidP="001B5F74">
            <w:pPr>
              <w:jc w:val="both"/>
              <w:rPr>
                <w:lang w:val="uk-UA"/>
              </w:rPr>
            </w:pPr>
            <w:r w:rsidRPr="00CF4806">
              <w:t>Член виконавчого комітету (</w:t>
            </w:r>
            <w:r w:rsidRPr="00CF4806">
              <w:rPr>
                <w:lang w:val="uk-UA"/>
              </w:rPr>
              <w:t>Шевчишен М.І.)</w:t>
            </w:r>
          </w:p>
          <w:p w:rsidR="00995FCA" w:rsidRPr="00CF4806" w:rsidRDefault="00995FCA" w:rsidP="001B5F74">
            <w:pPr>
              <w:jc w:val="both"/>
              <w:rPr>
                <w:lang w:val="uk-UA"/>
              </w:rPr>
            </w:pPr>
            <w:r w:rsidRPr="00CF4806">
              <w:t>Головний інженер ДКП «Управління «Тепловодоканал»</w:t>
            </w:r>
          </w:p>
        </w:tc>
      </w:tr>
    </w:tbl>
    <w:p w:rsidR="00995FCA" w:rsidRPr="00CF4806" w:rsidRDefault="00995FCA" w:rsidP="00995FCA">
      <w:pPr>
        <w:jc w:val="both"/>
      </w:pPr>
      <w:r w:rsidRPr="00CF4806">
        <w:t> </w:t>
      </w:r>
    </w:p>
    <w:p w:rsidR="00995FCA" w:rsidRPr="00CF4806" w:rsidRDefault="00995FCA" w:rsidP="00995FCA">
      <w:pPr>
        <w:numPr>
          <w:ilvl w:val="1"/>
          <w:numId w:val="36"/>
        </w:numPr>
        <w:jc w:val="both"/>
        <w:rPr>
          <w:b/>
          <w:bCs/>
          <w:u w:val="single"/>
          <w:lang w:val="uk-UA"/>
        </w:rPr>
      </w:pPr>
      <w:r w:rsidRPr="00CF4806">
        <w:rPr>
          <w:b/>
          <w:bCs/>
          <w:u w:val="single"/>
        </w:rPr>
        <w:t>З питань житла</w:t>
      </w:r>
    </w:p>
    <w:p w:rsidR="00995FCA" w:rsidRPr="00CF4806" w:rsidRDefault="00995FCA" w:rsidP="00995FCA">
      <w:pPr>
        <w:jc w:val="both"/>
        <w:rPr>
          <w:u w:val="single"/>
          <w:lang w:val="uk-UA"/>
        </w:rPr>
      </w:pPr>
    </w:p>
    <w:tbl>
      <w:tblPr>
        <w:tblW w:w="11305" w:type="dxa"/>
        <w:tblInd w:w="-106" w:type="dxa"/>
        <w:tblLook w:val="01E0" w:firstRow="1" w:lastRow="1" w:firstColumn="1" w:lastColumn="1" w:noHBand="0" w:noVBand="0"/>
      </w:tblPr>
      <w:tblGrid>
        <w:gridCol w:w="3060"/>
        <w:gridCol w:w="8245"/>
      </w:tblGrid>
      <w:tr w:rsidR="00995FCA" w:rsidRPr="00CF4806" w:rsidTr="00122082">
        <w:tc>
          <w:tcPr>
            <w:tcW w:w="3060" w:type="dxa"/>
          </w:tcPr>
          <w:p w:rsidR="00995FCA" w:rsidRPr="00CF4806" w:rsidRDefault="00995FCA" w:rsidP="001B5F74">
            <w:pPr>
              <w:spacing w:before="100" w:beforeAutospacing="1"/>
              <w:jc w:val="both"/>
              <w:rPr>
                <w:b/>
                <w:u w:val="single"/>
                <w:lang w:val="uk-UA"/>
              </w:rPr>
            </w:pPr>
            <w:r w:rsidRPr="00CF4806">
              <w:rPr>
                <w:b/>
                <w:bCs/>
              </w:rPr>
              <w:t>Голова комісії</w:t>
            </w:r>
            <w:r w:rsidRPr="00CF4806">
              <w:t>:</w:t>
            </w:r>
          </w:p>
        </w:tc>
        <w:tc>
          <w:tcPr>
            <w:tcW w:w="8245" w:type="dxa"/>
          </w:tcPr>
          <w:p w:rsidR="00995FCA" w:rsidRPr="00CF4806" w:rsidRDefault="00995FCA" w:rsidP="001B5F74">
            <w:pPr>
              <w:spacing w:before="100" w:beforeAutospacing="1"/>
              <w:jc w:val="both"/>
              <w:rPr>
                <w:b/>
                <w:u w:val="single"/>
                <w:lang w:val="uk-UA"/>
              </w:rPr>
            </w:pPr>
            <w:r w:rsidRPr="00CF4806">
              <w:t>Керуючий справами виконавчого комітету</w:t>
            </w:r>
          </w:p>
        </w:tc>
      </w:tr>
      <w:tr w:rsidR="00995FCA" w:rsidRPr="00CF4806" w:rsidTr="00122082">
        <w:tc>
          <w:tcPr>
            <w:tcW w:w="3060" w:type="dxa"/>
          </w:tcPr>
          <w:p w:rsidR="00995FCA" w:rsidRPr="00CF4806" w:rsidRDefault="00995FCA" w:rsidP="001B5F74">
            <w:pPr>
              <w:spacing w:before="100" w:beforeAutospacing="1"/>
              <w:jc w:val="both"/>
              <w:rPr>
                <w:b/>
                <w:bCs/>
                <w:lang w:val="uk-UA"/>
              </w:rPr>
            </w:pPr>
            <w:r w:rsidRPr="00CF4806">
              <w:rPr>
                <w:b/>
                <w:bCs/>
              </w:rPr>
              <w:t xml:space="preserve">Заступник </w:t>
            </w:r>
          </w:p>
          <w:p w:rsidR="00995FCA" w:rsidRPr="00CF4806" w:rsidRDefault="00995FCA" w:rsidP="001B5F74">
            <w:pPr>
              <w:spacing w:before="100" w:beforeAutospacing="1"/>
              <w:jc w:val="both"/>
              <w:rPr>
                <w:b/>
                <w:bCs/>
                <w:lang w:val="uk-UA"/>
              </w:rPr>
            </w:pPr>
            <w:r w:rsidRPr="00CF4806">
              <w:rPr>
                <w:b/>
                <w:bCs/>
              </w:rPr>
              <w:t>голови комісії: </w:t>
            </w:r>
          </w:p>
        </w:tc>
        <w:tc>
          <w:tcPr>
            <w:tcW w:w="8245" w:type="dxa"/>
          </w:tcPr>
          <w:p w:rsidR="00995FCA" w:rsidRPr="00CF4806" w:rsidRDefault="00995FCA" w:rsidP="001B5F74">
            <w:pPr>
              <w:spacing w:before="100" w:beforeAutospacing="1"/>
              <w:jc w:val="both"/>
              <w:rPr>
                <w:b/>
                <w:u w:val="single"/>
                <w:lang w:val="uk-UA"/>
              </w:rPr>
            </w:pPr>
            <w:r w:rsidRPr="00CF4806">
              <w:t>Член виконавчого комітету (</w:t>
            </w:r>
            <w:r w:rsidRPr="00CF4806">
              <w:rPr>
                <w:lang w:val="uk-UA"/>
              </w:rPr>
              <w:t>Вовківська В.Д.)</w:t>
            </w:r>
          </w:p>
        </w:tc>
      </w:tr>
      <w:tr w:rsidR="00995FCA" w:rsidRPr="00CF4806" w:rsidTr="00122082">
        <w:tc>
          <w:tcPr>
            <w:tcW w:w="3060" w:type="dxa"/>
          </w:tcPr>
          <w:p w:rsidR="00995FCA" w:rsidRPr="00CF4806" w:rsidRDefault="00995FCA" w:rsidP="001B5F74">
            <w:pPr>
              <w:spacing w:before="100" w:beforeAutospacing="1"/>
              <w:jc w:val="both"/>
              <w:rPr>
                <w:b/>
                <w:bCs/>
              </w:rPr>
            </w:pPr>
            <w:r w:rsidRPr="00CF4806">
              <w:rPr>
                <w:b/>
                <w:bCs/>
              </w:rPr>
              <w:t>Секретар комісії: </w:t>
            </w:r>
          </w:p>
        </w:tc>
        <w:tc>
          <w:tcPr>
            <w:tcW w:w="8245" w:type="dxa"/>
          </w:tcPr>
          <w:p w:rsidR="00995FCA" w:rsidRPr="00CF4806" w:rsidRDefault="00995FCA" w:rsidP="001B5F74">
            <w:pPr>
              <w:jc w:val="both"/>
              <w:rPr>
                <w:lang w:val="uk-UA"/>
              </w:rPr>
            </w:pPr>
            <w:r w:rsidRPr="00CF4806">
              <w:t xml:space="preserve">Начальник </w:t>
            </w:r>
            <w:r w:rsidRPr="00CF4806">
              <w:rPr>
                <w:color w:val="000000"/>
                <w:lang w:val="uk-UA"/>
              </w:rPr>
              <w:t>відділу організаційної роботи та зв’язків із громадськістю</w:t>
            </w:r>
          </w:p>
        </w:tc>
      </w:tr>
      <w:tr w:rsidR="00995FCA" w:rsidRPr="00CF4806" w:rsidTr="00122082">
        <w:tc>
          <w:tcPr>
            <w:tcW w:w="3060" w:type="dxa"/>
          </w:tcPr>
          <w:p w:rsidR="00995FCA" w:rsidRPr="00CF4806" w:rsidRDefault="00995FCA" w:rsidP="001B5F74">
            <w:pPr>
              <w:jc w:val="both"/>
            </w:pPr>
            <w:r w:rsidRPr="00CF4806">
              <w:rPr>
                <w:b/>
                <w:bCs/>
              </w:rPr>
              <w:t>Члени комісії:</w:t>
            </w:r>
          </w:p>
          <w:p w:rsidR="00995FCA" w:rsidRPr="00CF4806" w:rsidRDefault="00995FCA" w:rsidP="001B5F74">
            <w:pPr>
              <w:spacing w:before="100" w:beforeAutospacing="1"/>
              <w:jc w:val="both"/>
              <w:rPr>
                <w:b/>
                <w:bCs/>
              </w:rPr>
            </w:pPr>
          </w:p>
        </w:tc>
        <w:tc>
          <w:tcPr>
            <w:tcW w:w="8245" w:type="dxa"/>
          </w:tcPr>
          <w:p w:rsidR="00995FCA" w:rsidRPr="00CF4806" w:rsidRDefault="00995FCA" w:rsidP="001B5F74">
            <w:pPr>
              <w:jc w:val="both"/>
            </w:pPr>
            <w:r w:rsidRPr="00CF4806">
              <w:t>Начальник юридично</w:t>
            </w:r>
            <w:r w:rsidRPr="00CF4806">
              <w:rPr>
                <w:lang w:val="uk-UA"/>
              </w:rPr>
              <w:t>го</w:t>
            </w:r>
            <w:r w:rsidRPr="00CF4806">
              <w:t xml:space="preserve"> відділу</w:t>
            </w:r>
          </w:p>
          <w:p w:rsidR="00995FCA" w:rsidRPr="00CF4806" w:rsidRDefault="00995FCA" w:rsidP="001B5F74">
            <w:pPr>
              <w:jc w:val="both"/>
              <w:rPr>
                <w:lang w:val="uk-UA"/>
              </w:rPr>
            </w:pPr>
            <w:r w:rsidRPr="00CF4806">
              <w:t>Член виконавчого комітету (Шевчишен М.І.)</w:t>
            </w:r>
          </w:p>
          <w:p w:rsidR="00995FCA" w:rsidRPr="00CF4806" w:rsidRDefault="00995FCA" w:rsidP="001B5F74">
            <w:pPr>
              <w:jc w:val="both"/>
              <w:rPr>
                <w:lang w:val="uk-UA"/>
              </w:rPr>
            </w:pPr>
            <w:r w:rsidRPr="00CF4806">
              <w:t>Член виконавчого комітету (</w:t>
            </w:r>
            <w:r w:rsidRPr="00CF4806">
              <w:rPr>
                <w:lang w:val="uk-UA"/>
              </w:rPr>
              <w:t>Гонта В.М.</w:t>
            </w:r>
            <w:r w:rsidRPr="00CF4806">
              <w:t>)</w:t>
            </w:r>
          </w:p>
          <w:p w:rsidR="00995FCA" w:rsidRPr="00CF4806" w:rsidRDefault="00995FCA" w:rsidP="001B5F74">
            <w:pPr>
              <w:jc w:val="both"/>
              <w:rPr>
                <w:lang w:val="uk-UA"/>
              </w:rPr>
            </w:pPr>
            <w:r w:rsidRPr="00CF4806">
              <w:t>Голова Чернівецької обласної організації профспілк</w:t>
            </w:r>
            <w:r w:rsidRPr="00CF4806">
              <w:rPr>
                <w:lang w:val="uk-UA"/>
              </w:rPr>
              <w:t>и</w:t>
            </w:r>
            <w:r w:rsidRPr="00CF4806">
              <w:t xml:space="preserve"> працівників</w:t>
            </w:r>
            <w:r w:rsidRPr="00CF4806">
              <w:rPr>
                <w:lang w:val="uk-UA"/>
              </w:rPr>
              <w:t xml:space="preserve"> </w:t>
            </w:r>
            <w:r w:rsidRPr="00CF4806">
              <w:t>енергетики та електротехнічної промисловості</w:t>
            </w:r>
          </w:p>
        </w:tc>
      </w:tr>
    </w:tbl>
    <w:p w:rsidR="00995FCA" w:rsidRPr="00CF4806" w:rsidRDefault="00995FCA" w:rsidP="00995FCA">
      <w:pPr>
        <w:jc w:val="both"/>
        <w:rPr>
          <w:b/>
          <w:bCs/>
          <w:u w:val="single"/>
          <w:lang w:val="uk-UA"/>
        </w:rPr>
      </w:pPr>
    </w:p>
    <w:p w:rsidR="00995FCA" w:rsidRPr="00CF4806" w:rsidRDefault="00995FCA" w:rsidP="00995FCA">
      <w:pPr>
        <w:numPr>
          <w:ilvl w:val="1"/>
          <w:numId w:val="36"/>
        </w:numPr>
        <w:jc w:val="both"/>
        <w:rPr>
          <w:b/>
          <w:bCs/>
          <w:u w:val="single"/>
          <w:lang w:val="uk-UA"/>
        </w:rPr>
      </w:pPr>
      <w:r w:rsidRPr="00CF4806">
        <w:rPr>
          <w:b/>
          <w:bCs/>
          <w:u w:val="single"/>
        </w:rPr>
        <w:t>З питань архітектури</w:t>
      </w:r>
    </w:p>
    <w:p w:rsidR="00995FCA" w:rsidRPr="00CF4806" w:rsidRDefault="00995FCA" w:rsidP="00995FCA">
      <w:pPr>
        <w:jc w:val="both"/>
        <w:rPr>
          <w:b/>
          <w:bCs/>
          <w:u w:val="single"/>
          <w:lang w:val="uk-UA"/>
        </w:rPr>
      </w:pPr>
    </w:p>
    <w:tbl>
      <w:tblPr>
        <w:tblW w:w="11446" w:type="dxa"/>
        <w:tblInd w:w="-106" w:type="dxa"/>
        <w:tblLook w:val="01E0" w:firstRow="1" w:lastRow="1" w:firstColumn="1" w:lastColumn="1" w:noHBand="0" w:noVBand="0"/>
      </w:tblPr>
      <w:tblGrid>
        <w:gridCol w:w="3060"/>
        <w:gridCol w:w="8386"/>
      </w:tblGrid>
      <w:tr w:rsidR="00995FCA" w:rsidRPr="00CF4806" w:rsidTr="00122082">
        <w:tc>
          <w:tcPr>
            <w:tcW w:w="3060" w:type="dxa"/>
          </w:tcPr>
          <w:p w:rsidR="00995FCA" w:rsidRPr="00CF4806" w:rsidRDefault="00995FCA" w:rsidP="001B5F74">
            <w:pPr>
              <w:spacing w:before="100" w:beforeAutospacing="1"/>
              <w:jc w:val="both"/>
              <w:rPr>
                <w:b/>
                <w:bCs/>
                <w:u w:val="single"/>
                <w:lang w:val="uk-UA"/>
              </w:rPr>
            </w:pPr>
            <w:r w:rsidRPr="00CF4806">
              <w:rPr>
                <w:b/>
                <w:bCs/>
              </w:rPr>
              <w:t>Голова комісії</w:t>
            </w:r>
            <w:r w:rsidRPr="00CF4806">
              <w:t>:</w:t>
            </w:r>
          </w:p>
        </w:tc>
        <w:tc>
          <w:tcPr>
            <w:tcW w:w="8386" w:type="dxa"/>
          </w:tcPr>
          <w:p w:rsidR="00995FCA" w:rsidRPr="00CF4806" w:rsidRDefault="00995FCA" w:rsidP="001B5F74">
            <w:pPr>
              <w:jc w:val="both"/>
            </w:pPr>
            <w:r w:rsidRPr="00CF4806">
              <w:t>Заступник міського голови з питань діяльності виконавчих органів</w:t>
            </w:r>
          </w:p>
        </w:tc>
      </w:tr>
      <w:tr w:rsidR="00995FCA" w:rsidRPr="00CF4806" w:rsidTr="00122082">
        <w:tc>
          <w:tcPr>
            <w:tcW w:w="3060" w:type="dxa"/>
          </w:tcPr>
          <w:p w:rsidR="00995FCA" w:rsidRPr="00CF4806" w:rsidRDefault="00995FCA" w:rsidP="001B5F74">
            <w:pPr>
              <w:spacing w:before="100" w:beforeAutospacing="1"/>
              <w:jc w:val="both"/>
              <w:rPr>
                <w:b/>
                <w:bCs/>
                <w:lang w:val="uk-UA"/>
              </w:rPr>
            </w:pPr>
            <w:r w:rsidRPr="00CF4806">
              <w:rPr>
                <w:b/>
                <w:bCs/>
              </w:rPr>
              <w:t xml:space="preserve">Заступник </w:t>
            </w:r>
          </w:p>
          <w:p w:rsidR="00995FCA" w:rsidRPr="00CF4806" w:rsidRDefault="00995FCA" w:rsidP="001B5F74">
            <w:pPr>
              <w:spacing w:before="100" w:beforeAutospacing="1"/>
              <w:jc w:val="both"/>
              <w:rPr>
                <w:b/>
                <w:bCs/>
                <w:lang w:val="uk-UA"/>
              </w:rPr>
            </w:pPr>
            <w:r w:rsidRPr="00CF4806">
              <w:rPr>
                <w:b/>
                <w:bCs/>
              </w:rPr>
              <w:t>голови комісії: </w:t>
            </w:r>
          </w:p>
        </w:tc>
        <w:tc>
          <w:tcPr>
            <w:tcW w:w="8386" w:type="dxa"/>
          </w:tcPr>
          <w:p w:rsidR="00995FCA" w:rsidRPr="00CF4806" w:rsidRDefault="00995FCA" w:rsidP="001B5F74">
            <w:pPr>
              <w:jc w:val="both"/>
            </w:pPr>
            <w:r w:rsidRPr="00CF4806">
              <w:t>Начальник відділу земельних ресурсів</w:t>
            </w:r>
            <w:r w:rsidRPr="00CF4806">
              <w:rPr>
                <w:lang w:val="uk-UA"/>
              </w:rPr>
              <w:t xml:space="preserve">, </w:t>
            </w:r>
            <w:r w:rsidRPr="00CF4806">
              <w:t>екології</w:t>
            </w:r>
            <w:r w:rsidRPr="00CF4806">
              <w:rPr>
                <w:lang w:val="uk-UA"/>
              </w:rPr>
              <w:t>,</w:t>
            </w:r>
          </w:p>
          <w:p w:rsidR="00995FCA" w:rsidRPr="00CF4806" w:rsidRDefault="00995FCA" w:rsidP="001B5F74">
            <w:pPr>
              <w:jc w:val="both"/>
              <w:rPr>
                <w:u w:val="single"/>
                <w:lang w:val="uk-UA"/>
              </w:rPr>
            </w:pPr>
            <w:r w:rsidRPr="00CF4806">
              <w:t>архітектури та</w:t>
            </w:r>
            <w:r w:rsidRPr="00CF4806">
              <w:rPr>
                <w:lang w:val="uk-UA"/>
              </w:rPr>
              <w:t xml:space="preserve"> </w:t>
            </w:r>
            <w:r w:rsidRPr="00CF4806">
              <w:t>містобудування</w:t>
            </w:r>
          </w:p>
        </w:tc>
      </w:tr>
      <w:tr w:rsidR="00995FCA" w:rsidRPr="00CF4806" w:rsidTr="00122082">
        <w:tc>
          <w:tcPr>
            <w:tcW w:w="3060" w:type="dxa"/>
          </w:tcPr>
          <w:p w:rsidR="00995FCA" w:rsidRPr="00CF4806" w:rsidRDefault="00995FCA" w:rsidP="001B5F74">
            <w:pPr>
              <w:spacing w:before="100" w:beforeAutospacing="1"/>
              <w:jc w:val="both"/>
              <w:rPr>
                <w:b/>
                <w:bCs/>
              </w:rPr>
            </w:pPr>
            <w:r w:rsidRPr="00CF4806">
              <w:rPr>
                <w:b/>
                <w:bCs/>
              </w:rPr>
              <w:t>Секретар комісії: </w:t>
            </w:r>
          </w:p>
        </w:tc>
        <w:tc>
          <w:tcPr>
            <w:tcW w:w="8386" w:type="dxa"/>
          </w:tcPr>
          <w:p w:rsidR="00995FCA" w:rsidRPr="00CF4806" w:rsidRDefault="00995FCA" w:rsidP="001B5F74">
            <w:pPr>
              <w:jc w:val="both"/>
              <w:rPr>
                <w:u w:val="single"/>
                <w:lang w:val="uk-UA"/>
              </w:rPr>
            </w:pPr>
            <w:r w:rsidRPr="00CF4806">
              <w:rPr>
                <w:lang w:val="uk-UA"/>
              </w:rPr>
              <w:t xml:space="preserve">Начальник </w:t>
            </w:r>
            <w:r w:rsidRPr="00CF4806">
              <w:t xml:space="preserve">відділу адміністративних послугу </w:t>
            </w:r>
            <w:r w:rsidRPr="00CF4806">
              <w:rPr>
                <w:lang w:val="uk-UA"/>
              </w:rPr>
              <w:t>Управління «ЦНАП»</w:t>
            </w:r>
          </w:p>
        </w:tc>
      </w:tr>
      <w:tr w:rsidR="00995FCA" w:rsidRPr="00CF4806" w:rsidTr="00122082">
        <w:tc>
          <w:tcPr>
            <w:tcW w:w="3060" w:type="dxa"/>
          </w:tcPr>
          <w:p w:rsidR="00995FCA" w:rsidRPr="00CF4806" w:rsidRDefault="00995FCA" w:rsidP="001B5F74">
            <w:pPr>
              <w:jc w:val="both"/>
            </w:pPr>
            <w:r w:rsidRPr="00CF4806">
              <w:rPr>
                <w:b/>
                <w:bCs/>
              </w:rPr>
              <w:t>Члени комісії:</w:t>
            </w:r>
          </w:p>
          <w:p w:rsidR="00995FCA" w:rsidRPr="00CF4806" w:rsidRDefault="00995FCA" w:rsidP="001B5F74">
            <w:pPr>
              <w:spacing w:before="100" w:beforeAutospacing="1"/>
              <w:jc w:val="both"/>
              <w:rPr>
                <w:b/>
                <w:bCs/>
              </w:rPr>
            </w:pPr>
          </w:p>
        </w:tc>
        <w:tc>
          <w:tcPr>
            <w:tcW w:w="8386" w:type="dxa"/>
          </w:tcPr>
          <w:p w:rsidR="00995FCA" w:rsidRPr="00CF4806" w:rsidRDefault="00995FCA" w:rsidP="001B5F74">
            <w:pPr>
              <w:jc w:val="both"/>
              <w:rPr>
                <w:lang w:val="uk-UA"/>
              </w:rPr>
            </w:pPr>
            <w:r w:rsidRPr="00CF4806">
              <w:t>Керуючий справами виконавчого комітету</w:t>
            </w:r>
            <w:r w:rsidRPr="00CF4806">
              <w:rPr>
                <w:lang w:val="uk-UA"/>
              </w:rPr>
              <w:t xml:space="preserve"> </w:t>
            </w:r>
          </w:p>
          <w:p w:rsidR="00995FCA" w:rsidRPr="00CF4806" w:rsidRDefault="00995FCA" w:rsidP="001B5F74">
            <w:pPr>
              <w:jc w:val="both"/>
            </w:pPr>
            <w:r w:rsidRPr="00CF4806">
              <w:rPr>
                <w:lang w:val="uk-UA"/>
              </w:rPr>
              <w:t>Головний спеціаліст</w:t>
            </w:r>
            <w:r w:rsidRPr="00CF4806">
              <w:t xml:space="preserve"> відділу земельних ресурсів</w:t>
            </w:r>
            <w:r w:rsidRPr="00CF4806">
              <w:rPr>
                <w:lang w:val="uk-UA"/>
              </w:rPr>
              <w:t xml:space="preserve">, </w:t>
            </w:r>
            <w:r w:rsidRPr="00CF4806">
              <w:t>екології</w:t>
            </w:r>
            <w:r w:rsidRPr="00CF4806">
              <w:rPr>
                <w:lang w:val="uk-UA"/>
              </w:rPr>
              <w:t>,</w:t>
            </w:r>
          </w:p>
          <w:p w:rsidR="00995FCA" w:rsidRPr="00CF4806" w:rsidRDefault="00995FCA" w:rsidP="001B5F74">
            <w:pPr>
              <w:jc w:val="both"/>
              <w:rPr>
                <w:lang w:val="uk-UA"/>
              </w:rPr>
            </w:pPr>
            <w:r w:rsidRPr="00CF4806">
              <w:t>архітектури та</w:t>
            </w:r>
            <w:r w:rsidRPr="00CF4806">
              <w:rPr>
                <w:lang w:val="uk-UA"/>
              </w:rPr>
              <w:t xml:space="preserve"> </w:t>
            </w:r>
            <w:r w:rsidRPr="00CF4806">
              <w:t>містобудування</w:t>
            </w:r>
            <w:r w:rsidRPr="00CF4806">
              <w:rPr>
                <w:lang w:val="uk-UA"/>
              </w:rPr>
              <w:t xml:space="preserve"> (Безбородова Г.В.)</w:t>
            </w:r>
          </w:p>
          <w:p w:rsidR="00995FCA" w:rsidRPr="00CF4806" w:rsidRDefault="00995FCA" w:rsidP="001B5F74">
            <w:pPr>
              <w:jc w:val="both"/>
              <w:rPr>
                <w:lang w:val="uk-UA"/>
              </w:rPr>
            </w:pPr>
            <w:r w:rsidRPr="00CF4806">
              <w:t>Член виконавчого комітету (</w:t>
            </w:r>
            <w:r w:rsidRPr="00CF4806">
              <w:rPr>
                <w:lang w:val="uk-UA"/>
              </w:rPr>
              <w:t>Рожко Р.В.)</w:t>
            </w:r>
          </w:p>
          <w:p w:rsidR="00995FCA" w:rsidRPr="00CF4806" w:rsidRDefault="00995FCA" w:rsidP="001B5F74">
            <w:pPr>
              <w:jc w:val="both"/>
              <w:rPr>
                <w:lang w:val="uk-UA"/>
              </w:rPr>
            </w:pPr>
            <w:r w:rsidRPr="00CF4806">
              <w:t>Член виконавчого комітету (</w:t>
            </w:r>
            <w:r w:rsidRPr="00CF4806">
              <w:rPr>
                <w:lang w:val="uk-UA"/>
              </w:rPr>
              <w:t>Голенок К.В.)</w:t>
            </w:r>
          </w:p>
          <w:p w:rsidR="00995FCA" w:rsidRPr="00CF4806" w:rsidRDefault="00995FCA" w:rsidP="001B5F74">
            <w:pPr>
              <w:jc w:val="both"/>
              <w:rPr>
                <w:lang w:val="uk-UA"/>
              </w:rPr>
            </w:pPr>
            <w:r w:rsidRPr="00CF4806">
              <w:t>Член виконавчого комітету (</w:t>
            </w:r>
            <w:r w:rsidRPr="00CF4806">
              <w:rPr>
                <w:lang w:val="uk-UA"/>
              </w:rPr>
              <w:t>Гонта В.М.</w:t>
            </w:r>
            <w:r w:rsidRPr="00CF4806">
              <w:t>)</w:t>
            </w:r>
          </w:p>
        </w:tc>
      </w:tr>
    </w:tbl>
    <w:p w:rsidR="00995FCA" w:rsidRPr="00CF4806" w:rsidRDefault="00995FCA" w:rsidP="00995FCA">
      <w:pPr>
        <w:jc w:val="both"/>
        <w:rPr>
          <w:u w:val="single"/>
        </w:rPr>
      </w:pPr>
    </w:p>
    <w:p w:rsidR="00995FCA" w:rsidRPr="00CF4806" w:rsidRDefault="00995FCA" w:rsidP="00995FCA">
      <w:pPr>
        <w:numPr>
          <w:ilvl w:val="1"/>
          <w:numId w:val="36"/>
        </w:numPr>
        <w:jc w:val="both"/>
        <w:rPr>
          <w:b/>
          <w:bCs/>
          <w:u w:val="single"/>
          <w:lang w:val="uk-UA"/>
        </w:rPr>
      </w:pPr>
      <w:r w:rsidRPr="00CF4806">
        <w:rPr>
          <w:b/>
          <w:bCs/>
          <w:u w:val="single"/>
        </w:rPr>
        <w:t>З гуманітарних питань</w:t>
      </w:r>
    </w:p>
    <w:p w:rsidR="00995FCA" w:rsidRPr="00CF4806" w:rsidRDefault="00995FCA" w:rsidP="00995FCA">
      <w:pPr>
        <w:jc w:val="both"/>
        <w:rPr>
          <w:b/>
          <w:bCs/>
          <w:u w:val="single"/>
          <w:lang w:val="uk-UA"/>
        </w:rPr>
      </w:pPr>
    </w:p>
    <w:tbl>
      <w:tblPr>
        <w:tblW w:w="11305" w:type="dxa"/>
        <w:tblInd w:w="-106" w:type="dxa"/>
        <w:tblLook w:val="01E0" w:firstRow="1" w:lastRow="1" w:firstColumn="1" w:lastColumn="1" w:noHBand="0" w:noVBand="0"/>
      </w:tblPr>
      <w:tblGrid>
        <w:gridCol w:w="3060"/>
        <w:gridCol w:w="8245"/>
      </w:tblGrid>
      <w:tr w:rsidR="00995FCA" w:rsidRPr="00CF4806" w:rsidTr="00122082">
        <w:tc>
          <w:tcPr>
            <w:tcW w:w="3060" w:type="dxa"/>
          </w:tcPr>
          <w:p w:rsidR="00995FCA" w:rsidRPr="00CF4806" w:rsidRDefault="00995FCA" w:rsidP="001B5F74">
            <w:pPr>
              <w:spacing w:before="100" w:beforeAutospacing="1"/>
              <w:jc w:val="both"/>
              <w:rPr>
                <w:b/>
                <w:bCs/>
                <w:u w:val="single"/>
                <w:lang w:val="uk-UA"/>
              </w:rPr>
            </w:pPr>
            <w:r w:rsidRPr="00CF4806">
              <w:rPr>
                <w:b/>
                <w:bCs/>
              </w:rPr>
              <w:t>Голова комісії</w:t>
            </w:r>
            <w:r w:rsidRPr="00CF4806">
              <w:t>:</w:t>
            </w:r>
          </w:p>
        </w:tc>
        <w:tc>
          <w:tcPr>
            <w:tcW w:w="8245" w:type="dxa"/>
          </w:tcPr>
          <w:p w:rsidR="00995FCA" w:rsidRPr="00CF4806" w:rsidRDefault="00995FCA" w:rsidP="001B5F74">
            <w:pPr>
              <w:jc w:val="both"/>
              <w:rPr>
                <w:lang w:val="uk-UA"/>
              </w:rPr>
            </w:pPr>
            <w:r w:rsidRPr="00CF4806">
              <w:t>Заступник міського голови з питань діяльності виконавчих органів</w:t>
            </w:r>
          </w:p>
        </w:tc>
      </w:tr>
      <w:tr w:rsidR="00995FCA" w:rsidRPr="00CF4806" w:rsidTr="00122082">
        <w:tc>
          <w:tcPr>
            <w:tcW w:w="3060" w:type="dxa"/>
          </w:tcPr>
          <w:p w:rsidR="00995FCA" w:rsidRPr="00CF4806" w:rsidRDefault="00995FCA" w:rsidP="001B5F74">
            <w:pPr>
              <w:spacing w:before="100" w:beforeAutospacing="1" w:line="240" w:lineRule="atLeast"/>
              <w:jc w:val="both"/>
              <w:rPr>
                <w:b/>
                <w:bCs/>
                <w:lang w:val="uk-UA"/>
              </w:rPr>
            </w:pPr>
            <w:r w:rsidRPr="00CF4806">
              <w:rPr>
                <w:b/>
                <w:bCs/>
              </w:rPr>
              <w:t xml:space="preserve">Заступник </w:t>
            </w:r>
          </w:p>
          <w:p w:rsidR="00995FCA" w:rsidRPr="00CF4806" w:rsidRDefault="00995FCA" w:rsidP="001B5F74">
            <w:pPr>
              <w:spacing w:before="100" w:beforeAutospacing="1" w:line="240" w:lineRule="atLeast"/>
              <w:jc w:val="both"/>
              <w:rPr>
                <w:b/>
                <w:bCs/>
                <w:lang w:val="uk-UA"/>
              </w:rPr>
            </w:pPr>
            <w:r w:rsidRPr="00CF4806">
              <w:rPr>
                <w:b/>
                <w:bCs/>
              </w:rPr>
              <w:t>голови комісії: </w:t>
            </w:r>
          </w:p>
        </w:tc>
        <w:tc>
          <w:tcPr>
            <w:tcW w:w="8245" w:type="dxa"/>
          </w:tcPr>
          <w:p w:rsidR="00995FCA" w:rsidRPr="00CF4806" w:rsidRDefault="00995FCA" w:rsidP="001B5F74">
            <w:pPr>
              <w:jc w:val="both"/>
              <w:rPr>
                <w:u w:val="single"/>
                <w:lang w:val="uk-UA"/>
              </w:rPr>
            </w:pPr>
            <w:r w:rsidRPr="00CF4806">
              <w:t>Начальник відділу гуманітарної політики</w:t>
            </w:r>
          </w:p>
        </w:tc>
      </w:tr>
      <w:tr w:rsidR="00995FCA" w:rsidRPr="00CF4806" w:rsidTr="00122082">
        <w:tc>
          <w:tcPr>
            <w:tcW w:w="3060" w:type="dxa"/>
          </w:tcPr>
          <w:p w:rsidR="00995FCA" w:rsidRPr="00CF4806" w:rsidRDefault="00995FCA" w:rsidP="001B5F74">
            <w:pPr>
              <w:spacing w:before="100" w:beforeAutospacing="1"/>
              <w:jc w:val="both"/>
              <w:rPr>
                <w:b/>
                <w:bCs/>
              </w:rPr>
            </w:pPr>
            <w:r w:rsidRPr="00CF4806">
              <w:rPr>
                <w:b/>
                <w:bCs/>
              </w:rPr>
              <w:t>Секретар комісії: </w:t>
            </w:r>
          </w:p>
        </w:tc>
        <w:tc>
          <w:tcPr>
            <w:tcW w:w="8245" w:type="dxa"/>
          </w:tcPr>
          <w:p w:rsidR="00995FCA" w:rsidRPr="00CF4806" w:rsidRDefault="00995FCA" w:rsidP="001B5F74">
            <w:pPr>
              <w:jc w:val="both"/>
              <w:rPr>
                <w:u w:val="single"/>
                <w:lang w:val="uk-UA"/>
              </w:rPr>
            </w:pPr>
            <w:r w:rsidRPr="00CF4806">
              <w:t>Начальник відділу культури</w:t>
            </w:r>
          </w:p>
        </w:tc>
      </w:tr>
      <w:tr w:rsidR="00995FCA" w:rsidRPr="00CF4806" w:rsidTr="00122082">
        <w:tc>
          <w:tcPr>
            <w:tcW w:w="3060" w:type="dxa"/>
          </w:tcPr>
          <w:p w:rsidR="00995FCA" w:rsidRPr="00CF4806" w:rsidRDefault="00995FCA" w:rsidP="001B5F74">
            <w:pPr>
              <w:jc w:val="both"/>
            </w:pPr>
            <w:r w:rsidRPr="00CF4806">
              <w:rPr>
                <w:b/>
                <w:bCs/>
              </w:rPr>
              <w:t>Члени комісії:</w:t>
            </w:r>
          </w:p>
          <w:p w:rsidR="00995FCA" w:rsidRPr="00CF4806" w:rsidRDefault="00995FCA" w:rsidP="001B5F74">
            <w:pPr>
              <w:spacing w:before="100" w:beforeAutospacing="1"/>
              <w:jc w:val="both"/>
              <w:rPr>
                <w:b/>
                <w:bCs/>
              </w:rPr>
            </w:pPr>
          </w:p>
        </w:tc>
        <w:tc>
          <w:tcPr>
            <w:tcW w:w="8245" w:type="dxa"/>
          </w:tcPr>
          <w:p w:rsidR="00995FCA" w:rsidRPr="00CF4806" w:rsidRDefault="00995FCA" w:rsidP="001B5F74">
            <w:pPr>
              <w:jc w:val="both"/>
              <w:rPr>
                <w:lang w:val="uk-UA"/>
              </w:rPr>
            </w:pPr>
            <w:r w:rsidRPr="00CF4806">
              <w:t xml:space="preserve">Керуючий справами виконавчого комітету </w:t>
            </w:r>
          </w:p>
          <w:p w:rsidR="00995FCA" w:rsidRPr="00CF4806" w:rsidRDefault="00995FCA" w:rsidP="001B5F74">
            <w:pPr>
              <w:jc w:val="both"/>
              <w:rPr>
                <w:rFonts w:eastAsia="Batang"/>
                <w:lang w:val="uk-UA"/>
              </w:rPr>
            </w:pPr>
            <w:r w:rsidRPr="00CF4806">
              <w:t>Директор</w:t>
            </w:r>
            <w:r w:rsidRPr="00CF4806">
              <w:rPr>
                <w:lang w:val="uk-UA"/>
              </w:rPr>
              <w:t xml:space="preserve"> КУ «</w:t>
            </w:r>
            <w:r w:rsidRPr="00CF4806">
              <w:rPr>
                <w:bdr w:val="none" w:sz="0" w:space="0" w:color="auto" w:frame="1"/>
                <w:lang w:val="uk-UA"/>
              </w:rPr>
              <w:t>Центр надання соціальних послуг</w:t>
            </w:r>
            <w:r w:rsidRPr="00CF4806">
              <w:rPr>
                <w:lang w:val="uk-UA"/>
              </w:rPr>
              <w:t xml:space="preserve"> </w:t>
            </w:r>
            <w:r w:rsidRPr="00CF4806">
              <w:rPr>
                <w:bdr w:val="none" w:sz="0" w:space="0" w:color="auto" w:frame="1"/>
                <w:lang w:val="uk-UA"/>
              </w:rPr>
              <w:t>Новодністровської міської ради»</w:t>
            </w:r>
          </w:p>
          <w:p w:rsidR="00995FCA" w:rsidRPr="00CF4806" w:rsidRDefault="00995FCA" w:rsidP="001B5F74">
            <w:pPr>
              <w:jc w:val="both"/>
            </w:pPr>
            <w:r w:rsidRPr="00CF4806">
              <w:t>Головний спеціаліст відділу гуманітарної політики</w:t>
            </w:r>
          </w:p>
          <w:p w:rsidR="00995FCA" w:rsidRPr="00CF4806" w:rsidRDefault="00995FCA" w:rsidP="001B5F74">
            <w:pPr>
              <w:jc w:val="both"/>
              <w:rPr>
                <w:lang w:val="uk-UA"/>
              </w:rPr>
            </w:pPr>
            <w:r w:rsidRPr="00CF4806">
              <w:rPr>
                <w:lang w:val="uk-UA"/>
              </w:rPr>
              <w:t>Головний спеціаліст відділу культури</w:t>
            </w:r>
          </w:p>
          <w:p w:rsidR="00995FCA" w:rsidRPr="00CF4806" w:rsidRDefault="00995FCA" w:rsidP="001B5F74">
            <w:pPr>
              <w:jc w:val="both"/>
              <w:rPr>
                <w:lang w:val="uk-UA"/>
              </w:rPr>
            </w:pPr>
            <w:r w:rsidRPr="00CF4806">
              <w:lastRenderedPageBreak/>
              <w:t>Член виконавчого комітету (Щаслива Т.І.)</w:t>
            </w:r>
          </w:p>
          <w:p w:rsidR="00995FCA" w:rsidRPr="00CF4806" w:rsidRDefault="00995FCA" w:rsidP="001B5F74">
            <w:pPr>
              <w:jc w:val="both"/>
              <w:rPr>
                <w:lang w:val="uk-UA"/>
              </w:rPr>
            </w:pPr>
            <w:r w:rsidRPr="00CF4806">
              <w:t>Член виконавчого комітету (</w:t>
            </w:r>
            <w:r w:rsidRPr="00CF4806">
              <w:rPr>
                <w:lang w:val="uk-UA"/>
              </w:rPr>
              <w:t>Шайгородський В.Б.</w:t>
            </w:r>
            <w:r w:rsidRPr="00CF4806">
              <w:t>)</w:t>
            </w:r>
          </w:p>
          <w:p w:rsidR="00995FCA" w:rsidRPr="00CF4806" w:rsidRDefault="00995FCA" w:rsidP="001B5F74">
            <w:pPr>
              <w:jc w:val="both"/>
              <w:rPr>
                <w:lang w:val="uk-UA"/>
              </w:rPr>
            </w:pPr>
            <w:r w:rsidRPr="00CF4806">
              <w:t>Член виконавчого комітету (</w:t>
            </w:r>
            <w:r w:rsidRPr="00CF4806">
              <w:rPr>
                <w:lang w:val="uk-UA"/>
              </w:rPr>
              <w:t>Піжевська Г.Я.</w:t>
            </w:r>
            <w:r w:rsidRPr="00CF4806">
              <w:t>)</w:t>
            </w:r>
          </w:p>
        </w:tc>
      </w:tr>
    </w:tbl>
    <w:p w:rsidR="00995FCA" w:rsidRPr="00CF4806" w:rsidRDefault="00995FCA" w:rsidP="00995FCA">
      <w:pPr>
        <w:jc w:val="both"/>
      </w:pPr>
    </w:p>
    <w:p w:rsidR="00995FCA" w:rsidRPr="00CF4806" w:rsidRDefault="00995FCA" w:rsidP="00995FCA">
      <w:pPr>
        <w:numPr>
          <w:ilvl w:val="1"/>
          <w:numId w:val="36"/>
        </w:numPr>
        <w:jc w:val="both"/>
        <w:rPr>
          <w:b/>
          <w:bCs/>
          <w:u w:val="single"/>
          <w:lang w:val="uk-UA"/>
        </w:rPr>
      </w:pPr>
      <w:r w:rsidRPr="00CF4806">
        <w:rPr>
          <w:b/>
          <w:bCs/>
          <w:u w:val="single"/>
        </w:rPr>
        <w:t>Комісія з питань оформлення права власності на об’єкти нерухомого майна суб’єктами господарювання</w:t>
      </w:r>
    </w:p>
    <w:tbl>
      <w:tblPr>
        <w:tblW w:w="11163" w:type="dxa"/>
        <w:tblInd w:w="-106" w:type="dxa"/>
        <w:tblLook w:val="01E0" w:firstRow="1" w:lastRow="1" w:firstColumn="1" w:lastColumn="1" w:noHBand="0" w:noVBand="0"/>
      </w:tblPr>
      <w:tblGrid>
        <w:gridCol w:w="3060"/>
        <w:gridCol w:w="8103"/>
      </w:tblGrid>
      <w:tr w:rsidR="00995FCA" w:rsidRPr="00CF4806" w:rsidTr="00122082">
        <w:tc>
          <w:tcPr>
            <w:tcW w:w="3060" w:type="dxa"/>
          </w:tcPr>
          <w:p w:rsidR="00995FCA" w:rsidRPr="00CF4806" w:rsidRDefault="00995FCA" w:rsidP="001B5F74">
            <w:pPr>
              <w:spacing w:before="100" w:beforeAutospacing="1"/>
              <w:jc w:val="both"/>
              <w:rPr>
                <w:b/>
                <w:bCs/>
                <w:u w:val="single"/>
                <w:lang w:val="uk-UA"/>
              </w:rPr>
            </w:pPr>
            <w:r w:rsidRPr="00CF4806">
              <w:rPr>
                <w:b/>
                <w:bCs/>
              </w:rPr>
              <w:t>Голова комісії</w:t>
            </w:r>
            <w:r w:rsidRPr="00CF4806">
              <w:t>:</w:t>
            </w:r>
          </w:p>
        </w:tc>
        <w:tc>
          <w:tcPr>
            <w:tcW w:w="8103" w:type="dxa"/>
          </w:tcPr>
          <w:p w:rsidR="00995FCA" w:rsidRPr="00CF4806" w:rsidRDefault="00995FCA" w:rsidP="001B5F74">
            <w:pPr>
              <w:jc w:val="both"/>
              <w:rPr>
                <w:u w:val="single"/>
                <w:lang w:val="uk-UA"/>
              </w:rPr>
            </w:pPr>
            <w:r w:rsidRPr="00CF4806">
              <w:t>Заступник міського голови з питань діяльності виконавчих органів</w:t>
            </w:r>
          </w:p>
        </w:tc>
      </w:tr>
      <w:tr w:rsidR="00995FCA" w:rsidRPr="00CF4806" w:rsidTr="00122082">
        <w:tc>
          <w:tcPr>
            <w:tcW w:w="3060" w:type="dxa"/>
          </w:tcPr>
          <w:p w:rsidR="00995FCA" w:rsidRPr="00CF4806" w:rsidRDefault="00995FCA" w:rsidP="001B5F74">
            <w:pPr>
              <w:spacing w:before="100" w:beforeAutospacing="1"/>
              <w:jc w:val="both"/>
              <w:rPr>
                <w:b/>
                <w:bCs/>
                <w:lang w:val="uk-UA"/>
              </w:rPr>
            </w:pPr>
            <w:r w:rsidRPr="00CF4806">
              <w:rPr>
                <w:b/>
                <w:bCs/>
              </w:rPr>
              <w:t xml:space="preserve">Заступник </w:t>
            </w:r>
          </w:p>
          <w:p w:rsidR="00995FCA" w:rsidRPr="00CF4806" w:rsidRDefault="00995FCA" w:rsidP="001B5F74">
            <w:pPr>
              <w:spacing w:before="100" w:beforeAutospacing="1"/>
              <w:jc w:val="both"/>
              <w:rPr>
                <w:b/>
                <w:bCs/>
                <w:lang w:val="uk-UA"/>
              </w:rPr>
            </w:pPr>
            <w:r w:rsidRPr="00CF4806">
              <w:rPr>
                <w:b/>
                <w:bCs/>
              </w:rPr>
              <w:t>голови комісії: </w:t>
            </w:r>
          </w:p>
        </w:tc>
        <w:tc>
          <w:tcPr>
            <w:tcW w:w="8103" w:type="dxa"/>
          </w:tcPr>
          <w:p w:rsidR="00995FCA" w:rsidRPr="00CF4806" w:rsidRDefault="00995FCA" w:rsidP="001B5F74">
            <w:pPr>
              <w:jc w:val="both"/>
              <w:rPr>
                <w:u w:val="single"/>
                <w:lang w:val="uk-UA"/>
              </w:rPr>
            </w:pPr>
            <w:r w:rsidRPr="00CF4806">
              <w:t xml:space="preserve">Начальник </w:t>
            </w:r>
            <w:r w:rsidRPr="00CF4806">
              <w:rPr>
                <w:lang w:val="uk-UA"/>
              </w:rPr>
              <w:t xml:space="preserve"> </w:t>
            </w:r>
            <w:r w:rsidRPr="00CF4806">
              <w:t>юридичного відділу</w:t>
            </w:r>
          </w:p>
        </w:tc>
      </w:tr>
      <w:tr w:rsidR="00995FCA" w:rsidRPr="00CF4806" w:rsidTr="00122082">
        <w:tc>
          <w:tcPr>
            <w:tcW w:w="3060" w:type="dxa"/>
          </w:tcPr>
          <w:p w:rsidR="00995FCA" w:rsidRPr="00CF4806" w:rsidRDefault="00995FCA" w:rsidP="001B5F74">
            <w:pPr>
              <w:spacing w:before="100" w:beforeAutospacing="1"/>
              <w:jc w:val="both"/>
              <w:rPr>
                <w:b/>
                <w:bCs/>
              </w:rPr>
            </w:pPr>
            <w:r w:rsidRPr="00CF4806">
              <w:rPr>
                <w:b/>
                <w:bCs/>
              </w:rPr>
              <w:t>Секретар комісії: </w:t>
            </w:r>
          </w:p>
        </w:tc>
        <w:tc>
          <w:tcPr>
            <w:tcW w:w="8103" w:type="dxa"/>
          </w:tcPr>
          <w:p w:rsidR="00995FCA" w:rsidRPr="00CF4806" w:rsidRDefault="00995FCA" w:rsidP="001B5F74">
            <w:pPr>
              <w:jc w:val="both"/>
              <w:rPr>
                <w:u w:val="single"/>
                <w:lang w:val="uk-UA"/>
              </w:rPr>
            </w:pPr>
            <w:r w:rsidRPr="00CF4806">
              <w:rPr>
                <w:lang w:val="uk-UA"/>
              </w:rPr>
              <w:t xml:space="preserve">Начальник </w:t>
            </w:r>
            <w:r w:rsidRPr="00CF4806">
              <w:t xml:space="preserve">відділу адміністративних послугу </w:t>
            </w:r>
            <w:r w:rsidRPr="00CF4806">
              <w:rPr>
                <w:lang w:val="uk-UA"/>
              </w:rPr>
              <w:t>Управління «ЦНАП»</w:t>
            </w:r>
          </w:p>
        </w:tc>
      </w:tr>
      <w:tr w:rsidR="00995FCA" w:rsidRPr="00CF4806" w:rsidTr="00122082">
        <w:tc>
          <w:tcPr>
            <w:tcW w:w="3060" w:type="dxa"/>
          </w:tcPr>
          <w:p w:rsidR="00995FCA" w:rsidRPr="00CF4806" w:rsidRDefault="00995FCA" w:rsidP="001B5F74">
            <w:pPr>
              <w:jc w:val="both"/>
            </w:pPr>
            <w:r w:rsidRPr="00CF4806">
              <w:rPr>
                <w:b/>
                <w:bCs/>
              </w:rPr>
              <w:t>Члени комісії:</w:t>
            </w:r>
          </w:p>
          <w:p w:rsidR="00995FCA" w:rsidRPr="00CF4806" w:rsidRDefault="00995FCA" w:rsidP="001B5F74">
            <w:pPr>
              <w:spacing w:before="100" w:beforeAutospacing="1"/>
              <w:jc w:val="both"/>
              <w:rPr>
                <w:b/>
                <w:bCs/>
              </w:rPr>
            </w:pPr>
          </w:p>
        </w:tc>
        <w:tc>
          <w:tcPr>
            <w:tcW w:w="8103" w:type="dxa"/>
          </w:tcPr>
          <w:p w:rsidR="00995FCA" w:rsidRPr="00CF4806" w:rsidRDefault="00995FCA" w:rsidP="001B5F74">
            <w:pPr>
              <w:jc w:val="both"/>
              <w:rPr>
                <w:lang w:val="uk-UA"/>
              </w:rPr>
            </w:pPr>
            <w:r w:rsidRPr="00CF4806">
              <w:t xml:space="preserve">Керуючий справами виконавчого комітету </w:t>
            </w:r>
          </w:p>
          <w:p w:rsidR="00995FCA" w:rsidRPr="00CF4806" w:rsidRDefault="00995FCA" w:rsidP="001B5F74">
            <w:pPr>
              <w:jc w:val="both"/>
            </w:pPr>
            <w:r w:rsidRPr="00CF4806">
              <w:t>Начальник відділу економіки та управління комунальним майном</w:t>
            </w:r>
          </w:p>
          <w:p w:rsidR="00995FCA" w:rsidRPr="00CF4806" w:rsidRDefault="00995FCA" w:rsidP="001B5F74">
            <w:pPr>
              <w:jc w:val="both"/>
            </w:pPr>
            <w:r w:rsidRPr="00CF4806">
              <w:t>Начальник відділу земельних ресурсів</w:t>
            </w:r>
            <w:r w:rsidRPr="00CF4806">
              <w:rPr>
                <w:lang w:val="uk-UA"/>
              </w:rPr>
              <w:t xml:space="preserve">, </w:t>
            </w:r>
            <w:r w:rsidRPr="00CF4806">
              <w:t>екології</w:t>
            </w:r>
            <w:r w:rsidRPr="00CF4806">
              <w:rPr>
                <w:lang w:val="uk-UA"/>
              </w:rPr>
              <w:t>,</w:t>
            </w:r>
          </w:p>
          <w:p w:rsidR="00995FCA" w:rsidRPr="00CF4806" w:rsidRDefault="00995FCA" w:rsidP="001B5F74">
            <w:pPr>
              <w:jc w:val="both"/>
              <w:rPr>
                <w:lang w:val="uk-UA"/>
              </w:rPr>
            </w:pPr>
            <w:r w:rsidRPr="00CF4806">
              <w:t>архітектури та</w:t>
            </w:r>
            <w:r w:rsidRPr="00CF4806">
              <w:rPr>
                <w:lang w:val="uk-UA"/>
              </w:rPr>
              <w:t xml:space="preserve"> </w:t>
            </w:r>
            <w:r w:rsidRPr="00CF4806">
              <w:t>містобудування</w:t>
            </w:r>
            <w:r w:rsidRPr="00CF4806">
              <w:rPr>
                <w:lang w:val="uk-UA"/>
              </w:rPr>
              <w:t xml:space="preserve"> </w:t>
            </w:r>
          </w:p>
          <w:p w:rsidR="00995FCA" w:rsidRPr="00CF4806" w:rsidRDefault="00995FCA" w:rsidP="001B5F74">
            <w:pPr>
              <w:jc w:val="both"/>
              <w:rPr>
                <w:lang w:val="uk-UA"/>
              </w:rPr>
            </w:pPr>
            <w:r w:rsidRPr="00CF4806">
              <w:rPr>
                <w:lang w:val="uk-UA"/>
              </w:rPr>
              <w:t>Начальник відділу з питань державної реєстрації речових прав на нерухоме майно юридичних та фізичних осіб-підприємців, державний реєстратор управління «ЦНАП»</w:t>
            </w:r>
          </w:p>
          <w:p w:rsidR="00995FCA" w:rsidRPr="00CF4806" w:rsidRDefault="00995FCA" w:rsidP="001B5F74">
            <w:pPr>
              <w:jc w:val="both"/>
              <w:rPr>
                <w:lang w:val="uk-UA"/>
              </w:rPr>
            </w:pPr>
            <w:r w:rsidRPr="00CF4806">
              <w:rPr>
                <w:lang w:val="uk-UA"/>
              </w:rPr>
              <w:t>Член виконавчого комітету (Нігалатій В.М.)</w:t>
            </w:r>
          </w:p>
          <w:p w:rsidR="00995FCA" w:rsidRPr="00CF4806" w:rsidRDefault="00995FCA" w:rsidP="001B5F74">
            <w:pPr>
              <w:jc w:val="both"/>
              <w:rPr>
                <w:lang w:val="uk-UA"/>
              </w:rPr>
            </w:pPr>
            <w:r w:rsidRPr="00CF4806">
              <w:t>Член виконавчого комітету (</w:t>
            </w:r>
            <w:r w:rsidRPr="00CF4806">
              <w:rPr>
                <w:lang w:val="uk-UA"/>
              </w:rPr>
              <w:t>Гонта В.М.</w:t>
            </w:r>
            <w:r w:rsidRPr="00CF4806">
              <w:t>)</w:t>
            </w:r>
          </w:p>
        </w:tc>
      </w:tr>
    </w:tbl>
    <w:p w:rsidR="00995FCA" w:rsidRPr="00CF4806" w:rsidRDefault="00995FCA" w:rsidP="00995FCA">
      <w:pPr>
        <w:spacing w:before="100" w:beforeAutospacing="1"/>
        <w:jc w:val="center"/>
      </w:pPr>
      <w:r w:rsidRPr="00CF4806">
        <w:rPr>
          <w:b/>
          <w:bCs/>
          <w:lang w:val="uk-UA"/>
        </w:rPr>
        <w:t xml:space="preserve">2. </w:t>
      </w:r>
      <w:r w:rsidRPr="00CF4806">
        <w:rPr>
          <w:b/>
          <w:bCs/>
        </w:rPr>
        <w:t>На виконання делегованих повноважень</w:t>
      </w:r>
    </w:p>
    <w:p w:rsidR="00995FCA" w:rsidRPr="00CF4806" w:rsidRDefault="00995FCA" w:rsidP="00995FCA">
      <w:pPr>
        <w:jc w:val="both"/>
      </w:pPr>
      <w:r w:rsidRPr="00CF4806">
        <w:t> </w:t>
      </w:r>
    </w:p>
    <w:p w:rsidR="00995FCA" w:rsidRPr="00CF4806" w:rsidRDefault="00995FCA" w:rsidP="00995FCA">
      <w:pPr>
        <w:jc w:val="both"/>
        <w:rPr>
          <w:b/>
          <w:bCs/>
          <w:u w:val="single"/>
          <w:lang w:val="uk-UA"/>
        </w:rPr>
      </w:pPr>
      <w:r w:rsidRPr="00CF4806">
        <w:rPr>
          <w:b/>
          <w:bCs/>
          <w:u w:val="single"/>
          <w:lang w:val="uk-UA"/>
        </w:rPr>
        <w:t xml:space="preserve">2.1. </w:t>
      </w:r>
      <w:r w:rsidRPr="00CF4806">
        <w:rPr>
          <w:b/>
          <w:bCs/>
          <w:u w:val="single"/>
        </w:rPr>
        <w:t>Рада міста з питань безпечної життєдіяльності населення</w:t>
      </w:r>
    </w:p>
    <w:p w:rsidR="00995FCA" w:rsidRPr="00CF4806" w:rsidRDefault="00995FCA" w:rsidP="00995FCA">
      <w:pPr>
        <w:jc w:val="both"/>
        <w:rPr>
          <w:b/>
          <w:bCs/>
          <w:u w:val="single"/>
          <w:lang w:val="uk-UA"/>
        </w:rPr>
      </w:pPr>
    </w:p>
    <w:tbl>
      <w:tblPr>
        <w:tblW w:w="11163" w:type="dxa"/>
        <w:tblInd w:w="-106" w:type="dxa"/>
        <w:tblLook w:val="01E0" w:firstRow="1" w:lastRow="1" w:firstColumn="1" w:lastColumn="1" w:noHBand="0" w:noVBand="0"/>
      </w:tblPr>
      <w:tblGrid>
        <w:gridCol w:w="3060"/>
        <w:gridCol w:w="8103"/>
      </w:tblGrid>
      <w:tr w:rsidR="00995FCA" w:rsidRPr="00CF4806" w:rsidTr="00122082">
        <w:tc>
          <w:tcPr>
            <w:tcW w:w="3060" w:type="dxa"/>
          </w:tcPr>
          <w:p w:rsidR="00995FCA" w:rsidRPr="00CF4806" w:rsidRDefault="00995FCA" w:rsidP="001B5F74">
            <w:pPr>
              <w:spacing w:before="100" w:beforeAutospacing="1"/>
              <w:jc w:val="both"/>
              <w:rPr>
                <w:b/>
                <w:u w:val="single"/>
                <w:lang w:val="uk-UA"/>
              </w:rPr>
            </w:pPr>
            <w:r w:rsidRPr="00CF4806">
              <w:rPr>
                <w:b/>
                <w:bCs/>
              </w:rPr>
              <w:t xml:space="preserve">Голова </w:t>
            </w:r>
            <w:r w:rsidRPr="00CF4806">
              <w:rPr>
                <w:b/>
                <w:bCs/>
                <w:lang w:val="uk-UA"/>
              </w:rPr>
              <w:t>ради</w:t>
            </w:r>
            <w:r w:rsidRPr="00CF4806">
              <w:t>:</w:t>
            </w:r>
          </w:p>
        </w:tc>
        <w:tc>
          <w:tcPr>
            <w:tcW w:w="8103" w:type="dxa"/>
          </w:tcPr>
          <w:p w:rsidR="00995FCA" w:rsidRPr="00CF4806" w:rsidRDefault="00995FCA" w:rsidP="001B5F74">
            <w:pPr>
              <w:jc w:val="both"/>
              <w:rPr>
                <w:lang w:val="uk-UA"/>
              </w:rPr>
            </w:pPr>
            <w:r w:rsidRPr="00CF4806">
              <w:t>Міський голова</w:t>
            </w:r>
          </w:p>
        </w:tc>
      </w:tr>
      <w:tr w:rsidR="00995FCA" w:rsidRPr="00CF4806" w:rsidTr="00122082">
        <w:tc>
          <w:tcPr>
            <w:tcW w:w="3060" w:type="dxa"/>
          </w:tcPr>
          <w:p w:rsidR="00995FCA" w:rsidRPr="00CF4806" w:rsidRDefault="00995FCA" w:rsidP="001B5F74">
            <w:pPr>
              <w:spacing w:before="100" w:beforeAutospacing="1"/>
              <w:jc w:val="both"/>
              <w:rPr>
                <w:b/>
                <w:bCs/>
                <w:lang w:val="uk-UA"/>
              </w:rPr>
            </w:pPr>
            <w:r w:rsidRPr="00CF4806">
              <w:rPr>
                <w:b/>
                <w:bCs/>
              </w:rPr>
              <w:t xml:space="preserve">Заступник </w:t>
            </w:r>
          </w:p>
          <w:p w:rsidR="00995FCA" w:rsidRPr="00CF4806" w:rsidRDefault="00995FCA" w:rsidP="001B5F74">
            <w:pPr>
              <w:spacing w:before="100" w:beforeAutospacing="1"/>
              <w:jc w:val="both"/>
              <w:rPr>
                <w:b/>
                <w:bCs/>
                <w:lang w:val="uk-UA"/>
              </w:rPr>
            </w:pPr>
            <w:r w:rsidRPr="00CF4806">
              <w:rPr>
                <w:b/>
                <w:bCs/>
              </w:rPr>
              <w:t xml:space="preserve">голови </w:t>
            </w:r>
            <w:r w:rsidRPr="00CF4806">
              <w:rPr>
                <w:b/>
                <w:bCs/>
                <w:lang w:val="uk-UA"/>
              </w:rPr>
              <w:t>ради</w:t>
            </w:r>
            <w:r w:rsidRPr="00CF4806">
              <w:rPr>
                <w:b/>
                <w:bCs/>
              </w:rPr>
              <w:t>: </w:t>
            </w:r>
          </w:p>
        </w:tc>
        <w:tc>
          <w:tcPr>
            <w:tcW w:w="8103" w:type="dxa"/>
          </w:tcPr>
          <w:p w:rsidR="00995FCA" w:rsidRPr="00CF4806" w:rsidRDefault="00995FCA" w:rsidP="001B5F74">
            <w:pPr>
              <w:jc w:val="both"/>
              <w:rPr>
                <w:lang w:val="uk-UA"/>
              </w:rPr>
            </w:pPr>
            <w:r w:rsidRPr="00CF4806">
              <w:t>Заступник міського голови з питань діяльності виконавчих органів</w:t>
            </w:r>
          </w:p>
        </w:tc>
      </w:tr>
      <w:tr w:rsidR="00995FCA" w:rsidRPr="00CF4806" w:rsidTr="00122082">
        <w:tc>
          <w:tcPr>
            <w:tcW w:w="3060" w:type="dxa"/>
          </w:tcPr>
          <w:p w:rsidR="00995FCA" w:rsidRPr="00CF4806" w:rsidRDefault="00995FCA" w:rsidP="001B5F74">
            <w:pPr>
              <w:spacing w:before="100" w:beforeAutospacing="1"/>
              <w:jc w:val="both"/>
              <w:rPr>
                <w:b/>
                <w:bCs/>
              </w:rPr>
            </w:pPr>
            <w:r w:rsidRPr="00CF4806">
              <w:rPr>
                <w:b/>
                <w:bCs/>
              </w:rPr>
              <w:t xml:space="preserve">Секретар </w:t>
            </w:r>
            <w:r w:rsidRPr="00CF4806">
              <w:rPr>
                <w:b/>
                <w:bCs/>
                <w:lang w:val="uk-UA"/>
              </w:rPr>
              <w:t>ради</w:t>
            </w:r>
            <w:r w:rsidRPr="00CF4806">
              <w:rPr>
                <w:b/>
                <w:bCs/>
              </w:rPr>
              <w:t>: </w:t>
            </w:r>
          </w:p>
        </w:tc>
        <w:tc>
          <w:tcPr>
            <w:tcW w:w="8103" w:type="dxa"/>
          </w:tcPr>
          <w:p w:rsidR="00995FCA" w:rsidRPr="00CF4806" w:rsidRDefault="00995FCA" w:rsidP="001B5F74">
            <w:pPr>
              <w:jc w:val="both"/>
              <w:rPr>
                <w:lang w:val="uk-UA"/>
              </w:rPr>
            </w:pPr>
            <w:r w:rsidRPr="00CF4806">
              <w:rPr>
                <w:lang w:val="uk-UA"/>
              </w:rPr>
              <w:t>Головний спеціаліст відділу автоматизованої обробки інформації та контролю за призначенням соціальних виплат УПСЗН</w:t>
            </w:r>
            <w:r w:rsidRPr="00CF4806">
              <w:rPr>
                <w:color w:val="FF0000"/>
                <w:lang w:val="uk-UA"/>
              </w:rPr>
              <w:t xml:space="preserve">  </w:t>
            </w:r>
          </w:p>
        </w:tc>
      </w:tr>
      <w:tr w:rsidR="00995FCA" w:rsidRPr="00CF4806" w:rsidTr="00122082">
        <w:tc>
          <w:tcPr>
            <w:tcW w:w="3060" w:type="dxa"/>
          </w:tcPr>
          <w:p w:rsidR="00995FCA" w:rsidRPr="00CF4806" w:rsidRDefault="00995FCA" w:rsidP="001B5F74">
            <w:pPr>
              <w:jc w:val="both"/>
            </w:pPr>
            <w:r w:rsidRPr="00CF4806">
              <w:rPr>
                <w:b/>
                <w:bCs/>
              </w:rPr>
              <w:t xml:space="preserve">Члени </w:t>
            </w:r>
            <w:r w:rsidRPr="00CF4806">
              <w:rPr>
                <w:b/>
                <w:bCs/>
                <w:lang w:val="uk-UA"/>
              </w:rPr>
              <w:t>ради</w:t>
            </w:r>
            <w:r w:rsidRPr="00CF4806">
              <w:rPr>
                <w:b/>
                <w:bCs/>
              </w:rPr>
              <w:t>:</w:t>
            </w:r>
          </w:p>
          <w:p w:rsidR="00995FCA" w:rsidRPr="00CF4806" w:rsidRDefault="00995FCA" w:rsidP="001B5F74">
            <w:pPr>
              <w:spacing w:before="100" w:beforeAutospacing="1"/>
              <w:jc w:val="both"/>
              <w:rPr>
                <w:b/>
                <w:bCs/>
              </w:rPr>
            </w:pPr>
          </w:p>
        </w:tc>
        <w:tc>
          <w:tcPr>
            <w:tcW w:w="8103" w:type="dxa"/>
          </w:tcPr>
          <w:p w:rsidR="00995FCA" w:rsidRPr="00CF4806" w:rsidRDefault="00995FCA" w:rsidP="001B5F74">
            <w:pPr>
              <w:jc w:val="both"/>
              <w:rPr>
                <w:lang w:val="uk-UA"/>
              </w:rPr>
            </w:pPr>
            <w:r w:rsidRPr="00CF4806">
              <w:t>Керуючий справами виконавчого комітету</w:t>
            </w:r>
            <w:r w:rsidRPr="00CF4806">
              <w:rPr>
                <w:lang w:val="uk-UA"/>
              </w:rPr>
              <w:t xml:space="preserve"> </w:t>
            </w:r>
          </w:p>
          <w:p w:rsidR="00995FCA" w:rsidRPr="00CF4806" w:rsidRDefault="00995FCA" w:rsidP="001B5F74">
            <w:pPr>
              <w:jc w:val="both"/>
              <w:rPr>
                <w:lang w:val="uk-UA"/>
              </w:rPr>
            </w:pPr>
            <w:r w:rsidRPr="00CF4806">
              <w:rPr>
                <w:lang w:val="uk-UA"/>
              </w:rPr>
              <w:t xml:space="preserve">Начальник УПСЗН </w:t>
            </w:r>
          </w:p>
          <w:p w:rsidR="00995FCA" w:rsidRPr="00CF4806" w:rsidRDefault="00995FCA" w:rsidP="001B5F74">
            <w:pPr>
              <w:jc w:val="both"/>
              <w:rPr>
                <w:lang w:val="uk-UA"/>
              </w:rPr>
            </w:pPr>
            <w:r w:rsidRPr="00CF4806">
              <w:rPr>
                <w:lang w:val="uk-UA"/>
              </w:rPr>
              <w:t>Г</w:t>
            </w:r>
            <w:r w:rsidRPr="00CF4806">
              <w:t xml:space="preserve">оловний лікар </w:t>
            </w:r>
            <w:r w:rsidRPr="00CF4806">
              <w:rPr>
                <w:lang w:val="uk-UA"/>
              </w:rPr>
              <w:t>КНП «Центр ПМСД» м. Новодністровськ</w:t>
            </w:r>
          </w:p>
          <w:p w:rsidR="00995FCA" w:rsidRPr="00CF4806" w:rsidRDefault="00995FCA" w:rsidP="001B5F74">
            <w:pPr>
              <w:jc w:val="both"/>
              <w:rPr>
                <w:lang w:val="uk-UA"/>
              </w:rPr>
            </w:pPr>
            <w:r w:rsidRPr="00CF4806">
              <w:rPr>
                <w:lang w:val="uk-UA"/>
              </w:rPr>
              <w:t>Начальник відділу економіки та управління комунальним майном</w:t>
            </w:r>
          </w:p>
          <w:p w:rsidR="00995FCA" w:rsidRPr="00CF4806" w:rsidRDefault="00995FCA" w:rsidP="001B5F74">
            <w:pPr>
              <w:jc w:val="both"/>
            </w:pPr>
            <w:r w:rsidRPr="00CF4806">
              <w:t>Начальник фінансового управління</w:t>
            </w:r>
          </w:p>
          <w:p w:rsidR="00995FCA" w:rsidRPr="00CF4806" w:rsidRDefault="00995FCA" w:rsidP="001B5F74">
            <w:pPr>
              <w:jc w:val="both"/>
            </w:pPr>
            <w:r w:rsidRPr="00CF4806">
              <w:t>Начальник відділу гуманітарної політики</w:t>
            </w:r>
          </w:p>
          <w:p w:rsidR="00995FCA" w:rsidRPr="00CF4806" w:rsidRDefault="00995FCA" w:rsidP="001B5F74">
            <w:pPr>
              <w:jc w:val="both"/>
            </w:pPr>
            <w:r w:rsidRPr="00CF4806">
              <w:t>Начальник ДПРП ДПРЧ №8 м.</w:t>
            </w:r>
            <w:r w:rsidRPr="00CF4806">
              <w:rPr>
                <w:lang w:val="uk-UA"/>
              </w:rPr>
              <w:t xml:space="preserve"> </w:t>
            </w:r>
            <w:r w:rsidRPr="00CF4806">
              <w:t>Новодністровськ</w:t>
            </w:r>
          </w:p>
          <w:p w:rsidR="00995FCA" w:rsidRPr="00CF4806" w:rsidRDefault="00995FCA" w:rsidP="001B5F74">
            <w:pPr>
              <w:jc w:val="both"/>
            </w:pPr>
            <w:r w:rsidRPr="00CF4806">
              <w:t>Начальник відділу земельних ресурсів</w:t>
            </w:r>
            <w:r w:rsidRPr="00CF4806">
              <w:rPr>
                <w:lang w:val="uk-UA"/>
              </w:rPr>
              <w:t xml:space="preserve">, </w:t>
            </w:r>
            <w:r w:rsidRPr="00CF4806">
              <w:t>екології</w:t>
            </w:r>
            <w:r w:rsidRPr="00CF4806">
              <w:rPr>
                <w:lang w:val="uk-UA"/>
              </w:rPr>
              <w:t>,</w:t>
            </w:r>
          </w:p>
          <w:p w:rsidR="00995FCA" w:rsidRPr="00CF4806" w:rsidRDefault="00995FCA" w:rsidP="001B5F74">
            <w:pPr>
              <w:jc w:val="both"/>
              <w:rPr>
                <w:lang w:val="uk-UA"/>
              </w:rPr>
            </w:pPr>
            <w:r w:rsidRPr="00CF4806">
              <w:t>архітектури та</w:t>
            </w:r>
            <w:r w:rsidRPr="00CF4806">
              <w:rPr>
                <w:lang w:val="uk-UA"/>
              </w:rPr>
              <w:t xml:space="preserve"> </w:t>
            </w:r>
            <w:r w:rsidRPr="00CF4806">
              <w:t>містобудування</w:t>
            </w:r>
            <w:r w:rsidRPr="00CF4806">
              <w:rPr>
                <w:lang w:val="uk-UA"/>
              </w:rPr>
              <w:t xml:space="preserve"> </w:t>
            </w:r>
          </w:p>
          <w:p w:rsidR="00995FCA" w:rsidRPr="00CF4806" w:rsidRDefault="00995FCA" w:rsidP="001B5F74">
            <w:pPr>
              <w:jc w:val="both"/>
            </w:pPr>
            <w:r w:rsidRPr="00CF4806">
              <w:t xml:space="preserve">Начальник </w:t>
            </w:r>
            <w:r w:rsidRPr="00CF4806">
              <w:rPr>
                <w:lang w:val="uk-UA"/>
              </w:rPr>
              <w:t xml:space="preserve">СПД № 1 (м. Новодністровськ) ВП № 1 (м. Сокиряни) </w:t>
            </w:r>
            <w:r w:rsidRPr="00CF4806">
              <w:t>ГУНП в Чернівецькій обл.</w:t>
            </w:r>
          </w:p>
          <w:p w:rsidR="00995FCA" w:rsidRPr="00CF4806" w:rsidRDefault="00995FCA" w:rsidP="001B5F74">
            <w:pPr>
              <w:jc w:val="both"/>
            </w:pPr>
            <w:r w:rsidRPr="00CF4806">
              <w:rPr>
                <w:lang w:val="uk-UA"/>
              </w:rPr>
              <w:t>Н</w:t>
            </w:r>
            <w:r w:rsidRPr="00CF4806">
              <w:t>ачальник Сокирянського районного відділу управління Держтехногенбезпеки у Чернівецькій обл</w:t>
            </w:r>
            <w:r w:rsidRPr="00CF4806">
              <w:rPr>
                <w:lang w:val="uk-UA"/>
              </w:rPr>
              <w:t xml:space="preserve">асті </w:t>
            </w:r>
            <w:r w:rsidRPr="00CF4806">
              <w:t>(за згодою)</w:t>
            </w:r>
          </w:p>
          <w:p w:rsidR="00995FCA" w:rsidRPr="00CF4806" w:rsidRDefault="00995FCA" w:rsidP="001B5F74">
            <w:pPr>
              <w:jc w:val="both"/>
            </w:pPr>
            <w:r w:rsidRPr="00CF4806">
              <w:rPr>
                <w:lang w:val="uk-UA"/>
              </w:rPr>
              <w:t>Н</w:t>
            </w:r>
            <w:r w:rsidRPr="00CF4806">
              <w:t>ачальник Сокирянського районного управління головного управління  Держпродспоживслужби в Чернівецькій області (за згодою)</w:t>
            </w:r>
          </w:p>
          <w:p w:rsidR="00995FCA" w:rsidRPr="00CF4806" w:rsidRDefault="00995FCA" w:rsidP="001B5F74">
            <w:pPr>
              <w:jc w:val="both"/>
              <w:rPr>
                <w:lang w:val="uk-UA"/>
              </w:rPr>
            </w:pPr>
            <w:r w:rsidRPr="00CF4806">
              <w:t>Начальник ДКП “Управління “Тепловодоканал”</w:t>
            </w:r>
          </w:p>
        </w:tc>
      </w:tr>
    </w:tbl>
    <w:p w:rsidR="00995FCA" w:rsidRPr="00CF4806" w:rsidRDefault="00995FCA" w:rsidP="00995FCA">
      <w:pPr>
        <w:jc w:val="both"/>
        <w:rPr>
          <w:lang w:val="uk-UA"/>
        </w:rPr>
      </w:pPr>
    </w:p>
    <w:p w:rsidR="00995FCA" w:rsidRPr="00CF4806" w:rsidRDefault="00995FCA" w:rsidP="00995FCA">
      <w:pPr>
        <w:jc w:val="both"/>
        <w:rPr>
          <w:b/>
          <w:bCs/>
          <w:u w:val="single"/>
          <w:lang w:val="uk-UA"/>
        </w:rPr>
      </w:pPr>
      <w:r w:rsidRPr="00CF4806">
        <w:rPr>
          <w:b/>
          <w:bCs/>
          <w:u w:val="single"/>
        </w:rPr>
        <w:t>2.2. Комісія з питань техногенно-екологічної безпеки та надзвичайних ситуацій</w:t>
      </w:r>
    </w:p>
    <w:p w:rsidR="00995FCA" w:rsidRPr="00CF4806" w:rsidRDefault="00995FCA" w:rsidP="00995FCA">
      <w:pPr>
        <w:jc w:val="both"/>
        <w:rPr>
          <w:b/>
          <w:bCs/>
          <w:u w:val="single"/>
          <w:lang w:val="uk-UA"/>
        </w:rPr>
      </w:pPr>
    </w:p>
    <w:tbl>
      <w:tblPr>
        <w:tblW w:w="11588" w:type="dxa"/>
        <w:tblInd w:w="-106" w:type="dxa"/>
        <w:tblLook w:val="01E0" w:firstRow="1" w:lastRow="1" w:firstColumn="1" w:lastColumn="1" w:noHBand="0" w:noVBand="0"/>
      </w:tblPr>
      <w:tblGrid>
        <w:gridCol w:w="3060"/>
        <w:gridCol w:w="8528"/>
      </w:tblGrid>
      <w:tr w:rsidR="00995FCA" w:rsidRPr="00CF4806" w:rsidTr="00122082">
        <w:tc>
          <w:tcPr>
            <w:tcW w:w="3060" w:type="dxa"/>
          </w:tcPr>
          <w:p w:rsidR="00995FCA" w:rsidRPr="00CF4806" w:rsidRDefault="00995FCA" w:rsidP="001B5F74">
            <w:pPr>
              <w:spacing w:before="100" w:beforeAutospacing="1"/>
              <w:jc w:val="both"/>
              <w:rPr>
                <w:b/>
                <w:u w:val="single"/>
                <w:lang w:val="uk-UA"/>
              </w:rPr>
            </w:pPr>
            <w:r w:rsidRPr="00CF4806">
              <w:rPr>
                <w:b/>
                <w:bCs/>
              </w:rPr>
              <w:t>Голова комісії</w:t>
            </w:r>
            <w:r w:rsidRPr="00CF4806">
              <w:t>:</w:t>
            </w:r>
          </w:p>
        </w:tc>
        <w:tc>
          <w:tcPr>
            <w:tcW w:w="8528" w:type="dxa"/>
          </w:tcPr>
          <w:p w:rsidR="00995FCA" w:rsidRPr="00CF4806" w:rsidRDefault="00995FCA" w:rsidP="001B5F74">
            <w:pPr>
              <w:jc w:val="both"/>
            </w:pPr>
            <w:r w:rsidRPr="00CF4806">
              <w:t>Міський голова</w:t>
            </w:r>
          </w:p>
          <w:p w:rsidR="00995FCA" w:rsidRPr="00CF4806" w:rsidRDefault="00995FCA" w:rsidP="001B5F74">
            <w:pPr>
              <w:jc w:val="both"/>
              <w:rPr>
                <w:b/>
                <w:bCs/>
                <w:u w:val="single"/>
                <w:lang w:val="uk-UA"/>
              </w:rPr>
            </w:pPr>
          </w:p>
        </w:tc>
      </w:tr>
      <w:tr w:rsidR="00995FCA" w:rsidRPr="00CF4806" w:rsidTr="00122082">
        <w:tc>
          <w:tcPr>
            <w:tcW w:w="3060" w:type="dxa"/>
          </w:tcPr>
          <w:p w:rsidR="00995FCA" w:rsidRPr="00CF4806" w:rsidRDefault="00995FCA" w:rsidP="001B5F74">
            <w:pPr>
              <w:spacing w:before="100" w:beforeAutospacing="1"/>
              <w:jc w:val="both"/>
              <w:rPr>
                <w:b/>
                <w:bCs/>
                <w:lang w:val="uk-UA"/>
              </w:rPr>
            </w:pPr>
            <w:r w:rsidRPr="00CF4806">
              <w:rPr>
                <w:b/>
                <w:bCs/>
              </w:rPr>
              <w:lastRenderedPageBreak/>
              <w:t xml:space="preserve">Заступник </w:t>
            </w:r>
          </w:p>
          <w:p w:rsidR="00995FCA" w:rsidRPr="00CF4806" w:rsidRDefault="00995FCA" w:rsidP="001B5F74">
            <w:pPr>
              <w:spacing w:before="100" w:beforeAutospacing="1"/>
              <w:jc w:val="both"/>
              <w:rPr>
                <w:b/>
                <w:bCs/>
                <w:lang w:val="uk-UA"/>
              </w:rPr>
            </w:pPr>
            <w:r w:rsidRPr="00CF4806">
              <w:rPr>
                <w:b/>
                <w:bCs/>
              </w:rPr>
              <w:t>голови комісії: </w:t>
            </w:r>
          </w:p>
        </w:tc>
        <w:tc>
          <w:tcPr>
            <w:tcW w:w="8528" w:type="dxa"/>
          </w:tcPr>
          <w:p w:rsidR="00995FCA" w:rsidRPr="00CF4806" w:rsidRDefault="00995FCA" w:rsidP="001B5F74">
            <w:pPr>
              <w:jc w:val="both"/>
              <w:rPr>
                <w:b/>
                <w:bCs/>
                <w:u w:val="single"/>
                <w:lang w:val="uk-UA"/>
              </w:rPr>
            </w:pPr>
            <w:r w:rsidRPr="00CF4806">
              <w:t>Заступник міського голови з питань діяльності виконавчих органів</w:t>
            </w:r>
          </w:p>
        </w:tc>
      </w:tr>
      <w:tr w:rsidR="00995FCA" w:rsidRPr="00CF4806" w:rsidTr="00122082">
        <w:tc>
          <w:tcPr>
            <w:tcW w:w="3060" w:type="dxa"/>
          </w:tcPr>
          <w:p w:rsidR="00995FCA" w:rsidRPr="00CF4806" w:rsidRDefault="00995FCA" w:rsidP="001B5F74">
            <w:pPr>
              <w:spacing w:before="100" w:beforeAutospacing="1"/>
              <w:jc w:val="both"/>
              <w:rPr>
                <w:b/>
                <w:bCs/>
              </w:rPr>
            </w:pPr>
            <w:r w:rsidRPr="00CF4806">
              <w:rPr>
                <w:b/>
                <w:bCs/>
              </w:rPr>
              <w:t>Секретар комісії: </w:t>
            </w:r>
          </w:p>
        </w:tc>
        <w:tc>
          <w:tcPr>
            <w:tcW w:w="8528" w:type="dxa"/>
          </w:tcPr>
          <w:p w:rsidR="00995FCA" w:rsidRPr="00CF4806" w:rsidRDefault="00995FCA" w:rsidP="001B5F74">
            <w:pPr>
              <w:jc w:val="both"/>
              <w:rPr>
                <w:b/>
                <w:bCs/>
                <w:u w:val="single"/>
                <w:lang w:val="uk-UA"/>
              </w:rPr>
            </w:pPr>
            <w:r w:rsidRPr="00CF4806">
              <w:rPr>
                <w:lang w:val="uk-UA"/>
              </w:rPr>
              <w:t>Головний спеціаліст</w:t>
            </w:r>
            <w:r w:rsidRPr="00CF4806">
              <w:t xml:space="preserve"> відділу</w:t>
            </w:r>
            <w:r w:rsidRPr="00CF4806">
              <w:rPr>
                <w:lang w:val="uk-UA"/>
              </w:rPr>
              <w:t xml:space="preserve"> з питань</w:t>
            </w:r>
            <w:r w:rsidRPr="00CF4806">
              <w:t xml:space="preserve"> НС, ЦЗ</w:t>
            </w:r>
            <w:r w:rsidRPr="00CF4806">
              <w:rPr>
                <w:lang w:val="uk-UA"/>
              </w:rPr>
              <w:t>Н та ВОС</w:t>
            </w:r>
          </w:p>
        </w:tc>
      </w:tr>
      <w:tr w:rsidR="00995FCA" w:rsidRPr="00CF4806" w:rsidTr="00122082">
        <w:tc>
          <w:tcPr>
            <w:tcW w:w="3060" w:type="dxa"/>
          </w:tcPr>
          <w:p w:rsidR="00995FCA" w:rsidRPr="00CF4806" w:rsidRDefault="00995FCA" w:rsidP="001B5F74">
            <w:pPr>
              <w:jc w:val="both"/>
            </w:pPr>
            <w:r w:rsidRPr="00CF4806">
              <w:rPr>
                <w:b/>
                <w:bCs/>
              </w:rPr>
              <w:t>Члени комісії:</w:t>
            </w:r>
          </w:p>
          <w:p w:rsidR="00995FCA" w:rsidRPr="00CF4806" w:rsidRDefault="00995FCA" w:rsidP="001B5F74">
            <w:pPr>
              <w:spacing w:before="100" w:beforeAutospacing="1"/>
              <w:jc w:val="both"/>
              <w:rPr>
                <w:b/>
                <w:bCs/>
              </w:rPr>
            </w:pPr>
          </w:p>
        </w:tc>
        <w:tc>
          <w:tcPr>
            <w:tcW w:w="8528" w:type="dxa"/>
          </w:tcPr>
          <w:p w:rsidR="00995FCA" w:rsidRPr="00CF4806" w:rsidRDefault="00995FCA" w:rsidP="001B5F74">
            <w:pPr>
              <w:jc w:val="both"/>
              <w:rPr>
                <w:lang w:val="uk-UA"/>
              </w:rPr>
            </w:pPr>
            <w:r w:rsidRPr="00CF4806">
              <w:t>Керуючий справами виконавчого комітету</w:t>
            </w:r>
            <w:r w:rsidRPr="00CF4806">
              <w:rPr>
                <w:lang w:val="uk-UA"/>
              </w:rPr>
              <w:t xml:space="preserve"> </w:t>
            </w:r>
          </w:p>
          <w:p w:rsidR="00995FCA" w:rsidRPr="00CF4806" w:rsidRDefault="00995FCA" w:rsidP="001B5F74">
            <w:pPr>
              <w:jc w:val="both"/>
              <w:rPr>
                <w:lang w:val="uk-UA"/>
              </w:rPr>
            </w:pPr>
            <w:r w:rsidRPr="00CF4806">
              <w:rPr>
                <w:bCs/>
                <w:lang w:val="uk-UA"/>
              </w:rPr>
              <w:t>Начальник відділу з питань НС, ЦЗН та ВОС</w:t>
            </w:r>
          </w:p>
          <w:p w:rsidR="00995FCA" w:rsidRPr="00CF4806" w:rsidRDefault="00995FCA" w:rsidP="001B5F74">
            <w:pPr>
              <w:jc w:val="both"/>
            </w:pPr>
            <w:r w:rsidRPr="00CF4806">
              <w:t>Головний лікар КНП «Центр ПМСД» м. Новодністровськ</w:t>
            </w:r>
          </w:p>
          <w:p w:rsidR="00995FCA" w:rsidRPr="00CF4806" w:rsidRDefault="00995FCA" w:rsidP="001B5F74">
            <w:pPr>
              <w:jc w:val="both"/>
            </w:pPr>
            <w:r w:rsidRPr="00CF4806">
              <w:rPr>
                <w:lang w:val="uk-UA"/>
              </w:rPr>
              <w:t>Д</w:t>
            </w:r>
            <w:r w:rsidRPr="00CF4806">
              <w:t>иректора КНП «Новодністровська міська поліклініка»</w:t>
            </w:r>
          </w:p>
          <w:p w:rsidR="00995FCA" w:rsidRPr="00CF4806" w:rsidRDefault="00995FCA" w:rsidP="001B5F74">
            <w:pPr>
              <w:jc w:val="both"/>
              <w:rPr>
                <w:lang w:val="uk-UA"/>
              </w:rPr>
            </w:pPr>
            <w:r w:rsidRPr="00CF4806">
              <w:t>Начальник відділу економіки та управління комунальним майном</w:t>
            </w:r>
            <w:r w:rsidRPr="00CF4806">
              <w:rPr>
                <w:lang w:val="uk-UA"/>
              </w:rPr>
              <w:t>, керівник спеціалізованої служби торгівлі, харчування та матеріального забезпечення</w:t>
            </w:r>
          </w:p>
          <w:p w:rsidR="00995FCA" w:rsidRPr="00CF4806" w:rsidRDefault="00995FCA" w:rsidP="001B5F74">
            <w:pPr>
              <w:jc w:val="both"/>
              <w:rPr>
                <w:lang w:val="uk-UA"/>
              </w:rPr>
            </w:pPr>
            <w:r w:rsidRPr="00CF4806">
              <w:rPr>
                <w:lang w:val="uk-UA"/>
              </w:rPr>
              <w:t>Фахівець з питань ЦЗ філії “Дністровська ГЕС” ПАТ “Укргідроенерго”</w:t>
            </w:r>
          </w:p>
          <w:p w:rsidR="00995FCA" w:rsidRPr="00CF4806" w:rsidRDefault="00995FCA" w:rsidP="001B5F74">
            <w:pPr>
              <w:jc w:val="both"/>
              <w:rPr>
                <w:lang w:val="uk-UA"/>
              </w:rPr>
            </w:pPr>
            <w:r w:rsidRPr="00CF4806">
              <w:rPr>
                <w:lang w:val="uk-UA"/>
              </w:rPr>
              <w:t>В.о. начальника відділу з охорони праці ПрАТ «Нижньодністровська ГЕС»</w:t>
            </w:r>
          </w:p>
          <w:p w:rsidR="00995FCA" w:rsidRPr="00CF4806" w:rsidRDefault="00995FCA" w:rsidP="001B5F74">
            <w:pPr>
              <w:jc w:val="both"/>
              <w:rPr>
                <w:lang w:val="uk-UA"/>
              </w:rPr>
            </w:pPr>
            <w:r w:rsidRPr="00CF4806">
              <w:rPr>
                <w:lang w:val="uk-UA"/>
              </w:rPr>
              <w:t>Завідувач КНП м. Новодністровськ НМЦ ЦЗ та БЖН Чернівецької області</w:t>
            </w:r>
          </w:p>
          <w:p w:rsidR="00995FCA" w:rsidRPr="00CF4806" w:rsidRDefault="00995FCA" w:rsidP="001B5F74">
            <w:pPr>
              <w:jc w:val="both"/>
              <w:rPr>
                <w:lang w:val="uk-UA"/>
              </w:rPr>
            </w:pPr>
            <w:r w:rsidRPr="00CF4806">
              <w:rPr>
                <w:lang w:val="uk-UA"/>
              </w:rPr>
              <w:t>Начальник ДКП Управління «Тепловодоканал», керівник спеціалізованої транспортно-технічної служби</w:t>
            </w:r>
          </w:p>
          <w:p w:rsidR="00995FCA" w:rsidRPr="00CF4806" w:rsidRDefault="00995FCA" w:rsidP="001B5F74">
            <w:pPr>
              <w:jc w:val="both"/>
            </w:pPr>
            <w:r w:rsidRPr="00CF4806">
              <w:t xml:space="preserve">Начальник </w:t>
            </w:r>
            <w:r w:rsidRPr="00CF4806">
              <w:rPr>
                <w:lang w:val="uk-UA"/>
              </w:rPr>
              <w:t xml:space="preserve">СПД № 1 (м. Новодністровськ) ВП № 1 (м. Сокиряни) </w:t>
            </w:r>
            <w:r w:rsidRPr="00CF4806">
              <w:t>ГУНП в Чернівецькій обл.</w:t>
            </w:r>
          </w:p>
          <w:p w:rsidR="00995FCA" w:rsidRPr="00CF4806" w:rsidRDefault="00995FCA" w:rsidP="001B5F74">
            <w:pPr>
              <w:jc w:val="both"/>
              <w:rPr>
                <w:lang w:val="uk-UA"/>
              </w:rPr>
            </w:pPr>
            <w:r w:rsidRPr="00CF4806">
              <w:rPr>
                <w:lang w:val="uk-UA"/>
              </w:rPr>
              <w:t>Начальник ДП РПЧ-8, керівник протипожежної спеціалізованої служби цивільного захисту</w:t>
            </w:r>
          </w:p>
          <w:p w:rsidR="00995FCA" w:rsidRPr="00CF4806" w:rsidRDefault="00995FCA" w:rsidP="001B5F74">
            <w:pPr>
              <w:jc w:val="both"/>
              <w:rPr>
                <w:lang w:val="uk-UA"/>
              </w:rPr>
            </w:pPr>
            <w:r w:rsidRPr="00CF4806">
              <w:rPr>
                <w:lang w:val="uk-UA"/>
              </w:rPr>
              <w:t>Представник від підприємців (Тугарова Н.Ф.)</w:t>
            </w:r>
          </w:p>
          <w:p w:rsidR="00995FCA" w:rsidRPr="00CF4806" w:rsidRDefault="00995FCA" w:rsidP="001B5F74">
            <w:pPr>
              <w:jc w:val="both"/>
              <w:rPr>
                <w:lang w:val="uk-UA"/>
              </w:rPr>
            </w:pPr>
            <w:r w:rsidRPr="00CF4806">
              <w:rPr>
                <w:lang w:val="uk-UA"/>
              </w:rPr>
              <w:t>Заступник директора з загальних питань філії “Дирекція з будівництва Дністровської ГАЕС” ПрАТ “Укргідроенерго”</w:t>
            </w:r>
          </w:p>
          <w:p w:rsidR="00995FCA" w:rsidRPr="00CF4806" w:rsidRDefault="00995FCA" w:rsidP="001B5F74">
            <w:pPr>
              <w:jc w:val="both"/>
              <w:rPr>
                <w:lang w:val="uk-UA"/>
              </w:rPr>
            </w:pPr>
            <w:r w:rsidRPr="00CF4806">
              <w:rPr>
                <w:lang w:val="uk-UA"/>
              </w:rPr>
              <w:t>Начальник районного управління Держпродспоживслужби</w:t>
            </w:r>
          </w:p>
          <w:p w:rsidR="00995FCA" w:rsidRPr="00CF4806" w:rsidRDefault="00995FCA" w:rsidP="001B5F74">
            <w:pPr>
              <w:jc w:val="both"/>
              <w:rPr>
                <w:lang w:val="uk-UA"/>
              </w:rPr>
            </w:pPr>
            <w:r w:rsidRPr="00CF4806">
              <w:rPr>
                <w:lang w:val="uk-UA"/>
              </w:rPr>
              <w:t>Майстер Новодністровської дільниці Сокирянської РЕМ</w:t>
            </w:r>
          </w:p>
          <w:p w:rsidR="00995FCA" w:rsidRPr="00CF4806" w:rsidRDefault="00995FCA" w:rsidP="001B5F74">
            <w:pPr>
              <w:jc w:val="both"/>
              <w:rPr>
                <w:lang w:val="uk-UA"/>
              </w:rPr>
            </w:pPr>
            <w:r w:rsidRPr="00CF4806">
              <w:rPr>
                <w:lang w:val="uk-UA"/>
              </w:rPr>
              <w:t>Директор КП ТРК «На своїй хвилі»</w:t>
            </w:r>
          </w:p>
          <w:p w:rsidR="00995FCA" w:rsidRPr="00CF4806" w:rsidRDefault="00995FCA" w:rsidP="001B5F74">
            <w:pPr>
              <w:jc w:val="both"/>
              <w:rPr>
                <w:b/>
                <w:bCs/>
                <w:u w:val="single"/>
                <w:lang w:val="uk-UA"/>
              </w:rPr>
            </w:pPr>
          </w:p>
        </w:tc>
      </w:tr>
    </w:tbl>
    <w:p w:rsidR="00995FCA" w:rsidRPr="00CF4806" w:rsidRDefault="00995FCA" w:rsidP="00995FCA">
      <w:pPr>
        <w:jc w:val="both"/>
        <w:rPr>
          <w:b/>
          <w:bCs/>
          <w:u w:val="single"/>
          <w:lang w:val="uk-UA"/>
        </w:rPr>
      </w:pPr>
    </w:p>
    <w:p w:rsidR="00995FCA" w:rsidRPr="00CF4806" w:rsidRDefault="00995FCA" w:rsidP="00995FCA">
      <w:pPr>
        <w:jc w:val="both"/>
        <w:rPr>
          <w:b/>
          <w:bCs/>
          <w:u w:val="single"/>
          <w:lang w:val="uk-UA"/>
        </w:rPr>
      </w:pPr>
      <w:r w:rsidRPr="00CF4806">
        <w:rPr>
          <w:b/>
          <w:bCs/>
          <w:u w:val="single"/>
        </w:rPr>
        <w:t>2.3. Міська евакуаційна комісія</w:t>
      </w:r>
    </w:p>
    <w:p w:rsidR="00995FCA" w:rsidRPr="00CF4806" w:rsidRDefault="00995FCA" w:rsidP="00995FCA">
      <w:pPr>
        <w:jc w:val="both"/>
        <w:rPr>
          <w:b/>
          <w:bCs/>
          <w:u w:val="single"/>
          <w:lang w:val="uk-UA"/>
        </w:rPr>
      </w:pPr>
    </w:p>
    <w:tbl>
      <w:tblPr>
        <w:tblW w:w="11446" w:type="dxa"/>
        <w:tblInd w:w="-106" w:type="dxa"/>
        <w:tblLook w:val="01E0" w:firstRow="1" w:lastRow="1" w:firstColumn="1" w:lastColumn="1" w:noHBand="0" w:noVBand="0"/>
      </w:tblPr>
      <w:tblGrid>
        <w:gridCol w:w="3168"/>
        <w:gridCol w:w="8278"/>
      </w:tblGrid>
      <w:tr w:rsidR="00995FCA" w:rsidRPr="00CF4806" w:rsidTr="00122082">
        <w:tc>
          <w:tcPr>
            <w:tcW w:w="3168" w:type="dxa"/>
          </w:tcPr>
          <w:p w:rsidR="00995FCA" w:rsidRPr="00CF4806" w:rsidRDefault="00995FCA" w:rsidP="001B5F74">
            <w:pPr>
              <w:spacing w:before="100" w:beforeAutospacing="1"/>
              <w:jc w:val="both"/>
              <w:rPr>
                <w:b/>
                <w:u w:val="single"/>
                <w:lang w:val="uk-UA"/>
              </w:rPr>
            </w:pPr>
            <w:r w:rsidRPr="00CF4806">
              <w:rPr>
                <w:b/>
                <w:bCs/>
              </w:rPr>
              <w:t>Голова комісії</w:t>
            </w:r>
            <w:r w:rsidRPr="00CF4806">
              <w:t>:</w:t>
            </w:r>
          </w:p>
        </w:tc>
        <w:tc>
          <w:tcPr>
            <w:tcW w:w="8278" w:type="dxa"/>
          </w:tcPr>
          <w:p w:rsidR="00995FCA" w:rsidRPr="00CF4806" w:rsidRDefault="00995FCA" w:rsidP="001B5F74">
            <w:pPr>
              <w:jc w:val="both"/>
              <w:rPr>
                <w:b/>
                <w:bCs/>
                <w:u w:val="single"/>
                <w:lang w:val="uk-UA"/>
              </w:rPr>
            </w:pPr>
            <w:r w:rsidRPr="00CF4806">
              <w:t>Заступник міського голови з питань діяльності виконавчих органів</w:t>
            </w:r>
          </w:p>
        </w:tc>
      </w:tr>
      <w:tr w:rsidR="00995FCA" w:rsidRPr="00CF4806" w:rsidTr="00122082">
        <w:tc>
          <w:tcPr>
            <w:tcW w:w="3168" w:type="dxa"/>
          </w:tcPr>
          <w:p w:rsidR="00995FCA" w:rsidRPr="00CF4806" w:rsidRDefault="00995FCA" w:rsidP="001B5F74">
            <w:pPr>
              <w:spacing w:before="100" w:beforeAutospacing="1"/>
              <w:jc w:val="both"/>
              <w:rPr>
                <w:b/>
                <w:bCs/>
                <w:lang w:val="uk-UA"/>
              </w:rPr>
            </w:pPr>
            <w:r w:rsidRPr="00CF4806">
              <w:rPr>
                <w:b/>
                <w:bCs/>
              </w:rPr>
              <w:t xml:space="preserve">Заступник </w:t>
            </w:r>
          </w:p>
          <w:p w:rsidR="00995FCA" w:rsidRPr="00CF4806" w:rsidRDefault="00995FCA" w:rsidP="001B5F74">
            <w:pPr>
              <w:spacing w:before="100" w:beforeAutospacing="1"/>
              <w:jc w:val="both"/>
              <w:rPr>
                <w:b/>
                <w:bCs/>
                <w:lang w:val="uk-UA"/>
              </w:rPr>
            </w:pPr>
            <w:r w:rsidRPr="00CF4806">
              <w:rPr>
                <w:b/>
                <w:bCs/>
              </w:rPr>
              <w:t>голови комісії: </w:t>
            </w:r>
          </w:p>
        </w:tc>
        <w:tc>
          <w:tcPr>
            <w:tcW w:w="8278" w:type="dxa"/>
          </w:tcPr>
          <w:p w:rsidR="00995FCA" w:rsidRPr="00CF4806" w:rsidRDefault="00995FCA" w:rsidP="001B5F74">
            <w:pPr>
              <w:jc w:val="both"/>
              <w:rPr>
                <w:b/>
                <w:bCs/>
                <w:u w:val="single"/>
                <w:lang w:val="uk-UA"/>
              </w:rPr>
            </w:pPr>
            <w:r w:rsidRPr="00CF4806">
              <w:t>Керуючий справами виконавчого комітету</w:t>
            </w:r>
          </w:p>
        </w:tc>
      </w:tr>
      <w:tr w:rsidR="00995FCA" w:rsidRPr="00CF4806" w:rsidTr="00122082">
        <w:tc>
          <w:tcPr>
            <w:tcW w:w="3168" w:type="dxa"/>
          </w:tcPr>
          <w:p w:rsidR="00995FCA" w:rsidRPr="00CF4806" w:rsidRDefault="00995FCA" w:rsidP="001B5F74">
            <w:pPr>
              <w:spacing w:before="100" w:beforeAutospacing="1"/>
              <w:jc w:val="both"/>
              <w:rPr>
                <w:b/>
                <w:bCs/>
              </w:rPr>
            </w:pPr>
            <w:r w:rsidRPr="00CF4806">
              <w:rPr>
                <w:b/>
                <w:bCs/>
              </w:rPr>
              <w:t>Секретар комісії: </w:t>
            </w:r>
          </w:p>
        </w:tc>
        <w:tc>
          <w:tcPr>
            <w:tcW w:w="8278" w:type="dxa"/>
          </w:tcPr>
          <w:p w:rsidR="00995FCA" w:rsidRPr="00CF4806" w:rsidRDefault="00995FCA" w:rsidP="001B5F74">
            <w:pPr>
              <w:jc w:val="both"/>
              <w:rPr>
                <w:lang w:val="uk-UA"/>
              </w:rPr>
            </w:pPr>
            <w:r w:rsidRPr="00CF4806">
              <w:rPr>
                <w:lang w:val="uk-UA"/>
              </w:rPr>
              <w:t>Головний спеціаліст відділу організаційної роботи та зв’язків із громадськістю</w:t>
            </w:r>
          </w:p>
        </w:tc>
      </w:tr>
      <w:tr w:rsidR="00995FCA" w:rsidRPr="00CF4806" w:rsidTr="00122082">
        <w:tc>
          <w:tcPr>
            <w:tcW w:w="3168" w:type="dxa"/>
          </w:tcPr>
          <w:p w:rsidR="00995FCA" w:rsidRPr="00CF4806" w:rsidRDefault="00995FCA" w:rsidP="001B5F74">
            <w:pPr>
              <w:jc w:val="both"/>
            </w:pPr>
            <w:r w:rsidRPr="00CF4806">
              <w:rPr>
                <w:b/>
                <w:bCs/>
              </w:rPr>
              <w:t>Члени комісії:</w:t>
            </w:r>
          </w:p>
          <w:p w:rsidR="00995FCA" w:rsidRPr="00CF4806" w:rsidRDefault="00995FCA" w:rsidP="001B5F74">
            <w:pPr>
              <w:spacing w:before="100" w:beforeAutospacing="1"/>
              <w:jc w:val="both"/>
              <w:rPr>
                <w:b/>
                <w:bCs/>
              </w:rPr>
            </w:pPr>
          </w:p>
        </w:tc>
        <w:tc>
          <w:tcPr>
            <w:tcW w:w="8278" w:type="dxa"/>
          </w:tcPr>
          <w:p w:rsidR="00995FCA" w:rsidRPr="00CF4806" w:rsidRDefault="00995FCA" w:rsidP="001B5F74">
            <w:pPr>
              <w:jc w:val="both"/>
              <w:rPr>
                <w:lang w:val="uk-UA"/>
              </w:rPr>
            </w:pPr>
            <w:r w:rsidRPr="00CF4806">
              <w:t xml:space="preserve">Керівник </w:t>
            </w:r>
            <w:r w:rsidRPr="00CF4806">
              <w:rPr>
                <w:lang w:val="uk-UA"/>
              </w:rPr>
              <w:t>групи зв’язку та оповіщення</w:t>
            </w:r>
          </w:p>
          <w:p w:rsidR="00995FCA" w:rsidRPr="00CF4806" w:rsidRDefault="00995FCA" w:rsidP="001B5F74">
            <w:pPr>
              <w:jc w:val="both"/>
              <w:rPr>
                <w:lang w:val="uk-UA"/>
              </w:rPr>
            </w:pPr>
            <w:r w:rsidRPr="00CF4806">
              <w:t xml:space="preserve">Керівник </w:t>
            </w:r>
            <w:r w:rsidRPr="00CF4806">
              <w:rPr>
                <w:lang w:val="uk-UA"/>
              </w:rPr>
              <w:t>групи обліку евакуйованих</w:t>
            </w:r>
          </w:p>
          <w:p w:rsidR="00995FCA" w:rsidRPr="00CF4806" w:rsidRDefault="00995FCA" w:rsidP="001B5F74">
            <w:pPr>
              <w:jc w:val="both"/>
              <w:rPr>
                <w:lang w:val="uk-UA"/>
              </w:rPr>
            </w:pPr>
            <w:r w:rsidRPr="00CF4806">
              <w:t xml:space="preserve">Керівник </w:t>
            </w:r>
            <w:r w:rsidRPr="00CF4806">
              <w:rPr>
                <w:lang w:val="uk-UA"/>
              </w:rPr>
              <w:t>групи транспортного забезпечення</w:t>
            </w:r>
          </w:p>
          <w:p w:rsidR="00995FCA" w:rsidRPr="00CF4806" w:rsidRDefault="00995FCA" w:rsidP="001B5F74">
            <w:pPr>
              <w:jc w:val="both"/>
              <w:rPr>
                <w:lang w:val="uk-UA"/>
              </w:rPr>
            </w:pPr>
            <w:r w:rsidRPr="00CF4806">
              <w:t xml:space="preserve">Керівник </w:t>
            </w:r>
            <w:r w:rsidRPr="00CF4806">
              <w:rPr>
                <w:lang w:val="uk-UA"/>
              </w:rPr>
              <w:t>групи збору та відправлення евакуйованих</w:t>
            </w:r>
          </w:p>
          <w:p w:rsidR="00995FCA" w:rsidRPr="00CF4806" w:rsidRDefault="00995FCA" w:rsidP="001B5F74">
            <w:pPr>
              <w:jc w:val="both"/>
              <w:rPr>
                <w:lang w:val="uk-UA"/>
              </w:rPr>
            </w:pPr>
            <w:r w:rsidRPr="00CF4806">
              <w:t xml:space="preserve">Керівник </w:t>
            </w:r>
            <w:r w:rsidRPr="00CF4806">
              <w:rPr>
                <w:lang w:val="uk-UA"/>
              </w:rPr>
              <w:t>групи зустрічі та розміщення евакуйованих</w:t>
            </w:r>
          </w:p>
          <w:p w:rsidR="00995FCA" w:rsidRPr="00CF4806" w:rsidRDefault="00995FCA" w:rsidP="001B5F74">
            <w:pPr>
              <w:jc w:val="both"/>
              <w:rPr>
                <w:lang w:val="uk-UA"/>
              </w:rPr>
            </w:pPr>
            <w:r w:rsidRPr="00CF4806">
              <w:t xml:space="preserve">Керівник </w:t>
            </w:r>
            <w:r w:rsidRPr="00CF4806">
              <w:rPr>
                <w:lang w:val="uk-UA"/>
              </w:rPr>
              <w:t>групи вивезення матеріальних цінностей</w:t>
            </w:r>
          </w:p>
          <w:p w:rsidR="00995FCA" w:rsidRPr="00CF4806" w:rsidRDefault="00995FCA" w:rsidP="001B5F74">
            <w:pPr>
              <w:jc w:val="both"/>
              <w:rPr>
                <w:lang w:val="uk-UA"/>
              </w:rPr>
            </w:pPr>
            <w:r w:rsidRPr="00CF4806">
              <w:t xml:space="preserve">Керівник </w:t>
            </w:r>
            <w:r w:rsidRPr="00CF4806">
              <w:rPr>
                <w:lang w:val="uk-UA"/>
              </w:rPr>
              <w:t>групи охорони громадського порядку</w:t>
            </w:r>
          </w:p>
          <w:p w:rsidR="00995FCA" w:rsidRPr="00CF4806" w:rsidRDefault="00995FCA" w:rsidP="001B5F74">
            <w:pPr>
              <w:jc w:val="both"/>
              <w:rPr>
                <w:lang w:val="uk-UA"/>
              </w:rPr>
            </w:pPr>
            <w:r w:rsidRPr="00CF4806">
              <w:t xml:space="preserve">Керівник </w:t>
            </w:r>
            <w:r w:rsidRPr="00CF4806">
              <w:rPr>
                <w:lang w:val="uk-UA"/>
              </w:rPr>
              <w:t>групи приймального евакуаційного пункту</w:t>
            </w:r>
          </w:p>
          <w:p w:rsidR="00995FCA" w:rsidRPr="00CF4806" w:rsidRDefault="00995FCA" w:rsidP="001B5F74">
            <w:pPr>
              <w:jc w:val="both"/>
              <w:rPr>
                <w:lang w:val="uk-UA"/>
              </w:rPr>
            </w:pPr>
            <w:r w:rsidRPr="00CF4806">
              <w:t xml:space="preserve">Керівник </w:t>
            </w:r>
            <w:r w:rsidRPr="00CF4806">
              <w:rPr>
                <w:lang w:val="uk-UA"/>
              </w:rPr>
              <w:t>групи медичного забезпечення</w:t>
            </w:r>
          </w:p>
        </w:tc>
      </w:tr>
    </w:tbl>
    <w:p w:rsidR="00995FCA" w:rsidRPr="00CF4806" w:rsidRDefault="00995FCA" w:rsidP="00995FCA">
      <w:pPr>
        <w:jc w:val="both"/>
        <w:rPr>
          <w:b/>
          <w:bCs/>
          <w:u w:val="single"/>
          <w:lang w:val="uk-UA"/>
        </w:rPr>
      </w:pPr>
    </w:p>
    <w:p w:rsidR="00995FCA" w:rsidRPr="00CF4806" w:rsidRDefault="00995FCA" w:rsidP="00995FCA">
      <w:pPr>
        <w:jc w:val="both"/>
        <w:rPr>
          <w:b/>
          <w:bCs/>
          <w:u w:val="single"/>
          <w:lang w:val="uk-UA"/>
        </w:rPr>
      </w:pPr>
      <w:r w:rsidRPr="00CF4806">
        <w:rPr>
          <w:b/>
          <w:bCs/>
          <w:u w:val="single"/>
        </w:rPr>
        <w:t>2.4. Адміністративна комісія</w:t>
      </w:r>
    </w:p>
    <w:p w:rsidR="00995FCA" w:rsidRPr="00CF4806" w:rsidRDefault="00995FCA" w:rsidP="00995FCA">
      <w:pPr>
        <w:jc w:val="both"/>
        <w:rPr>
          <w:b/>
          <w:bCs/>
          <w:u w:val="single"/>
          <w:lang w:val="uk-UA"/>
        </w:rPr>
      </w:pPr>
    </w:p>
    <w:tbl>
      <w:tblPr>
        <w:tblW w:w="11305" w:type="dxa"/>
        <w:tblInd w:w="-106" w:type="dxa"/>
        <w:tblLook w:val="01E0" w:firstRow="1" w:lastRow="1" w:firstColumn="1" w:lastColumn="1" w:noHBand="0" w:noVBand="0"/>
      </w:tblPr>
      <w:tblGrid>
        <w:gridCol w:w="3240"/>
        <w:gridCol w:w="8065"/>
      </w:tblGrid>
      <w:tr w:rsidR="00995FCA" w:rsidRPr="00CF4806" w:rsidTr="008078F2">
        <w:tc>
          <w:tcPr>
            <w:tcW w:w="3240" w:type="dxa"/>
          </w:tcPr>
          <w:p w:rsidR="00995FCA" w:rsidRPr="00CF4806" w:rsidRDefault="00995FCA" w:rsidP="001B5F74">
            <w:pPr>
              <w:spacing w:before="100" w:beforeAutospacing="1"/>
              <w:jc w:val="both"/>
              <w:rPr>
                <w:b/>
                <w:u w:val="single"/>
                <w:lang w:val="uk-UA"/>
              </w:rPr>
            </w:pPr>
            <w:r w:rsidRPr="00CF4806">
              <w:rPr>
                <w:b/>
                <w:bCs/>
              </w:rPr>
              <w:t>Голова комісії</w:t>
            </w:r>
            <w:r w:rsidRPr="00CF4806">
              <w:t>:</w:t>
            </w:r>
          </w:p>
        </w:tc>
        <w:tc>
          <w:tcPr>
            <w:tcW w:w="8065" w:type="dxa"/>
          </w:tcPr>
          <w:p w:rsidR="00995FCA" w:rsidRPr="00CF4806" w:rsidRDefault="00995FCA" w:rsidP="001B5F74">
            <w:pPr>
              <w:jc w:val="both"/>
              <w:rPr>
                <w:u w:val="single"/>
                <w:lang w:val="uk-UA"/>
              </w:rPr>
            </w:pPr>
            <w:r w:rsidRPr="00CF4806">
              <w:t>Заступник міського голови з питань діяльності виконавчих органів</w:t>
            </w:r>
          </w:p>
        </w:tc>
      </w:tr>
      <w:tr w:rsidR="00995FCA" w:rsidRPr="00CF4806" w:rsidTr="008078F2">
        <w:tc>
          <w:tcPr>
            <w:tcW w:w="3240" w:type="dxa"/>
          </w:tcPr>
          <w:p w:rsidR="00995FCA" w:rsidRPr="00CF4806" w:rsidRDefault="00995FCA" w:rsidP="001B5F74">
            <w:pPr>
              <w:spacing w:before="100" w:beforeAutospacing="1"/>
              <w:jc w:val="both"/>
              <w:rPr>
                <w:b/>
                <w:bCs/>
                <w:lang w:val="uk-UA"/>
              </w:rPr>
            </w:pPr>
            <w:r w:rsidRPr="00CF4806">
              <w:rPr>
                <w:b/>
                <w:bCs/>
              </w:rPr>
              <w:t xml:space="preserve">Заступник </w:t>
            </w:r>
          </w:p>
          <w:p w:rsidR="00995FCA" w:rsidRPr="00CF4806" w:rsidRDefault="00995FCA" w:rsidP="001B5F74">
            <w:pPr>
              <w:spacing w:before="100" w:beforeAutospacing="1"/>
              <w:jc w:val="both"/>
              <w:rPr>
                <w:b/>
                <w:bCs/>
                <w:lang w:val="uk-UA"/>
              </w:rPr>
            </w:pPr>
            <w:r w:rsidRPr="00CF4806">
              <w:rPr>
                <w:b/>
                <w:bCs/>
              </w:rPr>
              <w:t>голови комісії: </w:t>
            </w:r>
          </w:p>
        </w:tc>
        <w:tc>
          <w:tcPr>
            <w:tcW w:w="8065" w:type="dxa"/>
          </w:tcPr>
          <w:p w:rsidR="00995FCA" w:rsidRPr="00CF4806" w:rsidRDefault="00995FCA" w:rsidP="001B5F74">
            <w:pPr>
              <w:jc w:val="both"/>
              <w:rPr>
                <w:u w:val="single"/>
                <w:lang w:val="uk-UA"/>
              </w:rPr>
            </w:pPr>
            <w:r w:rsidRPr="00CF4806">
              <w:t>Начальник відділу з питань НС, ЦЗН та ВОС</w:t>
            </w:r>
          </w:p>
        </w:tc>
      </w:tr>
      <w:tr w:rsidR="00995FCA" w:rsidRPr="00CF4806" w:rsidTr="008078F2">
        <w:tc>
          <w:tcPr>
            <w:tcW w:w="3240" w:type="dxa"/>
          </w:tcPr>
          <w:p w:rsidR="00995FCA" w:rsidRPr="00CF4806" w:rsidRDefault="00995FCA" w:rsidP="001B5F74">
            <w:pPr>
              <w:spacing w:before="100" w:beforeAutospacing="1"/>
              <w:jc w:val="both"/>
              <w:rPr>
                <w:b/>
                <w:bCs/>
              </w:rPr>
            </w:pPr>
            <w:r w:rsidRPr="00CF4806">
              <w:rPr>
                <w:b/>
                <w:bCs/>
              </w:rPr>
              <w:t>Секретар комісії: </w:t>
            </w:r>
          </w:p>
        </w:tc>
        <w:tc>
          <w:tcPr>
            <w:tcW w:w="8065" w:type="dxa"/>
          </w:tcPr>
          <w:p w:rsidR="00995FCA" w:rsidRPr="00CF4806" w:rsidRDefault="00995FCA" w:rsidP="001B5F74">
            <w:pPr>
              <w:jc w:val="both"/>
              <w:rPr>
                <w:u w:val="single"/>
                <w:lang w:val="uk-UA"/>
              </w:rPr>
            </w:pPr>
            <w:r w:rsidRPr="00CF4806">
              <w:t>Головний спеціаліст юридичного відділу</w:t>
            </w:r>
          </w:p>
        </w:tc>
      </w:tr>
      <w:tr w:rsidR="00995FCA" w:rsidRPr="00CF4806" w:rsidTr="008078F2">
        <w:tc>
          <w:tcPr>
            <w:tcW w:w="3240" w:type="dxa"/>
          </w:tcPr>
          <w:p w:rsidR="00995FCA" w:rsidRPr="00CF4806" w:rsidRDefault="00995FCA" w:rsidP="001B5F74">
            <w:pPr>
              <w:jc w:val="both"/>
            </w:pPr>
            <w:r w:rsidRPr="00CF4806">
              <w:rPr>
                <w:b/>
                <w:bCs/>
              </w:rPr>
              <w:t>Члени комісії:</w:t>
            </w:r>
          </w:p>
          <w:p w:rsidR="00995FCA" w:rsidRPr="00CF4806" w:rsidRDefault="00995FCA" w:rsidP="001B5F74">
            <w:pPr>
              <w:spacing w:before="100" w:beforeAutospacing="1"/>
              <w:jc w:val="both"/>
              <w:rPr>
                <w:b/>
                <w:bCs/>
              </w:rPr>
            </w:pPr>
          </w:p>
        </w:tc>
        <w:tc>
          <w:tcPr>
            <w:tcW w:w="8065" w:type="dxa"/>
          </w:tcPr>
          <w:p w:rsidR="00995FCA" w:rsidRPr="00CF4806" w:rsidRDefault="00995FCA" w:rsidP="001B5F74">
            <w:pPr>
              <w:jc w:val="both"/>
              <w:rPr>
                <w:lang w:val="uk-UA"/>
              </w:rPr>
            </w:pPr>
            <w:r w:rsidRPr="00CF4806">
              <w:lastRenderedPageBreak/>
              <w:t xml:space="preserve">Керуючий справами виконавчого комітету </w:t>
            </w:r>
          </w:p>
          <w:p w:rsidR="00995FCA" w:rsidRPr="00CF4806" w:rsidRDefault="00995FCA" w:rsidP="001B5F74">
            <w:pPr>
              <w:jc w:val="both"/>
              <w:rPr>
                <w:lang w:val="uk-UA"/>
              </w:rPr>
            </w:pPr>
            <w:r w:rsidRPr="00CF4806">
              <w:lastRenderedPageBreak/>
              <w:t>Заступник начальника фінансового управління</w:t>
            </w:r>
            <w:r w:rsidRPr="00CF4806">
              <w:rPr>
                <w:lang w:val="uk-UA"/>
              </w:rPr>
              <w:t>, начальник бюджетного відділу</w:t>
            </w:r>
          </w:p>
          <w:p w:rsidR="00995FCA" w:rsidRPr="00CF4806" w:rsidRDefault="00995FCA" w:rsidP="001B5F74">
            <w:pPr>
              <w:jc w:val="both"/>
            </w:pPr>
            <w:r w:rsidRPr="00CF4806">
              <w:t xml:space="preserve">Начальник </w:t>
            </w:r>
            <w:r w:rsidRPr="00CF4806">
              <w:rPr>
                <w:lang w:val="uk-UA"/>
              </w:rPr>
              <w:t xml:space="preserve">СПД № 1 (м. Новодністровськ) ВП № 1 (м. Сокиряни) </w:t>
            </w:r>
            <w:r w:rsidRPr="00CF4806">
              <w:t>ГУНП в Чернівецькій обл.</w:t>
            </w:r>
          </w:p>
          <w:p w:rsidR="00995FCA" w:rsidRPr="00CF4806" w:rsidRDefault="00995FCA" w:rsidP="001B5F74">
            <w:pPr>
              <w:jc w:val="both"/>
            </w:pPr>
            <w:r w:rsidRPr="00CF4806">
              <w:t>Начальник відділу земельних ресурсів та екології управління з питань економічного розвитку, торгівлі та інвестицій</w:t>
            </w:r>
          </w:p>
          <w:p w:rsidR="00995FCA" w:rsidRPr="00CF4806" w:rsidRDefault="00995FCA" w:rsidP="001B5F74">
            <w:pPr>
              <w:jc w:val="both"/>
            </w:pPr>
            <w:r w:rsidRPr="00CF4806">
              <w:t>Начальник відділу гуманітарної політики</w:t>
            </w:r>
          </w:p>
          <w:p w:rsidR="00995FCA" w:rsidRPr="00CF4806" w:rsidRDefault="00995FCA" w:rsidP="001B5F74">
            <w:pPr>
              <w:jc w:val="both"/>
            </w:pPr>
            <w:r w:rsidRPr="00CF4806">
              <w:t>Член виконавчого комітету (</w:t>
            </w:r>
            <w:r w:rsidRPr="00CF4806">
              <w:rPr>
                <w:lang w:val="uk-UA"/>
              </w:rPr>
              <w:t>Вовківська В.Д.</w:t>
            </w:r>
            <w:r w:rsidRPr="00CF4806">
              <w:t>)</w:t>
            </w:r>
          </w:p>
          <w:p w:rsidR="00995FCA" w:rsidRPr="00CF4806" w:rsidRDefault="00995FCA" w:rsidP="001B5F74">
            <w:pPr>
              <w:jc w:val="both"/>
              <w:rPr>
                <w:u w:val="single"/>
                <w:lang w:val="uk-UA"/>
              </w:rPr>
            </w:pPr>
            <w:r w:rsidRPr="00CF4806">
              <w:t>Депутат міської ради (</w:t>
            </w:r>
            <w:r w:rsidRPr="00CF4806">
              <w:rPr>
                <w:lang w:val="uk-UA"/>
              </w:rPr>
              <w:t>Горохов А.Б.)</w:t>
            </w:r>
          </w:p>
        </w:tc>
      </w:tr>
    </w:tbl>
    <w:p w:rsidR="00995FCA" w:rsidRPr="00CF4806" w:rsidRDefault="00995FCA" w:rsidP="00995FCA">
      <w:pPr>
        <w:jc w:val="both"/>
        <w:rPr>
          <w:b/>
          <w:bCs/>
          <w:u w:val="single"/>
          <w:lang w:val="uk-UA"/>
        </w:rPr>
      </w:pPr>
      <w:r w:rsidRPr="00CF4806">
        <w:rPr>
          <w:b/>
          <w:bCs/>
          <w:u w:val="single"/>
        </w:rPr>
        <w:lastRenderedPageBreak/>
        <w:t>2.5. Основний склад призовної комісії</w:t>
      </w:r>
    </w:p>
    <w:p w:rsidR="00995FCA" w:rsidRPr="00CF4806" w:rsidRDefault="00995FCA" w:rsidP="00995FCA">
      <w:pPr>
        <w:jc w:val="both"/>
        <w:rPr>
          <w:b/>
          <w:bCs/>
          <w:u w:val="single"/>
          <w:lang w:val="uk-UA"/>
        </w:rPr>
      </w:pPr>
    </w:p>
    <w:tbl>
      <w:tblPr>
        <w:tblW w:w="11446" w:type="dxa"/>
        <w:tblInd w:w="-106" w:type="dxa"/>
        <w:tblLook w:val="01E0" w:firstRow="1" w:lastRow="1" w:firstColumn="1" w:lastColumn="1" w:noHBand="0" w:noVBand="0"/>
      </w:tblPr>
      <w:tblGrid>
        <w:gridCol w:w="3240"/>
        <w:gridCol w:w="8206"/>
      </w:tblGrid>
      <w:tr w:rsidR="00995FCA" w:rsidRPr="00CF4806" w:rsidTr="008078F2">
        <w:tc>
          <w:tcPr>
            <w:tcW w:w="3240" w:type="dxa"/>
          </w:tcPr>
          <w:p w:rsidR="00995FCA" w:rsidRPr="00CF4806" w:rsidRDefault="00995FCA" w:rsidP="001B5F74">
            <w:pPr>
              <w:spacing w:before="100" w:beforeAutospacing="1"/>
              <w:jc w:val="both"/>
              <w:rPr>
                <w:b/>
                <w:bCs/>
                <w:u w:val="single"/>
                <w:lang w:val="uk-UA"/>
              </w:rPr>
            </w:pPr>
            <w:r w:rsidRPr="00CF4806">
              <w:rPr>
                <w:b/>
                <w:bCs/>
              </w:rPr>
              <w:t>Голова комісії</w:t>
            </w:r>
            <w:r w:rsidRPr="00CF4806">
              <w:t>:</w:t>
            </w:r>
          </w:p>
        </w:tc>
        <w:tc>
          <w:tcPr>
            <w:tcW w:w="8206" w:type="dxa"/>
          </w:tcPr>
          <w:p w:rsidR="00995FCA" w:rsidRPr="00CF4806" w:rsidRDefault="00995FCA" w:rsidP="001B5F74">
            <w:pPr>
              <w:jc w:val="both"/>
              <w:rPr>
                <w:b/>
                <w:bCs/>
                <w:u w:val="single"/>
                <w:lang w:val="uk-UA"/>
              </w:rPr>
            </w:pPr>
            <w:r w:rsidRPr="00CF4806">
              <w:t>Заступник міського голови з питань діяльності виконавчих органів</w:t>
            </w:r>
          </w:p>
        </w:tc>
      </w:tr>
      <w:tr w:rsidR="00995FCA" w:rsidRPr="00CF4806" w:rsidTr="008078F2">
        <w:tc>
          <w:tcPr>
            <w:tcW w:w="3240" w:type="dxa"/>
          </w:tcPr>
          <w:p w:rsidR="00995FCA" w:rsidRPr="00CF4806" w:rsidRDefault="00995FCA" w:rsidP="001B5F74">
            <w:pPr>
              <w:spacing w:before="100" w:beforeAutospacing="1"/>
              <w:jc w:val="both"/>
              <w:rPr>
                <w:b/>
                <w:bCs/>
              </w:rPr>
            </w:pPr>
            <w:r w:rsidRPr="00CF4806">
              <w:rPr>
                <w:b/>
                <w:bCs/>
              </w:rPr>
              <w:t>Секретар комісії: </w:t>
            </w:r>
          </w:p>
        </w:tc>
        <w:tc>
          <w:tcPr>
            <w:tcW w:w="8206" w:type="dxa"/>
          </w:tcPr>
          <w:p w:rsidR="00995FCA" w:rsidRPr="00CF4806" w:rsidRDefault="00995FCA" w:rsidP="001B5F74">
            <w:pPr>
              <w:jc w:val="both"/>
              <w:rPr>
                <w:u w:val="single"/>
                <w:lang w:val="uk-UA"/>
              </w:rPr>
            </w:pPr>
            <w:r w:rsidRPr="00CF4806">
              <w:t xml:space="preserve">Медична сестра КНП «Новодністровська  міська  поліклініка»  Новодністровської  міської  ради    </w:t>
            </w:r>
          </w:p>
        </w:tc>
      </w:tr>
      <w:tr w:rsidR="00995FCA" w:rsidRPr="00CF4806" w:rsidTr="008078F2">
        <w:tc>
          <w:tcPr>
            <w:tcW w:w="3240" w:type="dxa"/>
          </w:tcPr>
          <w:p w:rsidR="00995FCA" w:rsidRPr="00CF4806" w:rsidRDefault="00995FCA" w:rsidP="001B5F74">
            <w:pPr>
              <w:jc w:val="both"/>
            </w:pPr>
            <w:r w:rsidRPr="00CF4806">
              <w:rPr>
                <w:b/>
                <w:bCs/>
              </w:rPr>
              <w:t>Члени комісії:</w:t>
            </w:r>
          </w:p>
          <w:p w:rsidR="00995FCA" w:rsidRPr="00CF4806" w:rsidRDefault="00995FCA" w:rsidP="001B5F74">
            <w:pPr>
              <w:spacing w:before="100" w:beforeAutospacing="1"/>
              <w:jc w:val="both"/>
              <w:rPr>
                <w:b/>
                <w:bCs/>
              </w:rPr>
            </w:pPr>
          </w:p>
        </w:tc>
        <w:tc>
          <w:tcPr>
            <w:tcW w:w="8206" w:type="dxa"/>
          </w:tcPr>
          <w:p w:rsidR="00995FCA" w:rsidRPr="00CF4806" w:rsidRDefault="00995FCA" w:rsidP="001B5F74">
            <w:pPr>
              <w:jc w:val="both"/>
            </w:pPr>
            <w:r w:rsidRPr="00CF4806">
              <w:t xml:space="preserve">Начальник відділу з питань НС, ЦЗН та ВОС </w:t>
            </w:r>
          </w:p>
          <w:p w:rsidR="00995FCA" w:rsidRPr="00CF4806" w:rsidRDefault="00995FCA" w:rsidP="001B5F74">
            <w:pPr>
              <w:jc w:val="both"/>
              <w:rPr>
                <w:lang w:val="uk-UA"/>
              </w:rPr>
            </w:pPr>
            <w:r w:rsidRPr="00CF4806">
              <w:t>Начальник відділу гуманітарної політики</w:t>
            </w:r>
          </w:p>
          <w:p w:rsidR="00995FCA" w:rsidRPr="00CF4806" w:rsidRDefault="00995FCA" w:rsidP="001B5F74">
            <w:pPr>
              <w:jc w:val="both"/>
              <w:rPr>
                <w:lang w:val="uk-UA"/>
              </w:rPr>
            </w:pPr>
            <w:r w:rsidRPr="00CF4806">
              <w:rPr>
                <w:lang w:val="uk-UA"/>
              </w:rPr>
              <w:t>Т.в.о. військового комісара Сокирянського територіального центру комплектування та соціальної підтримки</w:t>
            </w:r>
          </w:p>
          <w:p w:rsidR="00995FCA" w:rsidRPr="00CF4806" w:rsidRDefault="00995FCA" w:rsidP="001B5F74">
            <w:pPr>
              <w:jc w:val="both"/>
            </w:pPr>
            <w:r w:rsidRPr="00CF4806">
              <w:t xml:space="preserve">Начальник </w:t>
            </w:r>
            <w:r w:rsidRPr="00CF4806">
              <w:rPr>
                <w:lang w:val="uk-UA"/>
              </w:rPr>
              <w:t xml:space="preserve">СПД № 1 (м. Новодністровськ) ВП № 1 (м. Сокиряни) </w:t>
            </w:r>
            <w:r w:rsidRPr="00CF4806">
              <w:t>ГУНП в Чернівецькій обл.</w:t>
            </w:r>
          </w:p>
          <w:p w:rsidR="00995FCA" w:rsidRPr="00CF4806" w:rsidRDefault="00306F82" w:rsidP="001B5F74">
            <w:pPr>
              <w:jc w:val="both"/>
            </w:pPr>
            <w:r>
              <w:t xml:space="preserve">Директор </w:t>
            </w:r>
            <w:proofErr w:type="gramStart"/>
            <w:r w:rsidR="00995FCA" w:rsidRPr="00CF4806">
              <w:t>КНП  «</w:t>
            </w:r>
            <w:proofErr w:type="gramEnd"/>
            <w:r w:rsidR="00995FCA" w:rsidRPr="00CF4806">
              <w:t xml:space="preserve">Новодністровська  міська  поліклініка»  Новодністровської  міської  ради </w:t>
            </w:r>
          </w:p>
          <w:p w:rsidR="00995FCA" w:rsidRPr="00CF4806" w:rsidRDefault="00995FCA" w:rsidP="001B5F74">
            <w:pPr>
              <w:jc w:val="both"/>
              <w:rPr>
                <w:lang w:val="uk-UA"/>
              </w:rPr>
            </w:pPr>
            <w:r w:rsidRPr="00CF4806">
              <w:rPr>
                <w:rFonts w:eastAsia="Batang"/>
              </w:rPr>
              <w:t xml:space="preserve">Завідувач відділення соціальної роботи в громаді </w:t>
            </w:r>
            <w:r w:rsidRPr="00CF4806">
              <w:t>КУ «</w:t>
            </w:r>
            <w:r w:rsidRPr="00CF4806">
              <w:rPr>
                <w:bdr w:val="none" w:sz="0" w:space="0" w:color="auto" w:frame="1"/>
              </w:rPr>
              <w:t>Центр надання соціальних послуг</w:t>
            </w:r>
            <w:r w:rsidRPr="00CF4806">
              <w:t xml:space="preserve"> </w:t>
            </w:r>
            <w:r w:rsidRPr="00CF4806">
              <w:rPr>
                <w:bdr w:val="none" w:sz="0" w:space="0" w:color="auto" w:frame="1"/>
              </w:rPr>
              <w:t>Новодністровської міської ради»</w:t>
            </w:r>
          </w:p>
        </w:tc>
      </w:tr>
    </w:tbl>
    <w:p w:rsidR="00995FCA" w:rsidRPr="00CF4806" w:rsidRDefault="00995FCA" w:rsidP="00995FCA">
      <w:pPr>
        <w:jc w:val="both"/>
      </w:pPr>
      <w:r w:rsidRPr="00CF4806">
        <w:t> </w:t>
      </w:r>
    </w:p>
    <w:p w:rsidR="00995FCA" w:rsidRPr="00CF4806" w:rsidRDefault="00995FCA" w:rsidP="00995FCA">
      <w:pPr>
        <w:jc w:val="both"/>
        <w:rPr>
          <w:b/>
          <w:bCs/>
          <w:u w:val="single"/>
          <w:lang w:val="uk-UA"/>
        </w:rPr>
      </w:pPr>
      <w:r w:rsidRPr="00CF4806">
        <w:rPr>
          <w:b/>
          <w:bCs/>
          <w:u w:val="single"/>
        </w:rPr>
        <w:t>2.6. Комісія з питань забезпечення своєчасності і повноти сплати податків та погашення заборгованості із заробітної плати, пенсій та інших соціальних виплат</w:t>
      </w:r>
    </w:p>
    <w:p w:rsidR="00995FCA" w:rsidRPr="00CF4806" w:rsidRDefault="00995FCA" w:rsidP="00995FCA">
      <w:pPr>
        <w:jc w:val="both"/>
        <w:rPr>
          <w:b/>
          <w:bCs/>
          <w:u w:val="single"/>
          <w:lang w:val="uk-UA"/>
        </w:rPr>
      </w:pPr>
    </w:p>
    <w:tbl>
      <w:tblPr>
        <w:tblW w:w="11446" w:type="dxa"/>
        <w:tblInd w:w="-106" w:type="dxa"/>
        <w:tblLook w:val="01E0" w:firstRow="1" w:lastRow="1" w:firstColumn="1" w:lastColumn="1" w:noHBand="0" w:noVBand="0"/>
      </w:tblPr>
      <w:tblGrid>
        <w:gridCol w:w="3240"/>
        <w:gridCol w:w="8206"/>
      </w:tblGrid>
      <w:tr w:rsidR="00995FCA" w:rsidRPr="00CF4806" w:rsidTr="008078F2">
        <w:tc>
          <w:tcPr>
            <w:tcW w:w="3240" w:type="dxa"/>
          </w:tcPr>
          <w:p w:rsidR="00995FCA" w:rsidRPr="00CF4806" w:rsidRDefault="00995FCA" w:rsidP="001B5F74">
            <w:pPr>
              <w:spacing w:before="100" w:beforeAutospacing="1"/>
              <w:jc w:val="both"/>
              <w:rPr>
                <w:b/>
                <w:u w:val="single"/>
                <w:lang w:val="uk-UA"/>
              </w:rPr>
            </w:pPr>
            <w:r w:rsidRPr="00CF4806">
              <w:rPr>
                <w:b/>
                <w:bCs/>
              </w:rPr>
              <w:t>Голова комісії</w:t>
            </w:r>
            <w:r w:rsidRPr="00CF4806">
              <w:t>:</w:t>
            </w:r>
          </w:p>
        </w:tc>
        <w:tc>
          <w:tcPr>
            <w:tcW w:w="8206" w:type="dxa"/>
          </w:tcPr>
          <w:p w:rsidR="00995FCA" w:rsidRPr="00CF4806" w:rsidRDefault="00995FCA" w:rsidP="001B5F74">
            <w:pPr>
              <w:jc w:val="both"/>
              <w:rPr>
                <w:u w:val="single"/>
                <w:lang w:val="uk-UA"/>
              </w:rPr>
            </w:pPr>
            <w:r w:rsidRPr="00CF4806">
              <w:t>Міський голова</w:t>
            </w:r>
          </w:p>
        </w:tc>
      </w:tr>
      <w:tr w:rsidR="00995FCA" w:rsidRPr="00CF4806" w:rsidTr="008078F2">
        <w:tc>
          <w:tcPr>
            <w:tcW w:w="3240" w:type="dxa"/>
          </w:tcPr>
          <w:p w:rsidR="00995FCA" w:rsidRPr="00CF4806" w:rsidRDefault="00995FCA" w:rsidP="001B5F74">
            <w:pPr>
              <w:spacing w:before="100" w:beforeAutospacing="1"/>
              <w:jc w:val="both"/>
              <w:rPr>
                <w:b/>
                <w:bCs/>
                <w:lang w:val="uk-UA"/>
              </w:rPr>
            </w:pPr>
            <w:r w:rsidRPr="00CF4806">
              <w:rPr>
                <w:b/>
                <w:bCs/>
              </w:rPr>
              <w:t xml:space="preserve">Заступник </w:t>
            </w:r>
          </w:p>
          <w:p w:rsidR="00995FCA" w:rsidRPr="00CF4806" w:rsidRDefault="00995FCA" w:rsidP="001B5F74">
            <w:pPr>
              <w:spacing w:before="100" w:beforeAutospacing="1"/>
              <w:jc w:val="both"/>
              <w:rPr>
                <w:b/>
                <w:bCs/>
                <w:lang w:val="uk-UA"/>
              </w:rPr>
            </w:pPr>
            <w:r w:rsidRPr="00CF4806">
              <w:rPr>
                <w:b/>
                <w:bCs/>
              </w:rPr>
              <w:t>голови комісії: </w:t>
            </w:r>
          </w:p>
        </w:tc>
        <w:tc>
          <w:tcPr>
            <w:tcW w:w="8206" w:type="dxa"/>
          </w:tcPr>
          <w:p w:rsidR="00995FCA" w:rsidRPr="00CF4806" w:rsidRDefault="00995FCA" w:rsidP="001B5F74">
            <w:pPr>
              <w:jc w:val="both"/>
            </w:pPr>
            <w:r w:rsidRPr="00CF4806">
              <w:t>Заступник міського голови з питань діяльності виконавчих органів</w:t>
            </w:r>
          </w:p>
          <w:p w:rsidR="00995FCA" w:rsidRPr="00CF4806" w:rsidRDefault="00995FCA" w:rsidP="001B5F74">
            <w:pPr>
              <w:jc w:val="both"/>
              <w:rPr>
                <w:u w:val="single"/>
              </w:rPr>
            </w:pPr>
          </w:p>
        </w:tc>
      </w:tr>
      <w:tr w:rsidR="00995FCA" w:rsidRPr="00CF4806" w:rsidTr="008078F2">
        <w:tc>
          <w:tcPr>
            <w:tcW w:w="3240" w:type="dxa"/>
          </w:tcPr>
          <w:p w:rsidR="00995FCA" w:rsidRPr="00CF4806" w:rsidRDefault="00995FCA" w:rsidP="001B5F74">
            <w:pPr>
              <w:spacing w:before="100" w:beforeAutospacing="1"/>
              <w:jc w:val="both"/>
              <w:rPr>
                <w:b/>
                <w:bCs/>
              </w:rPr>
            </w:pPr>
            <w:r w:rsidRPr="00CF4806">
              <w:rPr>
                <w:b/>
                <w:bCs/>
              </w:rPr>
              <w:t>Секретар комісії: </w:t>
            </w:r>
          </w:p>
        </w:tc>
        <w:tc>
          <w:tcPr>
            <w:tcW w:w="8206" w:type="dxa"/>
          </w:tcPr>
          <w:p w:rsidR="00995FCA" w:rsidRPr="00CF4806" w:rsidRDefault="00995FCA" w:rsidP="001B5F74">
            <w:pPr>
              <w:jc w:val="both"/>
              <w:rPr>
                <w:u w:val="single"/>
              </w:rPr>
            </w:pPr>
            <w:r w:rsidRPr="00CF4806">
              <w:rPr>
                <w:lang w:val="uk-UA"/>
              </w:rPr>
              <w:t>Головний спеціаліст відділу автоматизованої обробки інформації та контролю за призначенням соціальних виплат УПСЗН</w:t>
            </w:r>
            <w:r w:rsidRPr="00CF4806">
              <w:rPr>
                <w:color w:val="FF0000"/>
                <w:lang w:val="uk-UA"/>
              </w:rPr>
              <w:t xml:space="preserve"> </w:t>
            </w:r>
          </w:p>
        </w:tc>
      </w:tr>
      <w:tr w:rsidR="00995FCA" w:rsidRPr="00CF4806" w:rsidTr="008078F2">
        <w:tc>
          <w:tcPr>
            <w:tcW w:w="3240" w:type="dxa"/>
          </w:tcPr>
          <w:p w:rsidR="00995FCA" w:rsidRPr="00CF4806" w:rsidRDefault="00995FCA" w:rsidP="001B5F74">
            <w:pPr>
              <w:jc w:val="both"/>
            </w:pPr>
            <w:r w:rsidRPr="00CF4806">
              <w:rPr>
                <w:b/>
                <w:bCs/>
              </w:rPr>
              <w:t>Члени комісії:</w:t>
            </w:r>
          </w:p>
          <w:p w:rsidR="00995FCA" w:rsidRPr="00CF4806" w:rsidRDefault="00995FCA" w:rsidP="001B5F74">
            <w:pPr>
              <w:spacing w:before="100" w:beforeAutospacing="1"/>
              <w:jc w:val="both"/>
              <w:rPr>
                <w:b/>
                <w:bCs/>
              </w:rPr>
            </w:pPr>
          </w:p>
        </w:tc>
        <w:tc>
          <w:tcPr>
            <w:tcW w:w="8206" w:type="dxa"/>
          </w:tcPr>
          <w:p w:rsidR="00995FCA" w:rsidRPr="00CF4806" w:rsidRDefault="00995FCA" w:rsidP="001B5F74">
            <w:pPr>
              <w:jc w:val="both"/>
              <w:rPr>
                <w:lang w:val="uk-UA"/>
              </w:rPr>
            </w:pPr>
            <w:r w:rsidRPr="00CF4806">
              <w:t xml:space="preserve">Керуючий справами виконавчого комітету </w:t>
            </w:r>
          </w:p>
          <w:p w:rsidR="00995FCA" w:rsidRPr="00CF4806" w:rsidRDefault="00995FCA" w:rsidP="001B5F74">
            <w:pPr>
              <w:jc w:val="both"/>
            </w:pPr>
            <w:r w:rsidRPr="00CF4806">
              <w:t>Начальник фінансового управління</w:t>
            </w:r>
          </w:p>
          <w:p w:rsidR="00995FCA" w:rsidRPr="00CF4806" w:rsidRDefault="00995FCA" w:rsidP="001B5F74">
            <w:pPr>
              <w:jc w:val="both"/>
            </w:pPr>
            <w:r w:rsidRPr="00CF4806">
              <w:t>Начальник юридично</w:t>
            </w:r>
            <w:r w:rsidRPr="00CF4806">
              <w:rPr>
                <w:lang w:val="uk-UA"/>
              </w:rPr>
              <w:t>го</w:t>
            </w:r>
            <w:r w:rsidRPr="00CF4806">
              <w:t xml:space="preserve"> відділу</w:t>
            </w:r>
          </w:p>
          <w:p w:rsidR="00995FCA" w:rsidRPr="00CF4806" w:rsidRDefault="00995FCA" w:rsidP="001B5F74">
            <w:pPr>
              <w:jc w:val="both"/>
            </w:pPr>
            <w:r w:rsidRPr="00CF4806">
              <w:rPr>
                <w:lang w:val="uk-UA"/>
              </w:rPr>
              <w:t>Начальник Новодністровської ДПІ ГУ ДПС у Чернівецькій області</w:t>
            </w:r>
            <w:r w:rsidRPr="00CF4806">
              <w:t xml:space="preserve"> (за згодою)</w:t>
            </w:r>
          </w:p>
          <w:p w:rsidR="00995FCA" w:rsidRPr="00CF4806" w:rsidRDefault="00995FCA" w:rsidP="001B5F74">
            <w:pPr>
              <w:jc w:val="both"/>
            </w:pPr>
            <w:r w:rsidRPr="00CF4806">
              <w:t>Начальник УПСЗН</w:t>
            </w:r>
          </w:p>
          <w:p w:rsidR="00995FCA" w:rsidRPr="00CF4806" w:rsidRDefault="00995FCA" w:rsidP="001B5F74">
            <w:pPr>
              <w:jc w:val="both"/>
              <w:rPr>
                <w:lang w:val="uk-UA"/>
              </w:rPr>
            </w:pPr>
            <w:r w:rsidRPr="00CF4806">
              <w:t>Начальник відділу земельних ресурсів та екології</w:t>
            </w:r>
            <w:r w:rsidRPr="00CF4806">
              <w:rPr>
                <w:lang w:val="uk-UA"/>
              </w:rPr>
              <w:t xml:space="preserve"> архітектури</w:t>
            </w:r>
          </w:p>
          <w:p w:rsidR="00995FCA" w:rsidRPr="00CF4806" w:rsidRDefault="00995FCA" w:rsidP="001B5F74">
            <w:pPr>
              <w:jc w:val="both"/>
            </w:pPr>
            <w:r w:rsidRPr="00CF4806">
              <w:t>Начальник відділу економіки та управління комунальним майном</w:t>
            </w:r>
          </w:p>
          <w:p w:rsidR="00995FCA" w:rsidRPr="00CF4806" w:rsidRDefault="00995FCA" w:rsidP="001B5F74">
            <w:pPr>
              <w:jc w:val="both"/>
              <w:rPr>
                <w:lang w:val="uk-UA"/>
              </w:rPr>
            </w:pPr>
            <w:r w:rsidRPr="00CF4806">
              <w:t xml:space="preserve">Начальник </w:t>
            </w:r>
            <w:r w:rsidRPr="00CF4806">
              <w:rPr>
                <w:lang w:val="uk-UA"/>
              </w:rPr>
              <w:t xml:space="preserve">Сокирянського </w:t>
            </w:r>
            <w:r w:rsidRPr="00CF4806">
              <w:t xml:space="preserve">відділення </w:t>
            </w:r>
            <w:r w:rsidRPr="00CF4806">
              <w:rPr>
                <w:lang w:val="uk-UA"/>
              </w:rPr>
              <w:t xml:space="preserve">управління </w:t>
            </w:r>
            <w:r w:rsidRPr="00CF4806">
              <w:t xml:space="preserve">виконавчої дирекції ФСС </w:t>
            </w:r>
            <w:r w:rsidRPr="00CF4806">
              <w:rPr>
                <w:lang w:val="uk-UA"/>
              </w:rPr>
              <w:t>в Чернівецькій області (за згодою)</w:t>
            </w:r>
          </w:p>
          <w:p w:rsidR="00995FCA" w:rsidRPr="00CF4806" w:rsidRDefault="00995FCA" w:rsidP="001B5F74">
            <w:pPr>
              <w:jc w:val="both"/>
              <w:rPr>
                <w:lang w:val="uk-UA"/>
              </w:rPr>
            </w:pPr>
            <w:r w:rsidRPr="00CF4806">
              <w:rPr>
                <w:lang w:val="uk-UA"/>
              </w:rPr>
              <w:t>Начальник Новодністровського міського відділу ДВС Південно-Західного міжрегіонального управління Міністерства юстиції України (м.Івано-Франківськ) (за згодою)</w:t>
            </w:r>
          </w:p>
          <w:p w:rsidR="00995FCA" w:rsidRPr="00CF4806" w:rsidRDefault="00995FCA" w:rsidP="001B5F74">
            <w:pPr>
              <w:jc w:val="both"/>
              <w:rPr>
                <w:lang w:val="uk-UA"/>
              </w:rPr>
            </w:pPr>
            <w:r w:rsidRPr="00CF4806">
              <w:rPr>
                <w:lang w:val="uk-UA"/>
              </w:rPr>
              <w:t>Заступник начальника відділу методології  та організації роботи з обслуговування громадян управління обслуговування громадян ГУ Пенсійного фонду України в Чернівецькій області (за згодою)</w:t>
            </w:r>
          </w:p>
          <w:p w:rsidR="00995FCA" w:rsidRPr="00CF4806" w:rsidRDefault="00995FCA" w:rsidP="001B5F74">
            <w:pPr>
              <w:jc w:val="both"/>
            </w:pPr>
            <w:r w:rsidRPr="00CF4806">
              <w:t>Член виконавчого комітету (</w:t>
            </w:r>
            <w:r w:rsidRPr="00CF4806">
              <w:rPr>
                <w:lang w:val="uk-UA"/>
              </w:rPr>
              <w:t>Кремінська А.Б.</w:t>
            </w:r>
            <w:r w:rsidRPr="00CF4806">
              <w:t>)</w:t>
            </w:r>
          </w:p>
          <w:p w:rsidR="00995FCA" w:rsidRPr="00CF4806" w:rsidRDefault="00995FCA" w:rsidP="001B5F74">
            <w:pPr>
              <w:jc w:val="both"/>
            </w:pPr>
            <w:r w:rsidRPr="00CF4806">
              <w:t>Депутат міської ради (</w:t>
            </w:r>
            <w:r w:rsidRPr="00CF4806">
              <w:rPr>
                <w:lang w:val="uk-UA"/>
              </w:rPr>
              <w:t>Орновицька О.М.</w:t>
            </w:r>
            <w:r w:rsidRPr="00CF4806">
              <w:t>)</w:t>
            </w:r>
          </w:p>
          <w:p w:rsidR="00995FCA" w:rsidRPr="00CF4806" w:rsidRDefault="00995FCA" w:rsidP="001B5F74">
            <w:pPr>
              <w:jc w:val="both"/>
              <w:rPr>
                <w:u w:val="single"/>
              </w:rPr>
            </w:pPr>
          </w:p>
        </w:tc>
      </w:tr>
    </w:tbl>
    <w:p w:rsidR="00995FCA" w:rsidRPr="00CF4806" w:rsidRDefault="00995FCA" w:rsidP="00995FCA">
      <w:pPr>
        <w:jc w:val="both"/>
        <w:rPr>
          <w:b/>
          <w:bCs/>
          <w:u w:val="single"/>
          <w:lang w:val="uk-UA"/>
        </w:rPr>
      </w:pPr>
      <w:r w:rsidRPr="00CF4806">
        <w:rPr>
          <w:b/>
          <w:bCs/>
          <w:u w:val="single"/>
        </w:rPr>
        <w:lastRenderedPageBreak/>
        <w:t xml:space="preserve">2.7. Комісія з конкурсного відбору </w:t>
      </w:r>
      <w:r w:rsidRPr="00CF4806">
        <w:rPr>
          <w:b/>
          <w:bCs/>
          <w:u w:val="single"/>
          <w:lang w:val="uk-UA"/>
        </w:rPr>
        <w:t>суб’єктів оціночної діяльності</w:t>
      </w:r>
      <w:r w:rsidRPr="00CF4806">
        <w:rPr>
          <w:b/>
          <w:bCs/>
          <w:u w:val="single"/>
        </w:rPr>
        <w:t xml:space="preserve"> для</w:t>
      </w:r>
      <w:r w:rsidRPr="00CF4806">
        <w:rPr>
          <w:b/>
          <w:bCs/>
          <w:u w:val="single"/>
          <w:lang w:val="uk-UA"/>
        </w:rPr>
        <w:t xml:space="preserve"> проведення незалежної</w:t>
      </w:r>
      <w:r w:rsidRPr="00CF4806">
        <w:rPr>
          <w:b/>
          <w:bCs/>
          <w:u w:val="single"/>
        </w:rPr>
        <w:t xml:space="preserve"> оцінки комунального майна </w:t>
      </w:r>
    </w:p>
    <w:p w:rsidR="00995FCA" w:rsidRPr="00CF4806" w:rsidRDefault="00995FCA" w:rsidP="00995FCA">
      <w:pPr>
        <w:jc w:val="both"/>
        <w:rPr>
          <w:b/>
          <w:bCs/>
          <w:u w:val="single"/>
          <w:lang w:val="uk-UA"/>
        </w:rPr>
      </w:pPr>
    </w:p>
    <w:tbl>
      <w:tblPr>
        <w:tblW w:w="11446" w:type="dxa"/>
        <w:tblInd w:w="-106" w:type="dxa"/>
        <w:tblLook w:val="01E0" w:firstRow="1" w:lastRow="1" w:firstColumn="1" w:lastColumn="1" w:noHBand="0" w:noVBand="0"/>
      </w:tblPr>
      <w:tblGrid>
        <w:gridCol w:w="3240"/>
        <w:gridCol w:w="8206"/>
      </w:tblGrid>
      <w:tr w:rsidR="00995FCA" w:rsidRPr="00CF4806" w:rsidTr="008078F2">
        <w:tc>
          <w:tcPr>
            <w:tcW w:w="3240" w:type="dxa"/>
          </w:tcPr>
          <w:p w:rsidR="00995FCA" w:rsidRPr="00CF4806" w:rsidRDefault="00995FCA" w:rsidP="001B5F74">
            <w:pPr>
              <w:spacing w:before="100" w:beforeAutospacing="1"/>
              <w:jc w:val="both"/>
              <w:rPr>
                <w:b/>
                <w:u w:val="single"/>
                <w:lang w:val="uk-UA"/>
              </w:rPr>
            </w:pPr>
            <w:r w:rsidRPr="00CF4806">
              <w:rPr>
                <w:b/>
                <w:bCs/>
              </w:rPr>
              <w:t>Голова комісії</w:t>
            </w:r>
            <w:r w:rsidRPr="00CF4806">
              <w:t>:</w:t>
            </w:r>
          </w:p>
        </w:tc>
        <w:tc>
          <w:tcPr>
            <w:tcW w:w="8206" w:type="dxa"/>
          </w:tcPr>
          <w:p w:rsidR="00995FCA" w:rsidRPr="00CF4806" w:rsidRDefault="00995FCA" w:rsidP="001B5F74">
            <w:pPr>
              <w:jc w:val="both"/>
              <w:rPr>
                <w:u w:val="single"/>
                <w:lang w:val="uk-UA"/>
              </w:rPr>
            </w:pPr>
            <w:r w:rsidRPr="00CF4806">
              <w:t>Заступник міського голови з питань діяльності виконавчих органів</w:t>
            </w:r>
          </w:p>
        </w:tc>
      </w:tr>
      <w:tr w:rsidR="00995FCA" w:rsidRPr="00CF4806" w:rsidTr="008078F2">
        <w:tc>
          <w:tcPr>
            <w:tcW w:w="3240" w:type="dxa"/>
          </w:tcPr>
          <w:p w:rsidR="00995FCA" w:rsidRPr="00CF4806" w:rsidRDefault="00995FCA" w:rsidP="001B5F74">
            <w:pPr>
              <w:spacing w:before="100" w:beforeAutospacing="1"/>
              <w:jc w:val="both"/>
              <w:rPr>
                <w:b/>
                <w:bCs/>
                <w:lang w:val="uk-UA"/>
              </w:rPr>
            </w:pPr>
            <w:r w:rsidRPr="00CF4806">
              <w:rPr>
                <w:b/>
                <w:bCs/>
              </w:rPr>
              <w:t xml:space="preserve">Заступник </w:t>
            </w:r>
          </w:p>
          <w:p w:rsidR="00995FCA" w:rsidRPr="00CF4806" w:rsidRDefault="00995FCA" w:rsidP="001B5F74">
            <w:pPr>
              <w:spacing w:before="100" w:beforeAutospacing="1"/>
              <w:jc w:val="both"/>
              <w:rPr>
                <w:b/>
                <w:bCs/>
                <w:lang w:val="uk-UA"/>
              </w:rPr>
            </w:pPr>
            <w:r w:rsidRPr="00CF4806">
              <w:rPr>
                <w:b/>
                <w:bCs/>
              </w:rPr>
              <w:t>голови комісії: </w:t>
            </w:r>
          </w:p>
        </w:tc>
        <w:tc>
          <w:tcPr>
            <w:tcW w:w="8206" w:type="dxa"/>
          </w:tcPr>
          <w:p w:rsidR="00995FCA" w:rsidRPr="00CF4806" w:rsidRDefault="00995FCA" w:rsidP="001B5F74">
            <w:pPr>
              <w:jc w:val="both"/>
            </w:pPr>
            <w:r w:rsidRPr="00CF4806">
              <w:t>Начальник відділу економіки та управління комунальним майном</w:t>
            </w:r>
          </w:p>
          <w:p w:rsidR="00995FCA" w:rsidRPr="00CF4806" w:rsidRDefault="00995FCA" w:rsidP="001B5F74">
            <w:pPr>
              <w:jc w:val="both"/>
              <w:rPr>
                <w:u w:val="single"/>
              </w:rPr>
            </w:pPr>
          </w:p>
        </w:tc>
      </w:tr>
      <w:tr w:rsidR="00995FCA" w:rsidRPr="00CF4806" w:rsidTr="008078F2">
        <w:tc>
          <w:tcPr>
            <w:tcW w:w="3240" w:type="dxa"/>
          </w:tcPr>
          <w:p w:rsidR="00995FCA" w:rsidRPr="00CF4806" w:rsidRDefault="00995FCA" w:rsidP="001B5F74">
            <w:pPr>
              <w:spacing w:before="100" w:beforeAutospacing="1"/>
              <w:jc w:val="both"/>
              <w:rPr>
                <w:b/>
                <w:bCs/>
              </w:rPr>
            </w:pPr>
            <w:r w:rsidRPr="00CF4806">
              <w:rPr>
                <w:b/>
                <w:bCs/>
              </w:rPr>
              <w:t>Секретар комісії: </w:t>
            </w:r>
          </w:p>
        </w:tc>
        <w:tc>
          <w:tcPr>
            <w:tcW w:w="8206" w:type="dxa"/>
          </w:tcPr>
          <w:p w:rsidR="00995FCA" w:rsidRPr="00CF4806" w:rsidRDefault="00995FCA" w:rsidP="001B5F74">
            <w:pPr>
              <w:jc w:val="both"/>
              <w:rPr>
                <w:u w:val="single"/>
                <w:lang w:val="uk-UA"/>
              </w:rPr>
            </w:pPr>
            <w:r w:rsidRPr="00CF4806">
              <w:t>Головний спеціаліст відділу економіки та управління комунальним майном (Амброзяк Л.Ю.)</w:t>
            </w:r>
          </w:p>
        </w:tc>
      </w:tr>
      <w:tr w:rsidR="00995FCA" w:rsidRPr="00CF4806" w:rsidTr="008078F2">
        <w:tc>
          <w:tcPr>
            <w:tcW w:w="3240" w:type="dxa"/>
          </w:tcPr>
          <w:p w:rsidR="00995FCA" w:rsidRPr="00CF4806" w:rsidRDefault="00995FCA" w:rsidP="001B5F74">
            <w:pPr>
              <w:jc w:val="both"/>
            </w:pPr>
            <w:r w:rsidRPr="00CF4806">
              <w:rPr>
                <w:b/>
                <w:bCs/>
              </w:rPr>
              <w:t>Члени комісії:</w:t>
            </w:r>
          </w:p>
          <w:p w:rsidR="00995FCA" w:rsidRPr="00CF4806" w:rsidRDefault="00995FCA" w:rsidP="001B5F74">
            <w:pPr>
              <w:spacing w:before="100" w:beforeAutospacing="1"/>
              <w:jc w:val="both"/>
              <w:rPr>
                <w:b/>
                <w:bCs/>
              </w:rPr>
            </w:pPr>
          </w:p>
        </w:tc>
        <w:tc>
          <w:tcPr>
            <w:tcW w:w="8206" w:type="dxa"/>
          </w:tcPr>
          <w:p w:rsidR="00995FCA" w:rsidRPr="00CF4806" w:rsidRDefault="00995FCA" w:rsidP="001B5F74">
            <w:pPr>
              <w:jc w:val="both"/>
            </w:pPr>
            <w:r w:rsidRPr="00CF4806">
              <w:t>Начальник фінансового управління</w:t>
            </w:r>
          </w:p>
          <w:p w:rsidR="00995FCA" w:rsidRPr="00CF4806" w:rsidRDefault="00995FCA" w:rsidP="001B5F74">
            <w:pPr>
              <w:jc w:val="both"/>
            </w:pPr>
            <w:r w:rsidRPr="00CF4806">
              <w:t>Начальник відділу обліку та звітності</w:t>
            </w:r>
          </w:p>
          <w:p w:rsidR="00995FCA" w:rsidRPr="00CF4806" w:rsidRDefault="00995FCA" w:rsidP="001B5F74">
            <w:pPr>
              <w:jc w:val="both"/>
            </w:pPr>
            <w:r w:rsidRPr="00CF4806">
              <w:t>Начальник юридичного відділу</w:t>
            </w:r>
          </w:p>
          <w:p w:rsidR="00995FCA" w:rsidRPr="00CF4806" w:rsidRDefault="00995FCA" w:rsidP="001B5F74">
            <w:pPr>
              <w:jc w:val="both"/>
            </w:pPr>
            <w:r w:rsidRPr="00CF4806">
              <w:t xml:space="preserve">Начальник відділу </w:t>
            </w:r>
            <w:r w:rsidRPr="00CF4806">
              <w:rPr>
                <w:lang w:val="uk-UA"/>
              </w:rPr>
              <w:t xml:space="preserve">земельних ресурсів, екології, </w:t>
            </w:r>
            <w:r w:rsidRPr="00CF4806">
              <w:t>архітектури та містобудування</w:t>
            </w:r>
          </w:p>
          <w:p w:rsidR="00995FCA" w:rsidRPr="00CF4806" w:rsidRDefault="00995FCA" w:rsidP="001B5F74">
            <w:pPr>
              <w:jc w:val="both"/>
            </w:pPr>
            <w:r w:rsidRPr="00CF4806">
              <w:t>Депутат міської ради (</w:t>
            </w:r>
            <w:r w:rsidRPr="00CF4806">
              <w:rPr>
                <w:lang w:val="uk-UA"/>
              </w:rPr>
              <w:t>Батраков М.Ю.)</w:t>
            </w:r>
          </w:p>
          <w:p w:rsidR="00995FCA" w:rsidRPr="00CF4806" w:rsidRDefault="00995FCA" w:rsidP="001B5F74">
            <w:pPr>
              <w:jc w:val="both"/>
              <w:rPr>
                <w:lang w:val="uk-UA"/>
              </w:rPr>
            </w:pPr>
            <w:r w:rsidRPr="00CF4806">
              <w:t>Член виконавчого комітету (</w:t>
            </w:r>
            <w:r w:rsidRPr="00CF4806">
              <w:rPr>
                <w:lang w:val="uk-UA"/>
              </w:rPr>
              <w:t>Вовківська В.Д</w:t>
            </w:r>
            <w:r w:rsidRPr="00CF4806">
              <w:t>.)</w:t>
            </w:r>
          </w:p>
        </w:tc>
      </w:tr>
    </w:tbl>
    <w:p w:rsidR="00995FCA" w:rsidRPr="00CF4806" w:rsidRDefault="00995FCA" w:rsidP="00995FCA">
      <w:pPr>
        <w:jc w:val="both"/>
        <w:rPr>
          <w:lang w:val="uk-UA"/>
        </w:rPr>
      </w:pPr>
    </w:p>
    <w:p w:rsidR="00995FCA" w:rsidRPr="00CF4806" w:rsidRDefault="00995FCA" w:rsidP="00995FCA">
      <w:pPr>
        <w:jc w:val="both"/>
        <w:rPr>
          <w:b/>
          <w:bCs/>
          <w:u w:val="single"/>
          <w:lang w:val="uk-UA"/>
        </w:rPr>
      </w:pPr>
      <w:r w:rsidRPr="00CF4806">
        <w:rPr>
          <w:b/>
          <w:bCs/>
          <w:u w:val="single"/>
        </w:rPr>
        <w:t xml:space="preserve">2.8. Комісія </w:t>
      </w:r>
      <w:r w:rsidRPr="00CF4806">
        <w:rPr>
          <w:b/>
          <w:bCs/>
          <w:u w:val="single"/>
          <w:lang w:val="uk-UA"/>
        </w:rPr>
        <w:t xml:space="preserve">щодо </w:t>
      </w:r>
      <w:r w:rsidRPr="00CF4806">
        <w:rPr>
          <w:b/>
          <w:bCs/>
          <w:u w:val="single"/>
        </w:rPr>
        <w:t xml:space="preserve">оренди комунального майна </w:t>
      </w:r>
      <w:r w:rsidRPr="00CF4806">
        <w:rPr>
          <w:b/>
          <w:bCs/>
          <w:u w:val="single"/>
          <w:lang w:val="uk-UA"/>
        </w:rPr>
        <w:t xml:space="preserve">територіальної </w:t>
      </w:r>
      <w:r w:rsidRPr="00CF4806">
        <w:rPr>
          <w:b/>
          <w:bCs/>
          <w:u w:val="single"/>
        </w:rPr>
        <w:t>громади</w:t>
      </w:r>
      <w:r w:rsidRPr="00CF4806">
        <w:rPr>
          <w:b/>
          <w:bCs/>
          <w:u w:val="single"/>
          <w:lang w:val="uk-UA"/>
        </w:rPr>
        <w:t xml:space="preserve"> м.Новодністровськ</w:t>
      </w:r>
    </w:p>
    <w:p w:rsidR="00995FCA" w:rsidRPr="00CF4806" w:rsidRDefault="00995FCA" w:rsidP="00995FCA">
      <w:pPr>
        <w:jc w:val="both"/>
        <w:rPr>
          <w:b/>
          <w:bCs/>
          <w:u w:val="single"/>
          <w:lang w:val="uk-UA"/>
        </w:rPr>
      </w:pPr>
    </w:p>
    <w:tbl>
      <w:tblPr>
        <w:tblW w:w="11446" w:type="dxa"/>
        <w:tblInd w:w="-106" w:type="dxa"/>
        <w:tblLook w:val="01E0" w:firstRow="1" w:lastRow="1" w:firstColumn="1" w:lastColumn="1" w:noHBand="0" w:noVBand="0"/>
      </w:tblPr>
      <w:tblGrid>
        <w:gridCol w:w="3240"/>
        <w:gridCol w:w="8206"/>
      </w:tblGrid>
      <w:tr w:rsidR="00995FCA" w:rsidRPr="00CF4806" w:rsidTr="008078F2">
        <w:tc>
          <w:tcPr>
            <w:tcW w:w="3240" w:type="dxa"/>
          </w:tcPr>
          <w:p w:rsidR="00995FCA" w:rsidRPr="00CF4806" w:rsidRDefault="00995FCA" w:rsidP="001B5F74">
            <w:pPr>
              <w:spacing w:before="100" w:beforeAutospacing="1"/>
              <w:jc w:val="both"/>
              <w:rPr>
                <w:b/>
                <w:u w:val="single"/>
                <w:lang w:val="uk-UA"/>
              </w:rPr>
            </w:pPr>
            <w:r w:rsidRPr="00CF4806">
              <w:rPr>
                <w:b/>
                <w:bCs/>
              </w:rPr>
              <w:t>Голова комісії</w:t>
            </w:r>
            <w:r w:rsidRPr="00CF4806">
              <w:t>:</w:t>
            </w:r>
          </w:p>
        </w:tc>
        <w:tc>
          <w:tcPr>
            <w:tcW w:w="8206" w:type="dxa"/>
          </w:tcPr>
          <w:p w:rsidR="00995FCA" w:rsidRPr="00CF4806" w:rsidRDefault="00995FCA" w:rsidP="001B5F74">
            <w:pPr>
              <w:jc w:val="both"/>
              <w:rPr>
                <w:u w:val="single"/>
                <w:lang w:val="uk-UA"/>
              </w:rPr>
            </w:pPr>
            <w:r w:rsidRPr="00CF4806">
              <w:t>Заступник міського голови з питань діяльності виконавчих органів</w:t>
            </w:r>
          </w:p>
        </w:tc>
      </w:tr>
      <w:tr w:rsidR="00995FCA" w:rsidRPr="00CF4806" w:rsidTr="008078F2">
        <w:tc>
          <w:tcPr>
            <w:tcW w:w="3240" w:type="dxa"/>
          </w:tcPr>
          <w:p w:rsidR="00995FCA" w:rsidRPr="00CF4806" w:rsidRDefault="00995FCA" w:rsidP="001B5F74">
            <w:pPr>
              <w:spacing w:before="100" w:beforeAutospacing="1"/>
              <w:jc w:val="both"/>
              <w:rPr>
                <w:b/>
                <w:bCs/>
                <w:lang w:val="uk-UA"/>
              </w:rPr>
            </w:pPr>
            <w:r w:rsidRPr="00CF4806">
              <w:rPr>
                <w:b/>
                <w:bCs/>
              </w:rPr>
              <w:t xml:space="preserve">Заступник </w:t>
            </w:r>
          </w:p>
          <w:p w:rsidR="00995FCA" w:rsidRPr="00CF4806" w:rsidRDefault="00995FCA" w:rsidP="001B5F74">
            <w:pPr>
              <w:spacing w:before="100" w:beforeAutospacing="1"/>
              <w:jc w:val="both"/>
              <w:rPr>
                <w:b/>
                <w:bCs/>
                <w:lang w:val="uk-UA"/>
              </w:rPr>
            </w:pPr>
            <w:r w:rsidRPr="00CF4806">
              <w:rPr>
                <w:b/>
                <w:bCs/>
              </w:rPr>
              <w:t>голови комісії: </w:t>
            </w:r>
          </w:p>
        </w:tc>
        <w:tc>
          <w:tcPr>
            <w:tcW w:w="8206" w:type="dxa"/>
          </w:tcPr>
          <w:p w:rsidR="00995FCA" w:rsidRPr="00CF4806" w:rsidRDefault="00995FCA" w:rsidP="001B5F74">
            <w:pPr>
              <w:jc w:val="both"/>
            </w:pPr>
            <w:r w:rsidRPr="00CF4806">
              <w:t>Начальник відділу економіки та управління комунальним майном</w:t>
            </w:r>
          </w:p>
          <w:p w:rsidR="00995FCA" w:rsidRPr="00CF4806" w:rsidRDefault="00995FCA" w:rsidP="001B5F74">
            <w:pPr>
              <w:jc w:val="both"/>
              <w:rPr>
                <w:u w:val="single"/>
              </w:rPr>
            </w:pPr>
          </w:p>
        </w:tc>
      </w:tr>
      <w:tr w:rsidR="00995FCA" w:rsidRPr="00CF4806" w:rsidTr="008078F2">
        <w:tc>
          <w:tcPr>
            <w:tcW w:w="3240" w:type="dxa"/>
          </w:tcPr>
          <w:p w:rsidR="00995FCA" w:rsidRPr="00CF4806" w:rsidRDefault="00995FCA" w:rsidP="001B5F74">
            <w:pPr>
              <w:spacing w:before="100" w:beforeAutospacing="1"/>
              <w:jc w:val="both"/>
              <w:rPr>
                <w:b/>
                <w:bCs/>
              </w:rPr>
            </w:pPr>
            <w:r w:rsidRPr="00CF4806">
              <w:rPr>
                <w:b/>
                <w:bCs/>
              </w:rPr>
              <w:t>Секретар комісії: </w:t>
            </w:r>
          </w:p>
        </w:tc>
        <w:tc>
          <w:tcPr>
            <w:tcW w:w="8206" w:type="dxa"/>
          </w:tcPr>
          <w:p w:rsidR="00995FCA" w:rsidRPr="00CF4806" w:rsidRDefault="00995FCA" w:rsidP="001B5F74">
            <w:pPr>
              <w:jc w:val="both"/>
              <w:rPr>
                <w:lang w:val="uk-UA"/>
              </w:rPr>
            </w:pPr>
            <w:r w:rsidRPr="00CF4806">
              <w:t>Головний спеціаліст відділу економіки та управління комунальним майном (</w:t>
            </w:r>
            <w:r w:rsidRPr="00CF4806">
              <w:rPr>
                <w:lang w:val="uk-UA"/>
              </w:rPr>
              <w:t>згідно функціональних обов’язків</w:t>
            </w:r>
            <w:r w:rsidRPr="00CF4806">
              <w:t>)</w:t>
            </w:r>
          </w:p>
        </w:tc>
      </w:tr>
      <w:tr w:rsidR="00995FCA" w:rsidRPr="00CF4806" w:rsidTr="008078F2">
        <w:tc>
          <w:tcPr>
            <w:tcW w:w="3240" w:type="dxa"/>
          </w:tcPr>
          <w:p w:rsidR="00995FCA" w:rsidRPr="00CF4806" w:rsidRDefault="00995FCA" w:rsidP="001B5F74">
            <w:pPr>
              <w:jc w:val="both"/>
            </w:pPr>
            <w:r w:rsidRPr="00CF4806">
              <w:rPr>
                <w:b/>
                <w:bCs/>
              </w:rPr>
              <w:t>Члени комісії:</w:t>
            </w:r>
          </w:p>
          <w:p w:rsidR="00995FCA" w:rsidRPr="00CF4806" w:rsidRDefault="00995FCA" w:rsidP="001B5F74">
            <w:pPr>
              <w:spacing w:before="100" w:beforeAutospacing="1"/>
              <w:jc w:val="both"/>
              <w:rPr>
                <w:b/>
                <w:bCs/>
              </w:rPr>
            </w:pPr>
          </w:p>
        </w:tc>
        <w:tc>
          <w:tcPr>
            <w:tcW w:w="8206" w:type="dxa"/>
          </w:tcPr>
          <w:p w:rsidR="00995FCA" w:rsidRPr="00CF4806" w:rsidRDefault="00995FCA" w:rsidP="001B5F74">
            <w:pPr>
              <w:jc w:val="both"/>
              <w:rPr>
                <w:lang w:val="uk-UA"/>
              </w:rPr>
            </w:pPr>
            <w:r w:rsidRPr="00CF4806">
              <w:t xml:space="preserve">Начальник </w:t>
            </w:r>
            <w:r w:rsidRPr="00CF4806">
              <w:rPr>
                <w:lang w:val="uk-UA"/>
              </w:rPr>
              <w:t>відділу гуманітарної політики</w:t>
            </w:r>
          </w:p>
          <w:p w:rsidR="00995FCA" w:rsidRPr="00CF4806" w:rsidRDefault="00995FCA" w:rsidP="001B5F74">
            <w:pPr>
              <w:jc w:val="both"/>
            </w:pPr>
            <w:r w:rsidRPr="00CF4806">
              <w:t>Начальник відділу аналізу та контролю за виконанням міського бюджету фінансового управління</w:t>
            </w:r>
          </w:p>
          <w:p w:rsidR="00995FCA" w:rsidRPr="00CF4806" w:rsidRDefault="00995FCA" w:rsidP="001B5F74">
            <w:pPr>
              <w:jc w:val="both"/>
            </w:pPr>
            <w:r w:rsidRPr="00CF4806">
              <w:t>Начальник юридично</w:t>
            </w:r>
            <w:r w:rsidRPr="00CF4806">
              <w:rPr>
                <w:lang w:val="uk-UA"/>
              </w:rPr>
              <w:t>го</w:t>
            </w:r>
            <w:r w:rsidRPr="00CF4806">
              <w:t xml:space="preserve"> відділу</w:t>
            </w:r>
          </w:p>
          <w:p w:rsidR="00995FCA" w:rsidRPr="00CF4806" w:rsidRDefault="00995FCA" w:rsidP="001B5F74">
            <w:pPr>
              <w:jc w:val="both"/>
              <w:rPr>
                <w:lang w:val="uk-UA"/>
              </w:rPr>
            </w:pPr>
            <w:r w:rsidRPr="00CF4806">
              <w:t>Член виконавчого комітету (Кремінська А.Б.)</w:t>
            </w:r>
          </w:p>
        </w:tc>
      </w:tr>
    </w:tbl>
    <w:p w:rsidR="00995FCA" w:rsidRPr="00CF4806" w:rsidRDefault="00995FCA" w:rsidP="00995FCA">
      <w:pPr>
        <w:jc w:val="both"/>
      </w:pPr>
      <w:r w:rsidRPr="00CF4806">
        <w:t> </w:t>
      </w:r>
    </w:p>
    <w:p w:rsidR="00995FCA" w:rsidRPr="00CF4806" w:rsidRDefault="00995FCA" w:rsidP="00995FCA">
      <w:pPr>
        <w:jc w:val="both"/>
        <w:rPr>
          <w:b/>
          <w:bCs/>
          <w:u w:val="single"/>
          <w:lang w:val="uk-UA"/>
        </w:rPr>
      </w:pPr>
      <w:r w:rsidRPr="00CF4806">
        <w:rPr>
          <w:b/>
          <w:bCs/>
          <w:u w:val="single"/>
        </w:rPr>
        <w:t>2.9. Координаційна рада з питань розвитку підприємництва</w:t>
      </w:r>
    </w:p>
    <w:p w:rsidR="00995FCA" w:rsidRPr="00CF4806" w:rsidRDefault="00995FCA" w:rsidP="00995FCA">
      <w:pPr>
        <w:jc w:val="both"/>
        <w:rPr>
          <w:b/>
          <w:bCs/>
          <w:u w:val="single"/>
          <w:lang w:val="uk-UA"/>
        </w:rPr>
      </w:pPr>
    </w:p>
    <w:tbl>
      <w:tblPr>
        <w:tblW w:w="11446" w:type="dxa"/>
        <w:tblInd w:w="-106" w:type="dxa"/>
        <w:tblLook w:val="01E0" w:firstRow="1" w:lastRow="1" w:firstColumn="1" w:lastColumn="1" w:noHBand="0" w:noVBand="0"/>
      </w:tblPr>
      <w:tblGrid>
        <w:gridCol w:w="3240"/>
        <w:gridCol w:w="8206"/>
      </w:tblGrid>
      <w:tr w:rsidR="00995FCA" w:rsidRPr="00CF4806" w:rsidTr="008078F2">
        <w:tc>
          <w:tcPr>
            <w:tcW w:w="3240" w:type="dxa"/>
          </w:tcPr>
          <w:p w:rsidR="00995FCA" w:rsidRPr="00CF4806" w:rsidRDefault="00995FCA" w:rsidP="001B5F74">
            <w:pPr>
              <w:spacing w:before="100" w:beforeAutospacing="1"/>
              <w:jc w:val="both"/>
              <w:rPr>
                <w:b/>
                <w:u w:val="single"/>
                <w:lang w:val="uk-UA"/>
              </w:rPr>
            </w:pPr>
            <w:r w:rsidRPr="00CF4806">
              <w:rPr>
                <w:b/>
                <w:bCs/>
              </w:rPr>
              <w:t>Голова комісії</w:t>
            </w:r>
            <w:r w:rsidRPr="00CF4806">
              <w:t>:</w:t>
            </w:r>
          </w:p>
        </w:tc>
        <w:tc>
          <w:tcPr>
            <w:tcW w:w="8206" w:type="dxa"/>
          </w:tcPr>
          <w:p w:rsidR="00995FCA" w:rsidRPr="00CF4806" w:rsidRDefault="00995FCA" w:rsidP="001B5F74">
            <w:pPr>
              <w:jc w:val="both"/>
              <w:rPr>
                <w:u w:val="single"/>
                <w:lang w:val="uk-UA"/>
              </w:rPr>
            </w:pPr>
            <w:r w:rsidRPr="00CF4806">
              <w:t>Заступник міського голови з питань діяльності виконавчих органів</w:t>
            </w:r>
          </w:p>
        </w:tc>
      </w:tr>
      <w:tr w:rsidR="00995FCA" w:rsidRPr="00CF4806" w:rsidTr="008078F2">
        <w:tc>
          <w:tcPr>
            <w:tcW w:w="3240" w:type="dxa"/>
          </w:tcPr>
          <w:p w:rsidR="00995FCA" w:rsidRPr="00CF4806" w:rsidRDefault="00995FCA" w:rsidP="001B5F74">
            <w:pPr>
              <w:spacing w:before="100" w:beforeAutospacing="1"/>
              <w:jc w:val="both"/>
              <w:rPr>
                <w:b/>
                <w:bCs/>
                <w:lang w:val="uk-UA"/>
              </w:rPr>
            </w:pPr>
            <w:r w:rsidRPr="00CF4806">
              <w:rPr>
                <w:b/>
                <w:bCs/>
              </w:rPr>
              <w:t xml:space="preserve">Заступник </w:t>
            </w:r>
          </w:p>
          <w:p w:rsidR="00995FCA" w:rsidRPr="00CF4806" w:rsidRDefault="00995FCA" w:rsidP="001B5F74">
            <w:pPr>
              <w:spacing w:before="100" w:beforeAutospacing="1"/>
              <w:jc w:val="both"/>
              <w:rPr>
                <w:b/>
                <w:bCs/>
                <w:lang w:val="uk-UA"/>
              </w:rPr>
            </w:pPr>
            <w:r w:rsidRPr="00CF4806">
              <w:rPr>
                <w:b/>
                <w:bCs/>
              </w:rPr>
              <w:t>голови комісії: </w:t>
            </w:r>
          </w:p>
        </w:tc>
        <w:tc>
          <w:tcPr>
            <w:tcW w:w="8206" w:type="dxa"/>
          </w:tcPr>
          <w:p w:rsidR="00995FCA" w:rsidRPr="00CF4806" w:rsidRDefault="00995FCA" w:rsidP="001B5F74">
            <w:pPr>
              <w:jc w:val="both"/>
            </w:pPr>
            <w:r w:rsidRPr="00CF4806">
              <w:t>Начальник відділу економіки та управління комунальним майном</w:t>
            </w:r>
          </w:p>
          <w:p w:rsidR="00995FCA" w:rsidRPr="00CF4806" w:rsidRDefault="00995FCA" w:rsidP="001B5F74">
            <w:pPr>
              <w:jc w:val="both"/>
              <w:rPr>
                <w:u w:val="single"/>
              </w:rPr>
            </w:pPr>
          </w:p>
        </w:tc>
      </w:tr>
      <w:tr w:rsidR="00995FCA" w:rsidRPr="00CF4806" w:rsidTr="008078F2">
        <w:tc>
          <w:tcPr>
            <w:tcW w:w="3240" w:type="dxa"/>
          </w:tcPr>
          <w:p w:rsidR="00995FCA" w:rsidRPr="00CF4806" w:rsidRDefault="00995FCA" w:rsidP="001B5F74">
            <w:pPr>
              <w:spacing w:before="100" w:beforeAutospacing="1"/>
              <w:jc w:val="both"/>
              <w:rPr>
                <w:b/>
                <w:bCs/>
              </w:rPr>
            </w:pPr>
            <w:r w:rsidRPr="00CF4806">
              <w:rPr>
                <w:b/>
                <w:bCs/>
              </w:rPr>
              <w:t>Секретар комісії: </w:t>
            </w:r>
          </w:p>
        </w:tc>
        <w:tc>
          <w:tcPr>
            <w:tcW w:w="8206" w:type="dxa"/>
          </w:tcPr>
          <w:p w:rsidR="00995FCA" w:rsidRPr="00CF4806" w:rsidRDefault="00995FCA" w:rsidP="001B5F74">
            <w:pPr>
              <w:jc w:val="both"/>
            </w:pPr>
            <w:r w:rsidRPr="00CF4806">
              <w:t>Головний спеціаліст відділу економіки та управління комунальним майном (</w:t>
            </w:r>
            <w:r w:rsidRPr="00CF4806">
              <w:rPr>
                <w:lang w:val="uk-UA"/>
              </w:rPr>
              <w:t>згідно функціональних обов’язків</w:t>
            </w:r>
            <w:r w:rsidRPr="00CF4806">
              <w:t>)</w:t>
            </w:r>
          </w:p>
          <w:p w:rsidR="00995FCA" w:rsidRPr="00CF4806" w:rsidRDefault="00995FCA" w:rsidP="001B5F74">
            <w:pPr>
              <w:jc w:val="both"/>
              <w:rPr>
                <w:u w:val="single"/>
              </w:rPr>
            </w:pPr>
          </w:p>
        </w:tc>
      </w:tr>
      <w:tr w:rsidR="00995FCA" w:rsidRPr="00CF4806" w:rsidTr="008078F2">
        <w:tc>
          <w:tcPr>
            <w:tcW w:w="3240" w:type="dxa"/>
          </w:tcPr>
          <w:p w:rsidR="00995FCA" w:rsidRPr="00CF4806" w:rsidRDefault="00995FCA" w:rsidP="001B5F74">
            <w:pPr>
              <w:jc w:val="both"/>
            </w:pPr>
            <w:r w:rsidRPr="00CF4806">
              <w:rPr>
                <w:b/>
                <w:bCs/>
              </w:rPr>
              <w:t>Члени комісії:</w:t>
            </w:r>
          </w:p>
          <w:p w:rsidR="00995FCA" w:rsidRPr="00CF4806" w:rsidRDefault="00995FCA" w:rsidP="001B5F74">
            <w:pPr>
              <w:spacing w:before="100" w:beforeAutospacing="1"/>
              <w:jc w:val="both"/>
              <w:rPr>
                <w:b/>
                <w:bCs/>
              </w:rPr>
            </w:pPr>
          </w:p>
        </w:tc>
        <w:tc>
          <w:tcPr>
            <w:tcW w:w="8206" w:type="dxa"/>
          </w:tcPr>
          <w:p w:rsidR="00995FCA" w:rsidRPr="00CF4806" w:rsidRDefault="00995FCA" w:rsidP="001B5F74">
            <w:pPr>
              <w:jc w:val="both"/>
            </w:pPr>
            <w:r w:rsidRPr="00CF4806">
              <w:t xml:space="preserve">Співголова </w:t>
            </w:r>
            <w:proofErr w:type="gramStart"/>
            <w:r w:rsidRPr="00CF4806">
              <w:t>Ради</w:t>
            </w:r>
            <w:proofErr w:type="gramEnd"/>
            <w:r w:rsidRPr="00CF4806">
              <w:t xml:space="preserve"> підприємців (Якубенко В.І.)</w:t>
            </w:r>
          </w:p>
          <w:p w:rsidR="00995FCA" w:rsidRPr="00CF4806" w:rsidRDefault="00995FCA" w:rsidP="001B5F74">
            <w:pPr>
              <w:jc w:val="both"/>
            </w:pPr>
            <w:r w:rsidRPr="00CF4806">
              <w:t>Начальник Новодністровської ДПІ ГУ ДПС у Чернівецькій області (за згодою)</w:t>
            </w:r>
          </w:p>
          <w:p w:rsidR="00995FCA" w:rsidRPr="00CF4806" w:rsidRDefault="00995FCA" w:rsidP="001B5F74">
            <w:pPr>
              <w:jc w:val="both"/>
              <w:rPr>
                <w:lang w:val="uk-UA"/>
              </w:rPr>
            </w:pPr>
            <w:r w:rsidRPr="00CF4806">
              <w:t xml:space="preserve">Директор Новодністровської </w:t>
            </w:r>
            <w:r w:rsidRPr="00CF4806">
              <w:rPr>
                <w:lang w:val="uk-UA"/>
              </w:rPr>
              <w:t>міської філії Чернівецької області ЦЗ (за згодою)</w:t>
            </w:r>
          </w:p>
          <w:p w:rsidR="00995FCA" w:rsidRPr="00CF4806" w:rsidRDefault="00995FCA" w:rsidP="001B5F74">
            <w:pPr>
              <w:jc w:val="both"/>
              <w:rPr>
                <w:lang w:val="uk-UA"/>
              </w:rPr>
            </w:pPr>
            <w:r w:rsidRPr="00CF4806">
              <w:t>Депутат міської ради (</w:t>
            </w:r>
            <w:r w:rsidRPr="00CF4806">
              <w:rPr>
                <w:lang w:val="uk-UA"/>
              </w:rPr>
              <w:t>Бойчук С.В.</w:t>
            </w:r>
            <w:r w:rsidRPr="00CF4806">
              <w:t>)</w:t>
            </w:r>
          </w:p>
          <w:p w:rsidR="00995FCA" w:rsidRPr="00CF4806" w:rsidRDefault="00995FCA" w:rsidP="001B5F74">
            <w:pPr>
              <w:jc w:val="both"/>
              <w:rPr>
                <w:lang w:val="uk-UA"/>
              </w:rPr>
            </w:pPr>
            <w:r w:rsidRPr="00CF4806">
              <w:t>Член виконавчого комітету (</w:t>
            </w:r>
            <w:r w:rsidRPr="00CF4806">
              <w:rPr>
                <w:lang w:val="uk-UA"/>
              </w:rPr>
              <w:t>Нігалатій В.М.</w:t>
            </w:r>
            <w:r w:rsidRPr="00CF4806">
              <w:t>)</w:t>
            </w:r>
          </w:p>
          <w:p w:rsidR="00995FCA" w:rsidRPr="00CF4806" w:rsidRDefault="00995FCA" w:rsidP="001B5F74">
            <w:pPr>
              <w:jc w:val="both"/>
              <w:rPr>
                <w:lang w:val="uk-UA"/>
              </w:rPr>
            </w:pPr>
            <w:r w:rsidRPr="00CF4806">
              <w:t>Член виконавчого комітету (</w:t>
            </w:r>
            <w:r w:rsidRPr="00CF4806">
              <w:rPr>
                <w:lang w:val="uk-UA"/>
              </w:rPr>
              <w:t>Гонта В.М.</w:t>
            </w:r>
            <w:r w:rsidRPr="00CF4806">
              <w:t>)</w:t>
            </w:r>
          </w:p>
        </w:tc>
      </w:tr>
    </w:tbl>
    <w:p w:rsidR="00995FCA" w:rsidRPr="00CF4806" w:rsidRDefault="00995FCA" w:rsidP="00995FCA">
      <w:pPr>
        <w:jc w:val="both"/>
        <w:rPr>
          <w:u w:val="single"/>
          <w:lang w:val="uk-UA"/>
        </w:rPr>
      </w:pPr>
    </w:p>
    <w:p w:rsidR="00995FCA" w:rsidRPr="00CF4806" w:rsidRDefault="00995FCA" w:rsidP="00995FCA">
      <w:pPr>
        <w:jc w:val="both"/>
        <w:rPr>
          <w:b/>
          <w:bCs/>
          <w:u w:val="single"/>
          <w:lang w:val="uk-UA"/>
        </w:rPr>
      </w:pPr>
      <w:r w:rsidRPr="00995FCA">
        <w:rPr>
          <w:b/>
          <w:bCs/>
          <w:u w:val="single"/>
          <w:lang w:val="uk-UA"/>
        </w:rPr>
        <w:t>2.10. Робоча група по легалізації тіньової зайнятості та неофіційних заробітків</w:t>
      </w:r>
    </w:p>
    <w:p w:rsidR="00995FCA" w:rsidRPr="00CF4806" w:rsidRDefault="00995FCA" w:rsidP="00995FCA">
      <w:pPr>
        <w:jc w:val="both"/>
        <w:rPr>
          <w:u w:val="single"/>
          <w:lang w:val="uk-UA"/>
        </w:rPr>
      </w:pPr>
    </w:p>
    <w:tbl>
      <w:tblPr>
        <w:tblW w:w="11305" w:type="dxa"/>
        <w:tblInd w:w="-106" w:type="dxa"/>
        <w:tblLook w:val="00A0" w:firstRow="1" w:lastRow="0" w:firstColumn="1" w:lastColumn="0" w:noHBand="0" w:noVBand="0"/>
      </w:tblPr>
      <w:tblGrid>
        <w:gridCol w:w="3348"/>
        <w:gridCol w:w="7957"/>
      </w:tblGrid>
      <w:tr w:rsidR="00995FCA" w:rsidRPr="00CF4806" w:rsidTr="008D010B">
        <w:tc>
          <w:tcPr>
            <w:tcW w:w="3348" w:type="dxa"/>
          </w:tcPr>
          <w:p w:rsidR="00995FCA" w:rsidRPr="00CF4806" w:rsidRDefault="00995FCA" w:rsidP="001B5F74">
            <w:pPr>
              <w:rPr>
                <w:b/>
                <w:bCs/>
                <w:lang w:val="uk-UA"/>
              </w:rPr>
            </w:pPr>
            <w:r w:rsidRPr="00CF4806">
              <w:rPr>
                <w:b/>
                <w:bCs/>
                <w:lang w:val="uk-UA"/>
              </w:rPr>
              <w:t>Голова комісії</w:t>
            </w:r>
          </w:p>
        </w:tc>
        <w:tc>
          <w:tcPr>
            <w:tcW w:w="7957" w:type="dxa"/>
          </w:tcPr>
          <w:p w:rsidR="00995FCA" w:rsidRPr="00CF4806" w:rsidRDefault="00995FCA" w:rsidP="001B5F74">
            <w:pPr>
              <w:jc w:val="both"/>
              <w:rPr>
                <w:lang w:val="uk-UA"/>
              </w:rPr>
            </w:pPr>
            <w:r w:rsidRPr="00CF4806">
              <w:t xml:space="preserve">Керуючий справами виконавчого комітету </w:t>
            </w:r>
          </w:p>
        </w:tc>
      </w:tr>
      <w:tr w:rsidR="00995FCA" w:rsidRPr="00CF4806" w:rsidTr="008D010B">
        <w:tc>
          <w:tcPr>
            <w:tcW w:w="3348" w:type="dxa"/>
          </w:tcPr>
          <w:p w:rsidR="00995FCA" w:rsidRPr="00CF4806" w:rsidRDefault="00995FCA" w:rsidP="001B5F74">
            <w:pPr>
              <w:rPr>
                <w:b/>
                <w:bCs/>
                <w:lang w:val="uk-UA"/>
              </w:rPr>
            </w:pPr>
            <w:r w:rsidRPr="00CF4806">
              <w:rPr>
                <w:b/>
                <w:bCs/>
                <w:lang w:val="uk-UA"/>
              </w:rPr>
              <w:t>Секретар робочої групи:</w:t>
            </w:r>
          </w:p>
        </w:tc>
        <w:tc>
          <w:tcPr>
            <w:tcW w:w="7957" w:type="dxa"/>
          </w:tcPr>
          <w:p w:rsidR="00995FCA" w:rsidRPr="00CF4806" w:rsidRDefault="00995FCA" w:rsidP="001B5F74">
            <w:pPr>
              <w:jc w:val="both"/>
              <w:rPr>
                <w:lang w:val="uk-UA"/>
              </w:rPr>
            </w:pPr>
            <w:r w:rsidRPr="00CF4806">
              <w:t>Головний спеціаліст відділу економіки та управління комунальним майном (Амброзяк Л.Ю.)</w:t>
            </w:r>
          </w:p>
        </w:tc>
      </w:tr>
      <w:tr w:rsidR="00995FCA" w:rsidRPr="00CF4806" w:rsidTr="008D010B">
        <w:tc>
          <w:tcPr>
            <w:tcW w:w="3348" w:type="dxa"/>
          </w:tcPr>
          <w:p w:rsidR="00995FCA" w:rsidRPr="00CF4806" w:rsidRDefault="00995FCA" w:rsidP="001B5F74">
            <w:pPr>
              <w:rPr>
                <w:b/>
                <w:bCs/>
                <w:lang w:val="uk-UA"/>
              </w:rPr>
            </w:pPr>
            <w:r w:rsidRPr="00CF4806">
              <w:rPr>
                <w:b/>
                <w:bCs/>
                <w:lang w:val="uk-UA"/>
              </w:rPr>
              <w:lastRenderedPageBreak/>
              <w:t>Члени комісії</w:t>
            </w:r>
          </w:p>
        </w:tc>
        <w:tc>
          <w:tcPr>
            <w:tcW w:w="7957" w:type="dxa"/>
          </w:tcPr>
          <w:p w:rsidR="00995FCA" w:rsidRPr="00CF4806" w:rsidRDefault="00995FCA" w:rsidP="001B5F74">
            <w:pPr>
              <w:jc w:val="both"/>
              <w:rPr>
                <w:lang w:val="uk-UA"/>
              </w:rPr>
            </w:pPr>
            <w:r w:rsidRPr="00CF4806">
              <w:rPr>
                <w:lang w:val="uk-UA"/>
              </w:rPr>
              <w:t>Начальник Новодністровської ДПІ ГУДПС у Чернівецькій області (за згодою)</w:t>
            </w:r>
          </w:p>
        </w:tc>
      </w:tr>
      <w:tr w:rsidR="00995FCA" w:rsidRPr="00CF4806" w:rsidTr="008D010B">
        <w:tc>
          <w:tcPr>
            <w:tcW w:w="3348" w:type="dxa"/>
          </w:tcPr>
          <w:p w:rsidR="00995FCA" w:rsidRPr="00CF4806" w:rsidRDefault="00995FCA" w:rsidP="001B5F74">
            <w:pPr>
              <w:rPr>
                <w:b/>
                <w:bCs/>
                <w:lang w:val="uk-UA"/>
              </w:rPr>
            </w:pPr>
          </w:p>
        </w:tc>
        <w:tc>
          <w:tcPr>
            <w:tcW w:w="7957" w:type="dxa"/>
          </w:tcPr>
          <w:p w:rsidR="00995FCA" w:rsidRPr="00CF4806" w:rsidRDefault="00995FCA" w:rsidP="001B5F74">
            <w:pPr>
              <w:jc w:val="both"/>
              <w:rPr>
                <w:lang w:val="uk-UA"/>
              </w:rPr>
            </w:pPr>
            <w:r w:rsidRPr="00CF4806">
              <w:t xml:space="preserve">Начальник </w:t>
            </w:r>
            <w:r w:rsidRPr="00CF4806">
              <w:rPr>
                <w:lang w:val="uk-UA"/>
              </w:rPr>
              <w:t xml:space="preserve">СПД № 1 (м. Новодністровськ) ВП № 1 (м. Сокиряни) </w:t>
            </w:r>
            <w:r w:rsidRPr="00CF4806">
              <w:t>ГУНП в Чернівецькій обл.</w:t>
            </w:r>
          </w:p>
        </w:tc>
      </w:tr>
      <w:tr w:rsidR="00995FCA" w:rsidRPr="00995FCA" w:rsidTr="008D010B">
        <w:tc>
          <w:tcPr>
            <w:tcW w:w="3348" w:type="dxa"/>
          </w:tcPr>
          <w:p w:rsidR="00995FCA" w:rsidRPr="00CF4806" w:rsidRDefault="00995FCA" w:rsidP="001B5F74">
            <w:pPr>
              <w:rPr>
                <w:b/>
                <w:bCs/>
                <w:lang w:val="uk-UA"/>
              </w:rPr>
            </w:pPr>
          </w:p>
        </w:tc>
        <w:tc>
          <w:tcPr>
            <w:tcW w:w="7957" w:type="dxa"/>
          </w:tcPr>
          <w:p w:rsidR="00995FCA" w:rsidRPr="00CF4806" w:rsidRDefault="00995FCA" w:rsidP="001B5F74">
            <w:pPr>
              <w:rPr>
                <w:lang w:val="uk-UA"/>
              </w:rPr>
            </w:pPr>
            <w:r w:rsidRPr="00CF4806">
              <w:rPr>
                <w:lang w:val="uk-UA"/>
              </w:rPr>
              <w:t>Начальник Новодністровського міського відділу ДВС Південно-Західного міжрегіонального управління Міністерства юстиції України (м. Івано-Франківськ) (за згодою)</w:t>
            </w:r>
          </w:p>
        </w:tc>
      </w:tr>
      <w:tr w:rsidR="00995FCA" w:rsidRPr="00CF4806" w:rsidTr="008D010B">
        <w:tc>
          <w:tcPr>
            <w:tcW w:w="3348" w:type="dxa"/>
          </w:tcPr>
          <w:p w:rsidR="00995FCA" w:rsidRPr="00CF4806" w:rsidRDefault="00995FCA" w:rsidP="001B5F74">
            <w:pPr>
              <w:rPr>
                <w:b/>
                <w:bCs/>
                <w:lang w:val="uk-UA"/>
              </w:rPr>
            </w:pPr>
          </w:p>
        </w:tc>
        <w:tc>
          <w:tcPr>
            <w:tcW w:w="7957" w:type="dxa"/>
          </w:tcPr>
          <w:p w:rsidR="00995FCA" w:rsidRPr="00CF4806" w:rsidRDefault="00995FCA" w:rsidP="001B5F74">
            <w:pPr>
              <w:jc w:val="both"/>
              <w:rPr>
                <w:lang w:val="uk-UA"/>
              </w:rPr>
            </w:pPr>
            <w:r w:rsidRPr="00CF4806">
              <w:rPr>
                <w:lang w:val="uk-UA"/>
              </w:rPr>
              <w:t>Директор Новодністровської міської філії Чернівецького обласного центру зайнятості (за згодою)</w:t>
            </w:r>
          </w:p>
        </w:tc>
      </w:tr>
      <w:tr w:rsidR="00995FCA" w:rsidRPr="00CF4806" w:rsidTr="008D010B">
        <w:tc>
          <w:tcPr>
            <w:tcW w:w="3348" w:type="dxa"/>
          </w:tcPr>
          <w:p w:rsidR="00995FCA" w:rsidRPr="00CF4806" w:rsidRDefault="00995FCA" w:rsidP="001B5F74">
            <w:pPr>
              <w:rPr>
                <w:b/>
                <w:bCs/>
                <w:lang w:val="uk-UA"/>
              </w:rPr>
            </w:pPr>
          </w:p>
        </w:tc>
        <w:tc>
          <w:tcPr>
            <w:tcW w:w="7957" w:type="dxa"/>
          </w:tcPr>
          <w:p w:rsidR="00995FCA" w:rsidRPr="00CF4806" w:rsidRDefault="00995FCA" w:rsidP="001B5F74">
            <w:pPr>
              <w:jc w:val="both"/>
              <w:rPr>
                <w:lang w:val="uk-UA"/>
              </w:rPr>
            </w:pPr>
            <w:r w:rsidRPr="00CF4806">
              <w:rPr>
                <w:lang w:val="uk-UA"/>
              </w:rPr>
              <w:t>Заступник начальника Новодністровського відділу обслуговування громадян управління обслуговування громадян Головного управління Пенсійного фонду України у Чернівецькій області  (за згодою)</w:t>
            </w:r>
          </w:p>
        </w:tc>
      </w:tr>
      <w:tr w:rsidR="00995FCA" w:rsidRPr="00CF4806" w:rsidTr="008D010B">
        <w:tc>
          <w:tcPr>
            <w:tcW w:w="3348" w:type="dxa"/>
          </w:tcPr>
          <w:p w:rsidR="00995FCA" w:rsidRPr="00CF4806" w:rsidRDefault="00995FCA" w:rsidP="001B5F74">
            <w:pPr>
              <w:rPr>
                <w:b/>
                <w:bCs/>
                <w:lang w:val="uk-UA"/>
              </w:rPr>
            </w:pPr>
          </w:p>
        </w:tc>
        <w:tc>
          <w:tcPr>
            <w:tcW w:w="7957" w:type="dxa"/>
          </w:tcPr>
          <w:p w:rsidR="00995FCA" w:rsidRPr="00CF4806" w:rsidRDefault="00995FCA" w:rsidP="001B5F74">
            <w:pPr>
              <w:jc w:val="both"/>
              <w:rPr>
                <w:lang w:val="uk-UA"/>
              </w:rPr>
            </w:pPr>
            <w:r w:rsidRPr="00CF4806">
              <w:rPr>
                <w:lang w:val="uk-UA"/>
              </w:rPr>
              <w:t>Начальник відділу земельних ресурсів, екології, архітектури та містобудування</w:t>
            </w:r>
          </w:p>
        </w:tc>
      </w:tr>
    </w:tbl>
    <w:p w:rsidR="00995FCA" w:rsidRPr="00CF4806" w:rsidRDefault="00995FCA" w:rsidP="00995FCA">
      <w:pPr>
        <w:jc w:val="both"/>
      </w:pPr>
      <w:r w:rsidRPr="00CF4806">
        <w:t> </w:t>
      </w:r>
    </w:p>
    <w:p w:rsidR="00995FCA" w:rsidRPr="00CF4806" w:rsidRDefault="00995FCA" w:rsidP="00995FCA">
      <w:pPr>
        <w:jc w:val="both"/>
        <w:rPr>
          <w:b/>
          <w:bCs/>
          <w:u w:val="single"/>
          <w:lang w:val="uk-UA"/>
        </w:rPr>
      </w:pPr>
      <w:r w:rsidRPr="00CF4806">
        <w:rPr>
          <w:b/>
          <w:bCs/>
          <w:u w:val="single"/>
        </w:rPr>
        <w:t>2.11. Експертна комісія Новодністровської міської ради з визначення цінностей документів</w:t>
      </w:r>
    </w:p>
    <w:p w:rsidR="00995FCA" w:rsidRPr="00CF4806" w:rsidRDefault="00995FCA" w:rsidP="00995FCA">
      <w:pPr>
        <w:jc w:val="both"/>
        <w:rPr>
          <w:b/>
          <w:bCs/>
          <w:u w:val="single"/>
          <w:lang w:val="uk-UA"/>
        </w:rPr>
      </w:pPr>
    </w:p>
    <w:tbl>
      <w:tblPr>
        <w:tblW w:w="11446" w:type="dxa"/>
        <w:tblInd w:w="-106" w:type="dxa"/>
        <w:tblLook w:val="01E0" w:firstRow="1" w:lastRow="1" w:firstColumn="1" w:lastColumn="1" w:noHBand="0" w:noVBand="0"/>
      </w:tblPr>
      <w:tblGrid>
        <w:gridCol w:w="3420"/>
        <w:gridCol w:w="8026"/>
      </w:tblGrid>
      <w:tr w:rsidR="00995FCA" w:rsidRPr="00CF4806" w:rsidTr="008D010B">
        <w:tc>
          <w:tcPr>
            <w:tcW w:w="3420" w:type="dxa"/>
          </w:tcPr>
          <w:p w:rsidR="00995FCA" w:rsidRPr="00CF4806" w:rsidRDefault="00995FCA" w:rsidP="001B5F74">
            <w:pPr>
              <w:rPr>
                <w:b/>
                <w:bCs/>
                <w:lang w:val="uk-UA"/>
              </w:rPr>
            </w:pPr>
            <w:r w:rsidRPr="00CF4806">
              <w:rPr>
                <w:b/>
                <w:bCs/>
                <w:lang w:val="uk-UA"/>
              </w:rPr>
              <w:t>Голова комісії</w:t>
            </w:r>
          </w:p>
        </w:tc>
        <w:tc>
          <w:tcPr>
            <w:tcW w:w="8026" w:type="dxa"/>
          </w:tcPr>
          <w:p w:rsidR="00995FCA" w:rsidRPr="00CF4806" w:rsidRDefault="00995FCA" w:rsidP="001B5F74">
            <w:pPr>
              <w:jc w:val="both"/>
              <w:rPr>
                <w:u w:val="single"/>
                <w:lang w:val="uk-UA"/>
              </w:rPr>
            </w:pPr>
            <w:r w:rsidRPr="00CF4806">
              <w:t>Керуючий справами виконавчого комітету</w:t>
            </w:r>
          </w:p>
        </w:tc>
      </w:tr>
      <w:tr w:rsidR="00995FCA" w:rsidRPr="00CF4806" w:rsidTr="008D010B">
        <w:tc>
          <w:tcPr>
            <w:tcW w:w="3420" w:type="dxa"/>
          </w:tcPr>
          <w:p w:rsidR="00995FCA" w:rsidRPr="00CF4806" w:rsidRDefault="00995FCA" w:rsidP="001B5F74">
            <w:pPr>
              <w:rPr>
                <w:b/>
                <w:bCs/>
                <w:lang w:val="uk-UA"/>
              </w:rPr>
            </w:pPr>
            <w:r w:rsidRPr="00CF4806">
              <w:rPr>
                <w:b/>
                <w:bCs/>
                <w:lang w:val="uk-UA"/>
              </w:rPr>
              <w:t>Заступник голови комісії</w:t>
            </w:r>
          </w:p>
        </w:tc>
        <w:tc>
          <w:tcPr>
            <w:tcW w:w="8026" w:type="dxa"/>
          </w:tcPr>
          <w:p w:rsidR="00995FCA" w:rsidRPr="00CF4806" w:rsidRDefault="00995FCA" w:rsidP="001B5F74">
            <w:pPr>
              <w:jc w:val="both"/>
              <w:rPr>
                <w:u w:val="single"/>
                <w:lang w:val="uk-UA"/>
              </w:rPr>
            </w:pPr>
            <w:r w:rsidRPr="00CF4806">
              <w:t>Начальник архівного відділу</w:t>
            </w:r>
          </w:p>
        </w:tc>
      </w:tr>
      <w:tr w:rsidR="00995FCA" w:rsidRPr="00995FCA" w:rsidTr="008D010B">
        <w:tc>
          <w:tcPr>
            <w:tcW w:w="3420" w:type="dxa"/>
          </w:tcPr>
          <w:p w:rsidR="00995FCA" w:rsidRPr="00CF4806" w:rsidRDefault="00995FCA" w:rsidP="001B5F74">
            <w:pPr>
              <w:rPr>
                <w:b/>
                <w:bCs/>
                <w:lang w:val="uk-UA"/>
              </w:rPr>
            </w:pPr>
            <w:r w:rsidRPr="00CF4806">
              <w:rPr>
                <w:b/>
                <w:bCs/>
                <w:lang w:val="uk-UA"/>
              </w:rPr>
              <w:t>Секретар комісії</w:t>
            </w:r>
          </w:p>
        </w:tc>
        <w:tc>
          <w:tcPr>
            <w:tcW w:w="8026" w:type="dxa"/>
          </w:tcPr>
          <w:p w:rsidR="00995FCA" w:rsidRPr="00CF4806" w:rsidRDefault="00995FCA" w:rsidP="001B5F74">
            <w:pPr>
              <w:jc w:val="both"/>
              <w:rPr>
                <w:lang w:val="uk-UA"/>
              </w:rPr>
            </w:pPr>
            <w:r w:rsidRPr="00CF4806">
              <w:rPr>
                <w:lang w:val="uk-UA"/>
              </w:rPr>
              <w:t>Головний спеціаліст відділу організаційної роботи та зв’язків з громадськістю</w:t>
            </w:r>
          </w:p>
        </w:tc>
      </w:tr>
      <w:tr w:rsidR="00995FCA" w:rsidRPr="00CF4806" w:rsidTr="008D010B">
        <w:tc>
          <w:tcPr>
            <w:tcW w:w="3420" w:type="dxa"/>
          </w:tcPr>
          <w:p w:rsidR="00995FCA" w:rsidRPr="00CF4806" w:rsidRDefault="00995FCA" w:rsidP="001B5F74">
            <w:pPr>
              <w:rPr>
                <w:b/>
                <w:bCs/>
                <w:lang w:val="uk-UA"/>
              </w:rPr>
            </w:pPr>
            <w:r w:rsidRPr="00CF4806">
              <w:rPr>
                <w:b/>
                <w:bCs/>
                <w:lang w:val="uk-UA"/>
              </w:rPr>
              <w:t>Члени комісії</w:t>
            </w:r>
          </w:p>
        </w:tc>
        <w:tc>
          <w:tcPr>
            <w:tcW w:w="8026" w:type="dxa"/>
          </w:tcPr>
          <w:p w:rsidR="00995FCA" w:rsidRPr="00CF4806" w:rsidRDefault="00995FCA" w:rsidP="001B5F74">
            <w:pPr>
              <w:jc w:val="both"/>
            </w:pPr>
            <w:r w:rsidRPr="00CF4806">
              <w:t>Головний спеціаліст юридично</w:t>
            </w:r>
            <w:r w:rsidRPr="00CF4806">
              <w:rPr>
                <w:lang w:val="uk-UA"/>
              </w:rPr>
              <w:t>го</w:t>
            </w:r>
            <w:r w:rsidRPr="00CF4806">
              <w:t xml:space="preserve"> відділу</w:t>
            </w:r>
          </w:p>
          <w:p w:rsidR="00995FCA" w:rsidRPr="00CF4806" w:rsidRDefault="00995FCA" w:rsidP="001B5F74">
            <w:pPr>
              <w:jc w:val="both"/>
            </w:pPr>
            <w:r w:rsidRPr="00CF4806">
              <w:t>Начальник відділу обліку та звітності</w:t>
            </w:r>
          </w:p>
          <w:p w:rsidR="00995FCA" w:rsidRPr="00CF4806" w:rsidRDefault="00995FCA" w:rsidP="001B5F74">
            <w:pPr>
              <w:jc w:val="both"/>
            </w:pPr>
            <w:r w:rsidRPr="00CF4806">
              <w:t>Начальник відділу аналізу та контролю за виконанням місцевого бюджету фінансового управління</w:t>
            </w:r>
          </w:p>
          <w:p w:rsidR="00995FCA" w:rsidRPr="00CF4806" w:rsidRDefault="00995FCA" w:rsidP="001B5F74">
            <w:pPr>
              <w:jc w:val="both"/>
              <w:rPr>
                <w:lang w:val="uk-UA"/>
              </w:rPr>
            </w:pPr>
            <w:r w:rsidRPr="00CF4806">
              <w:t>Начальник відділу організаційної роботи та зв’язків з громадськістю</w:t>
            </w:r>
          </w:p>
        </w:tc>
      </w:tr>
    </w:tbl>
    <w:p w:rsidR="00995FCA" w:rsidRPr="00CF4806" w:rsidRDefault="00995FCA" w:rsidP="00995FCA">
      <w:pPr>
        <w:jc w:val="both"/>
      </w:pPr>
      <w:r w:rsidRPr="00CF4806">
        <w:t> </w:t>
      </w:r>
    </w:p>
    <w:p w:rsidR="00995FCA" w:rsidRPr="00CF4806" w:rsidRDefault="00995FCA" w:rsidP="00995FCA">
      <w:pPr>
        <w:shd w:val="clear" w:color="auto" w:fill="FFFFFF"/>
        <w:jc w:val="both"/>
        <w:rPr>
          <w:b/>
          <w:bCs/>
          <w:u w:val="single"/>
          <w:lang w:val="uk-UA"/>
        </w:rPr>
      </w:pPr>
      <w:r w:rsidRPr="00CF4806">
        <w:rPr>
          <w:b/>
          <w:bCs/>
          <w:u w:val="single"/>
          <w:lang w:val="uk-UA"/>
        </w:rPr>
        <w:t xml:space="preserve">2.12. </w:t>
      </w:r>
      <w:r w:rsidRPr="00CF4806">
        <w:rPr>
          <w:b/>
          <w:bCs/>
          <w:color w:val="000000"/>
          <w:u w:val="single"/>
          <w:shd w:val="clear" w:color="auto" w:fill="FFFFFF"/>
        </w:rPr>
        <w:t>Комісія з питань надання соціальних допомог та виплат</w:t>
      </w:r>
    </w:p>
    <w:p w:rsidR="00995FCA" w:rsidRPr="00CF4806" w:rsidRDefault="00995FCA" w:rsidP="00995FCA">
      <w:pPr>
        <w:shd w:val="clear" w:color="auto" w:fill="FFFFFF"/>
        <w:jc w:val="center"/>
        <w:rPr>
          <w:b/>
          <w:bCs/>
          <w:lang w:val="uk-UA"/>
        </w:rPr>
      </w:pPr>
    </w:p>
    <w:tbl>
      <w:tblPr>
        <w:tblW w:w="11446" w:type="dxa"/>
        <w:tblInd w:w="-106" w:type="dxa"/>
        <w:tblLook w:val="00A0" w:firstRow="1" w:lastRow="0" w:firstColumn="1" w:lastColumn="0" w:noHBand="0" w:noVBand="0"/>
      </w:tblPr>
      <w:tblGrid>
        <w:gridCol w:w="3420"/>
        <w:gridCol w:w="8026"/>
      </w:tblGrid>
      <w:tr w:rsidR="00995FCA" w:rsidRPr="00CF4806" w:rsidTr="008D010B">
        <w:tc>
          <w:tcPr>
            <w:tcW w:w="3420" w:type="dxa"/>
          </w:tcPr>
          <w:p w:rsidR="00995FCA" w:rsidRPr="00CF4806" w:rsidRDefault="00995FCA" w:rsidP="001B5F74">
            <w:pPr>
              <w:rPr>
                <w:b/>
                <w:bCs/>
                <w:lang w:val="uk-UA"/>
              </w:rPr>
            </w:pPr>
            <w:r w:rsidRPr="00CF4806">
              <w:rPr>
                <w:b/>
                <w:bCs/>
                <w:lang w:val="uk-UA"/>
              </w:rPr>
              <w:t>Голова комісії</w:t>
            </w:r>
          </w:p>
        </w:tc>
        <w:tc>
          <w:tcPr>
            <w:tcW w:w="8026" w:type="dxa"/>
          </w:tcPr>
          <w:p w:rsidR="00995FCA" w:rsidRPr="00CF4806" w:rsidRDefault="00995FCA" w:rsidP="001B5F74">
            <w:pPr>
              <w:jc w:val="both"/>
              <w:rPr>
                <w:lang w:val="uk-UA"/>
              </w:rPr>
            </w:pPr>
            <w:r w:rsidRPr="00CF4806">
              <w:rPr>
                <w:lang w:val="uk-UA"/>
              </w:rPr>
              <w:t>Заступник міського голови з питань діяльності виконавчих органів</w:t>
            </w:r>
          </w:p>
          <w:p w:rsidR="00995FCA" w:rsidRPr="00CF4806" w:rsidRDefault="00995FCA" w:rsidP="001B5F74">
            <w:pPr>
              <w:jc w:val="both"/>
              <w:rPr>
                <w:lang w:val="uk-UA"/>
              </w:rPr>
            </w:pPr>
          </w:p>
        </w:tc>
      </w:tr>
      <w:tr w:rsidR="00995FCA" w:rsidRPr="00CF4806" w:rsidTr="008D010B">
        <w:tc>
          <w:tcPr>
            <w:tcW w:w="3420" w:type="dxa"/>
          </w:tcPr>
          <w:p w:rsidR="00995FCA" w:rsidRPr="00CF4806" w:rsidRDefault="00995FCA" w:rsidP="001B5F74">
            <w:pPr>
              <w:rPr>
                <w:b/>
                <w:bCs/>
                <w:lang w:val="uk-UA"/>
              </w:rPr>
            </w:pPr>
            <w:r w:rsidRPr="00CF4806">
              <w:rPr>
                <w:b/>
                <w:bCs/>
                <w:lang w:val="uk-UA"/>
              </w:rPr>
              <w:t>Заступник голови комісії</w:t>
            </w:r>
          </w:p>
        </w:tc>
        <w:tc>
          <w:tcPr>
            <w:tcW w:w="8026" w:type="dxa"/>
          </w:tcPr>
          <w:p w:rsidR="00995FCA" w:rsidRPr="00CF4806" w:rsidRDefault="00995FCA" w:rsidP="001B5F74">
            <w:pPr>
              <w:jc w:val="both"/>
              <w:rPr>
                <w:lang w:val="uk-UA"/>
              </w:rPr>
            </w:pPr>
            <w:r w:rsidRPr="00CF4806">
              <w:rPr>
                <w:lang w:val="uk-UA"/>
              </w:rPr>
              <w:t xml:space="preserve">Начальник УПСЗН </w:t>
            </w:r>
          </w:p>
        </w:tc>
      </w:tr>
      <w:tr w:rsidR="00995FCA" w:rsidRPr="00CF4806" w:rsidTr="008D010B">
        <w:tc>
          <w:tcPr>
            <w:tcW w:w="3420" w:type="dxa"/>
          </w:tcPr>
          <w:p w:rsidR="00995FCA" w:rsidRPr="00CF4806" w:rsidRDefault="00995FCA" w:rsidP="001B5F74">
            <w:pPr>
              <w:rPr>
                <w:b/>
                <w:bCs/>
                <w:lang w:val="uk-UA"/>
              </w:rPr>
            </w:pPr>
            <w:r w:rsidRPr="00CF4806">
              <w:rPr>
                <w:b/>
                <w:bCs/>
                <w:lang w:val="uk-UA"/>
              </w:rPr>
              <w:t>Секретар комісії</w:t>
            </w:r>
          </w:p>
          <w:p w:rsidR="00995FCA" w:rsidRPr="00CF4806" w:rsidRDefault="00995FCA" w:rsidP="001B5F74">
            <w:pPr>
              <w:rPr>
                <w:b/>
                <w:bCs/>
                <w:lang w:val="uk-UA"/>
              </w:rPr>
            </w:pPr>
          </w:p>
        </w:tc>
        <w:tc>
          <w:tcPr>
            <w:tcW w:w="8026" w:type="dxa"/>
          </w:tcPr>
          <w:p w:rsidR="00995FCA" w:rsidRPr="00CF4806" w:rsidRDefault="00995FCA" w:rsidP="001B5F74">
            <w:pPr>
              <w:spacing w:line="240" w:lineRule="atLeast"/>
              <w:jc w:val="both"/>
              <w:rPr>
                <w:lang w:val="uk-UA"/>
              </w:rPr>
            </w:pPr>
            <w:r w:rsidRPr="00CF4806">
              <w:rPr>
                <w:lang w:val="uk-UA"/>
              </w:rPr>
              <w:t>Головний спеціаліст відділу автоматизованої обробки інформації та контролю за призначенням соціальних виплат УПСЗН</w:t>
            </w:r>
          </w:p>
        </w:tc>
      </w:tr>
      <w:tr w:rsidR="00995FCA" w:rsidRPr="00CF4806" w:rsidTr="008D010B">
        <w:tc>
          <w:tcPr>
            <w:tcW w:w="3420" w:type="dxa"/>
          </w:tcPr>
          <w:p w:rsidR="00995FCA" w:rsidRPr="00CF4806" w:rsidRDefault="00995FCA" w:rsidP="001B5F74">
            <w:pPr>
              <w:rPr>
                <w:b/>
                <w:bCs/>
                <w:lang w:val="uk-UA"/>
              </w:rPr>
            </w:pPr>
            <w:r w:rsidRPr="00CF4806">
              <w:rPr>
                <w:b/>
                <w:bCs/>
                <w:lang w:val="uk-UA"/>
              </w:rPr>
              <w:t>Члени комісії</w:t>
            </w:r>
          </w:p>
        </w:tc>
        <w:tc>
          <w:tcPr>
            <w:tcW w:w="8026" w:type="dxa"/>
          </w:tcPr>
          <w:p w:rsidR="00995FCA" w:rsidRPr="00CF4806" w:rsidRDefault="00995FCA" w:rsidP="001B5F74">
            <w:pPr>
              <w:spacing w:line="240" w:lineRule="atLeast"/>
              <w:jc w:val="both"/>
              <w:rPr>
                <w:lang w:val="uk-UA"/>
              </w:rPr>
            </w:pPr>
            <w:r w:rsidRPr="00CF4806">
              <w:rPr>
                <w:lang w:val="uk-UA"/>
              </w:rPr>
              <w:t xml:space="preserve">Начальник фінансового управління </w:t>
            </w:r>
          </w:p>
        </w:tc>
      </w:tr>
      <w:tr w:rsidR="00995FCA" w:rsidRPr="00CF4806" w:rsidTr="008D010B">
        <w:tc>
          <w:tcPr>
            <w:tcW w:w="3420" w:type="dxa"/>
          </w:tcPr>
          <w:p w:rsidR="00995FCA" w:rsidRPr="00CF4806" w:rsidRDefault="00995FCA" w:rsidP="001B5F74">
            <w:pPr>
              <w:rPr>
                <w:lang w:val="uk-UA"/>
              </w:rPr>
            </w:pPr>
          </w:p>
        </w:tc>
        <w:tc>
          <w:tcPr>
            <w:tcW w:w="8026" w:type="dxa"/>
          </w:tcPr>
          <w:p w:rsidR="00995FCA" w:rsidRPr="00CF4806" w:rsidRDefault="00995FCA" w:rsidP="001B5F74">
            <w:pPr>
              <w:spacing w:line="240" w:lineRule="atLeast"/>
              <w:jc w:val="both"/>
              <w:rPr>
                <w:lang w:val="uk-UA"/>
              </w:rPr>
            </w:pPr>
            <w:r w:rsidRPr="00CF4806">
              <w:rPr>
                <w:lang w:val="uk-UA"/>
              </w:rPr>
              <w:t>Начальник відділу грошових виплат і компенсацій УПСЗН</w:t>
            </w:r>
          </w:p>
        </w:tc>
      </w:tr>
      <w:tr w:rsidR="00995FCA" w:rsidRPr="00CF4806" w:rsidTr="008D010B">
        <w:tc>
          <w:tcPr>
            <w:tcW w:w="3420" w:type="dxa"/>
          </w:tcPr>
          <w:p w:rsidR="00995FCA" w:rsidRPr="00CF4806" w:rsidRDefault="00995FCA" w:rsidP="001B5F74">
            <w:pPr>
              <w:rPr>
                <w:lang w:val="uk-UA"/>
              </w:rPr>
            </w:pPr>
          </w:p>
        </w:tc>
        <w:tc>
          <w:tcPr>
            <w:tcW w:w="8026" w:type="dxa"/>
          </w:tcPr>
          <w:p w:rsidR="00995FCA" w:rsidRPr="00CF4806" w:rsidRDefault="00995FCA" w:rsidP="001B5F74">
            <w:pPr>
              <w:pStyle w:val="14"/>
              <w:spacing w:line="240" w:lineRule="atLeast"/>
              <w:jc w:val="both"/>
              <w:rPr>
                <w:rFonts w:ascii="Times New Roman" w:hAnsi="Times New Roman" w:cs="Times New Roman"/>
                <w:sz w:val="24"/>
                <w:szCs w:val="24"/>
              </w:rPr>
            </w:pPr>
            <w:r w:rsidRPr="00CF4806">
              <w:rPr>
                <w:rFonts w:ascii="Times New Roman" w:hAnsi="Times New Roman" w:cs="Times New Roman"/>
                <w:sz w:val="24"/>
                <w:szCs w:val="24"/>
                <w:lang w:eastAsia="ru-RU"/>
              </w:rPr>
              <w:t>Директор</w:t>
            </w:r>
            <w:r w:rsidRPr="00CF4806">
              <w:rPr>
                <w:rFonts w:ascii="Times New Roman" w:hAnsi="Times New Roman" w:cs="Times New Roman"/>
                <w:sz w:val="24"/>
                <w:szCs w:val="24"/>
              </w:rPr>
              <w:t xml:space="preserve"> КУ «</w:t>
            </w:r>
            <w:r w:rsidRPr="00CF4806">
              <w:rPr>
                <w:rFonts w:ascii="Times New Roman" w:hAnsi="Times New Roman" w:cs="Times New Roman"/>
                <w:sz w:val="24"/>
                <w:szCs w:val="24"/>
                <w:bdr w:val="none" w:sz="0" w:space="0" w:color="auto" w:frame="1"/>
              </w:rPr>
              <w:t>Центр надання соціальних послуг</w:t>
            </w:r>
            <w:r w:rsidRPr="00CF4806">
              <w:rPr>
                <w:rFonts w:ascii="Times New Roman" w:hAnsi="Times New Roman" w:cs="Times New Roman"/>
                <w:sz w:val="24"/>
                <w:szCs w:val="24"/>
              </w:rPr>
              <w:t xml:space="preserve"> </w:t>
            </w:r>
            <w:r w:rsidRPr="00CF4806">
              <w:rPr>
                <w:rFonts w:ascii="Times New Roman" w:hAnsi="Times New Roman" w:cs="Times New Roman"/>
                <w:sz w:val="24"/>
                <w:szCs w:val="24"/>
                <w:bdr w:val="none" w:sz="0" w:space="0" w:color="auto" w:frame="1"/>
              </w:rPr>
              <w:t>Новодністровської міської ради»</w:t>
            </w:r>
          </w:p>
        </w:tc>
      </w:tr>
      <w:tr w:rsidR="00995FCA" w:rsidRPr="00CF4806" w:rsidTr="008D010B">
        <w:tc>
          <w:tcPr>
            <w:tcW w:w="3420" w:type="dxa"/>
          </w:tcPr>
          <w:p w:rsidR="00995FCA" w:rsidRPr="00CF4806" w:rsidRDefault="00995FCA" w:rsidP="001B5F74">
            <w:pPr>
              <w:rPr>
                <w:lang w:val="uk-UA"/>
              </w:rPr>
            </w:pPr>
          </w:p>
        </w:tc>
        <w:tc>
          <w:tcPr>
            <w:tcW w:w="8026" w:type="dxa"/>
          </w:tcPr>
          <w:p w:rsidR="00995FCA" w:rsidRPr="00CF4806" w:rsidRDefault="00995FCA" w:rsidP="001B5F74">
            <w:pPr>
              <w:spacing w:line="240" w:lineRule="atLeast"/>
              <w:jc w:val="both"/>
              <w:rPr>
                <w:lang w:val="uk-UA"/>
              </w:rPr>
            </w:pPr>
            <w:r w:rsidRPr="00CF4806">
              <w:rPr>
                <w:lang w:val="uk-UA"/>
              </w:rPr>
              <w:t>Директор Новодністровської міської філії Чернівецького обласного центру зайнятості (за згодою)</w:t>
            </w:r>
          </w:p>
        </w:tc>
      </w:tr>
      <w:tr w:rsidR="00995FCA" w:rsidRPr="00CF4806" w:rsidTr="008D010B">
        <w:tc>
          <w:tcPr>
            <w:tcW w:w="3420" w:type="dxa"/>
          </w:tcPr>
          <w:p w:rsidR="00995FCA" w:rsidRPr="00CF4806" w:rsidRDefault="00995FCA" w:rsidP="001B5F74">
            <w:pPr>
              <w:rPr>
                <w:lang w:val="uk-UA"/>
              </w:rPr>
            </w:pPr>
          </w:p>
        </w:tc>
        <w:tc>
          <w:tcPr>
            <w:tcW w:w="8026" w:type="dxa"/>
          </w:tcPr>
          <w:p w:rsidR="00995FCA" w:rsidRPr="00CF4806" w:rsidRDefault="00995FCA" w:rsidP="001B5F74">
            <w:pPr>
              <w:snapToGrid w:val="0"/>
              <w:spacing w:line="240" w:lineRule="atLeast"/>
              <w:jc w:val="both"/>
              <w:rPr>
                <w:lang w:val="uk-UA"/>
              </w:rPr>
            </w:pPr>
            <w:r w:rsidRPr="00CF4806">
              <w:rPr>
                <w:lang w:val="uk-UA"/>
              </w:rPr>
              <w:t>Заступник начальника Новодністровського відділу обслуговування громадян управління обслуговування громадян Головного управління Пенсійного фонду України у Чернівецькій області  (за згодою)</w:t>
            </w:r>
          </w:p>
        </w:tc>
      </w:tr>
      <w:tr w:rsidR="00995FCA" w:rsidRPr="00CF4806" w:rsidTr="008D010B">
        <w:tc>
          <w:tcPr>
            <w:tcW w:w="3420" w:type="dxa"/>
          </w:tcPr>
          <w:p w:rsidR="00995FCA" w:rsidRPr="00CF4806" w:rsidRDefault="00995FCA" w:rsidP="001B5F74">
            <w:pPr>
              <w:rPr>
                <w:lang w:val="uk-UA"/>
              </w:rPr>
            </w:pPr>
          </w:p>
        </w:tc>
        <w:tc>
          <w:tcPr>
            <w:tcW w:w="8026" w:type="dxa"/>
          </w:tcPr>
          <w:p w:rsidR="00995FCA" w:rsidRPr="00CF4806" w:rsidRDefault="00995FCA" w:rsidP="001B5F74">
            <w:pPr>
              <w:snapToGrid w:val="0"/>
              <w:spacing w:line="240" w:lineRule="atLeast"/>
              <w:rPr>
                <w:lang w:val="uk-UA"/>
              </w:rPr>
            </w:pPr>
            <w:r w:rsidRPr="00CF4806">
              <w:rPr>
                <w:lang w:val="uk-UA"/>
              </w:rPr>
              <w:t>Член виконавчого комітету (</w:t>
            </w:r>
            <w:r w:rsidRPr="00CF4806">
              <w:rPr>
                <w:shd w:val="clear" w:color="auto" w:fill="FAFAFA"/>
              </w:rPr>
              <w:t xml:space="preserve">Кремінська </w:t>
            </w:r>
            <w:r w:rsidRPr="00CF4806">
              <w:rPr>
                <w:shd w:val="clear" w:color="auto" w:fill="FAFAFA"/>
                <w:lang w:val="uk-UA"/>
              </w:rPr>
              <w:t>А.Б.)</w:t>
            </w:r>
          </w:p>
        </w:tc>
      </w:tr>
    </w:tbl>
    <w:p w:rsidR="00995FCA" w:rsidRPr="00CF4806" w:rsidRDefault="00995FCA" w:rsidP="00995FCA">
      <w:pPr>
        <w:jc w:val="both"/>
      </w:pPr>
    </w:p>
    <w:p w:rsidR="00995FCA" w:rsidRPr="00CF4806" w:rsidRDefault="00995FCA" w:rsidP="00995FCA">
      <w:pPr>
        <w:rPr>
          <w:b/>
          <w:bCs/>
          <w:u w:val="single"/>
        </w:rPr>
      </w:pPr>
      <w:r w:rsidRPr="00CF4806">
        <w:rPr>
          <w:b/>
          <w:bCs/>
          <w:u w:val="single"/>
          <w:lang w:val="uk-UA"/>
        </w:rPr>
        <w:t>2.13. К</w:t>
      </w:r>
      <w:r w:rsidRPr="00CF4806">
        <w:rPr>
          <w:b/>
          <w:bCs/>
          <w:u w:val="single"/>
        </w:rPr>
        <w:t>омісі</w:t>
      </w:r>
      <w:r w:rsidRPr="00CF4806">
        <w:rPr>
          <w:b/>
          <w:bCs/>
          <w:u w:val="single"/>
          <w:lang w:val="uk-UA"/>
        </w:rPr>
        <w:t xml:space="preserve">я </w:t>
      </w:r>
      <w:r w:rsidRPr="00CF4806">
        <w:rPr>
          <w:b/>
          <w:bCs/>
          <w:u w:val="single"/>
        </w:rPr>
        <w:t>по розгляду звернень щодо надання одноразової матеріальної грошової допомоги</w:t>
      </w:r>
      <w:r w:rsidRPr="00CF4806">
        <w:rPr>
          <w:b/>
          <w:bCs/>
          <w:u w:val="single"/>
          <w:lang w:val="uk-UA"/>
        </w:rPr>
        <w:t xml:space="preserve"> </w:t>
      </w:r>
      <w:r w:rsidRPr="00CF4806">
        <w:rPr>
          <w:b/>
          <w:bCs/>
          <w:u w:val="single"/>
        </w:rPr>
        <w:t>громадянам  Новодністровської ТГ</w:t>
      </w:r>
    </w:p>
    <w:p w:rsidR="00995FCA" w:rsidRPr="00CF4806" w:rsidRDefault="00995FCA" w:rsidP="00995FCA">
      <w:pPr>
        <w:ind w:left="-561" w:firstLine="561"/>
        <w:jc w:val="center"/>
        <w:rPr>
          <w:b/>
          <w:bCs/>
          <w:u w:val="single"/>
        </w:rPr>
      </w:pPr>
    </w:p>
    <w:tbl>
      <w:tblPr>
        <w:tblW w:w="11446" w:type="dxa"/>
        <w:tblInd w:w="-106" w:type="dxa"/>
        <w:tblLook w:val="01E0" w:firstRow="1" w:lastRow="1" w:firstColumn="1" w:lastColumn="1" w:noHBand="0" w:noVBand="0"/>
      </w:tblPr>
      <w:tblGrid>
        <w:gridCol w:w="3420"/>
        <w:gridCol w:w="8026"/>
      </w:tblGrid>
      <w:tr w:rsidR="00995FCA" w:rsidRPr="00CF4806" w:rsidTr="008D010B">
        <w:tc>
          <w:tcPr>
            <w:tcW w:w="3420" w:type="dxa"/>
          </w:tcPr>
          <w:p w:rsidR="00995FCA" w:rsidRPr="00CF4806" w:rsidRDefault="00995FCA" w:rsidP="001B5F74">
            <w:pPr>
              <w:jc w:val="both"/>
              <w:rPr>
                <w:b/>
                <w:bCs/>
              </w:rPr>
            </w:pPr>
            <w:r w:rsidRPr="00CF4806">
              <w:rPr>
                <w:b/>
                <w:bCs/>
              </w:rPr>
              <w:t>Голова комісії</w:t>
            </w:r>
          </w:p>
          <w:p w:rsidR="00995FCA" w:rsidRPr="00CF4806" w:rsidRDefault="00995FCA" w:rsidP="001B5F74">
            <w:pPr>
              <w:jc w:val="both"/>
              <w:rPr>
                <w:b/>
                <w:bCs/>
              </w:rPr>
            </w:pPr>
          </w:p>
        </w:tc>
        <w:tc>
          <w:tcPr>
            <w:tcW w:w="8026" w:type="dxa"/>
          </w:tcPr>
          <w:p w:rsidR="00995FCA" w:rsidRPr="00CF4806" w:rsidRDefault="00995FCA" w:rsidP="001B5F74">
            <w:pPr>
              <w:jc w:val="both"/>
              <w:rPr>
                <w:b/>
                <w:bCs/>
              </w:rPr>
            </w:pPr>
            <w:r w:rsidRPr="00CF4806">
              <w:t>Заступник міського голови з питань діяльності виконавчих органів</w:t>
            </w:r>
          </w:p>
          <w:p w:rsidR="00995FCA" w:rsidRPr="00CF4806" w:rsidRDefault="00995FCA" w:rsidP="001B5F74">
            <w:pPr>
              <w:jc w:val="both"/>
            </w:pPr>
          </w:p>
        </w:tc>
      </w:tr>
      <w:tr w:rsidR="00995FCA" w:rsidRPr="00CF4806" w:rsidTr="008D010B">
        <w:tc>
          <w:tcPr>
            <w:tcW w:w="3420" w:type="dxa"/>
          </w:tcPr>
          <w:p w:rsidR="00995FCA" w:rsidRPr="00CF4806" w:rsidRDefault="00995FCA" w:rsidP="001B5F74">
            <w:pPr>
              <w:jc w:val="both"/>
              <w:rPr>
                <w:b/>
                <w:bCs/>
              </w:rPr>
            </w:pPr>
            <w:r w:rsidRPr="00CF4806">
              <w:rPr>
                <w:b/>
                <w:bCs/>
              </w:rPr>
              <w:t>Заступник голови комісії</w:t>
            </w:r>
          </w:p>
          <w:p w:rsidR="00995FCA" w:rsidRPr="00CF4806" w:rsidRDefault="00995FCA" w:rsidP="001B5F74">
            <w:pPr>
              <w:jc w:val="both"/>
              <w:rPr>
                <w:b/>
                <w:bCs/>
              </w:rPr>
            </w:pPr>
          </w:p>
        </w:tc>
        <w:tc>
          <w:tcPr>
            <w:tcW w:w="8026" w:type="dxa"/>
          </w:tcPr>
          <w:p w:rsidR="00995FCA" w:rsidRPr="00CF4806" w:rsidRDefault="00995FCA" w:rsidP="001B5F74">
            <w:r w:rsidRPr="00CF4806">
              <w:t xml:space="preserve">Лікар КНП «Новодністровська міська поліклініка», </w:t>
            </w:r>
          </w:p>
          <w:p w:rsidR="00995FCA" w:rsidRPr="00CF4806" w:rsidRDefault="00995FCA" w:rsidP="001B5F74">
            <w:pPr>
              <w:rPr>
                <w:lang w:val="uk-UA"/>
              </w:rPr>
            </w:pPr>
            <w:r w:rsidRPr="00CF4806">
              <w:t>Репніцький Анатолій Андрійович  (за згодою)</w:t>
            </w:r>
          </w:p>
        </w:tc>
      </w:tr>
      <w:tr w:rsidR="00995FCA" w:rsidRPr="00CF4806" w:rsidTr="008D010B">
        <w:tc>
          <w:tcPr>
            <w:tcW w:w="3420" w:type="dxa"/>
          </w:tcPr>
          <w:p w:rsidR="00995FCA" w:rsidRPr="00CF4806" w:rsidRDefault="00995FCA" w:rsidP="001B5F74">
            <w:pPr>
              <w:jc w:val="both"/>
              <w:rPr>
                <w:b/>
                <w:bCs/>
              </w:rPr>
            </w:pPr>
            <w:r w:rsidRPr="00CF4806">
              <w:rPr>
                <w:b/>
                <w:bCs/>
              </w:rPr>
              <w:lastRenderedPageBreak/>
              <w:t xml:space="preserve">Секретар комісії      </w:t>
            </w:r>
          </w:p>
        </w:tc>
        <w:tc>
          <w:tcPr>
            <w:tcW w:w="8026" w:type="dxa"/>
          </w:tcPr>
          <w:p w:rsidR="00995FCA" w:rsidRPr="00CF4806" w:rsidRDefault="00995FCA" w:rsidP="001B5F74">
            <w:pPr>
              <w:jc w:val="both"/>
              <w:rPr>
                <w:lang w:val="uk-UA"/>
              </w:rPr>
            </w:pPr>
            <w:r w:rsidRPr="00CF4806">
              <w:t>Начальник відділу персоніфікованого обліку та соціальної підтримки населення УПСЗН</w:t>
            </w:r>
            <w:r w:rsidRPr="00CF4806">
              <w:rPr>
                <w:lang w:val="uk-UA"/>
              </w:rPr>
              <w:t xml:space="preserve"> Новодністровської міської ради</w:t>
            </w:r>
          </w:p>
        </w:tc>
      </w:tr>
      <w:tr w:rsidR="00995FCA" w:rsidRPr="00CF4806" w:rsidTr="008D010B">
        <w:tc>
          <w:tcPr>
            <w:tcW w:w="3420" w:type="dxa"/>
          </w:tcPr>
          <w:p w:rsidR="00995FCA" w:rsidRPr="00CF4806" w:rsidRDefault="00995FCA" w:rsidP="001B5F74">
            <w:pPr>
              <w:rPr>
                <w:b/>
                <w:bCs/>
                <w:lang w:val="uk-UA"/>
              </w:rPr>
            </w:pPr>
            <w:r w:rsidRPr="00CF4806">
              <w:rPr>
                <w:b/>
                <w:bCs/>
              </w:rPr>
              <w:t>Члени комісії</w:t>
            </w:r>
          </w:p>
          <w:p w:rsidR="00995FCA" w:rsidRPr="00CF4806" w:rsidRDefault="00995FCA" w:rsidP="001B5F74">
            <w:pPr>
              <w:rPr>
                <w:b/>
                <w:bCs/>
              </w:rPr>
            </w:pPr>
          </w:p>
        </w:tc>
        <w:tc>
          <w:tcPr>
            <w:tcW w:w="8026" w:type="dxa"/>
          </w:tcPr>
          <w:p w:rsidR="00995FCA" w:rsidRPr="00CF4806" w:rsidRDefault="00995FCA" w:rsidP="001B5F74">
            <w:pPr>
              <w:spacing w:line="240" w:lineRule="atLeast"/>
              <w:jc w:val="both"/>
              <w:rPr>
                <w:lang w:val="uk-UA"/>
              </w:rPr>
            </w:pPr>
            <w:r w:rsidRPr="00CF4806">
              <w:t>Начальник УПСЗН</w:t>
            </w:r>
            <w:r w:rsidRPr="00CF4806">
              <w:rPr>
                <w:lang w:val="uk-UA"/>
              </w:rPr>
              <w:t xml:space="preserve"> Новодністровської міської ради</w:t>
            </w:r>
          </w:p>
        </w:tc>
      </w:tr>
      <w:tr w:rsidR="00995FCA" w:rsidRPr="00CF4806" w:rsidTr="008D010B">
        <w:tc>
          <w:tcPr>
            <w:tcW w:w="3420" w:type="dxa"/>
          </w:tcPr>
          <w:p w:rsidR="00995FCA" w:rsidRPr="00CF4806" w:rsidRDefault="00995FCA" w:rsidP="001B5F74">
            <w:pPr>
              <w:rPr>
                <w:b/>
                <w:bCs/>
              </w:rPr>
            </w:pPr>
          </w:p>
        </w:tc>
        <w:tc>
          <w:tcPr>
            <w:tcW w:w="8026" w:type="dxa"/>
          </w:tcPr>
          <w:p w:rsidR="00995FCA" w:rsidRPr="00CF4806" w:rsidRDefault="00995FCA" w:rsidP="001B5F74">
            <w:pPr>
              <w:spacing w:line="240" w:lineRule="atLeast"/>
              <w:jc w:val="both"/>
              <w:rPr>
                <w:lang w:val="uk-UA"/>
              </w:rPr>
            </w:pPr>
            <w:r w:rsidRPr="00CF4806">
              <w:t>Директор Новодністровської міської філії Чернівецького обласного центру зайнятості (за згодою)</w:t>
            </w:r>
          </w:p>
        </w:tc>
      </w:tr>
      <w:tr w:rsidR="00995FCA" w:rsidRPr="00CF4806" w:rsidTr="008D010B">
        <w:tc>
          <w:tcPr>
            <w:tcW w:w="3420" w:type="dxa"/>
          </w:tcPr>
          <w:p w:rsidR="00995FCA" w:rsidRPr="00CF4806" w:rsidRDefault="00995FCA" w:rsidP="001B5F74">
            <w:pPr>
              <w:rPr>
                <w:b/>
                <w:bCs/>
              </w:rPr>
            </w:pPr>
          </w:p>
        </w:tc>
        <w:tc>
          <w:tcPr>
            <w:tcW w:w="8026" w:type="dxa"/>
          </w:tcPr>
          <w:p w:rsidR="00995FCA" w:rsidRPr="00CF4806" w:rsidRDefault="00995FCA" w:rsidP="001B5F74">
            <w:pPr>
              <w:spacing w:line="240" w:lineRule="atLeast"/>
              <w:jc w:val="both"/>
              <w:rPr>
                <w:lang w:val="uk-UA"/>
              </w:rPr>
            </w:pPr>
            <w:r w:rsidRPr="00CF4806">
              <w:t>Директор КУ «</w:t>
            </w:r>
            <w:r w:rsidRPr="00CF4806">
              <w:rPr>
                <w:bdr w:val="none" w:sz="0" w:space="0" w:color="auto" w:frame="1"/>
              </w:rPr>
              <w:t>Центр надання соціальних послуг</w:t>
            </w:r>
            <w:r w:rsidRPr="00CF4806">
              <w:t xml:space="preserve"> </w:t>
            </w:r>
            <w:r w:rsidRPr="00CF4806">
              <w:rPr>
                <w:bdr w:val="none" w:sz="0" w:space="0" w:color="auto" w:frame="1"/>
              </w:rPr>
              <w:t>Новодністровської міської ради»</w:t>
            </w:r>
          </w:p>
        </w:tc>
      </w:tr>
      <w:tr w:rsidR="00995FCA" w:rsidRPr="00CF4806" w:rsidTr="008D010B">
        <w:tc>
          <w:tcPr>
            <w:tcW w:w="3420" w:type="dxa"/>
          </w:tcPr>
          <w:p w:rsidR="00995FCA" w:rsidRPr="00CF4806" w:rsidRDefault="00995FCA" w:rsidP="001B5F74">
            <w:pPr>
              <w:rPr>
                <w:b/>
                <w:bCs/>
              </w:rPr>
            </w:pPr>
          </w:p>
        </w:tc>
        <w:tc>
          <w:tcPr>
            <w:tcW w:w="8026" w:type="dxa"/>
          </w:tcPr>
          <w:p w:rsidR="00995FCA" w:rsidRPr="00CF4806" w:rsidRDefault="00995FCA" w:rsidP="001B5F74">
            <w:pPr>
              <w:spacing w:line="240" w:lineRule="atLeast"/>
              <w:jc w:val="both"/>
              <w:rPr>
                <w:lang w:val="uk-UA"/>
              </w:rPr>
            </w:pPr>
            <w:r w:rsidRPr="00CF4806">
              <w:t>Начальник відділу аналізу та контролю за виконанням міського бюджету фінансового управління Новодністровської міської ради</w:t>
            </w:r>
          </w:p>
        </w:tc>
      </w:tr>
      <w:tr w:rsidR="00995FCA" w:rsidRPr="00CF4806" w:rsidTr="008D010B">
        <w:tc>
          <w:tcPr>
            <w:tcW w:w="3420" w:type="dxa"/>
          </w:tcPr>
          <w:p w:rsidR="00995FCA" w:rsidRPr="00CF4806" w:rsidRDefault="00995FCA" w:rsidP="001B5F74">
            <w:pPr>
              <w:rPr>
                <w:b/>
                <w:bCs/>
              </w:rPr>
            </w:pPr>
          </w:p>
        </w:tc>
        <w:tc>
          <w:tcPr>
            <w:tcW w:w="8026" w:type="dxa"/>
          </w:tcPr>
          <w:p w:rsidR="00995FCA" w:rsidRPr="00CF4806" w:rsidRDefault="00995FCA" w:rsidP="001B5F74">
            <w:pPr>
              <w:spacing w:line="240" w:lineRule="atLeast"/>
              <w:jc w:val="both"/>
              <w:rPr>
                <w:lang w:val="uk-UA"/>
              </w:rPr>
            </w:pPr>
            <w:r w:rsidRPr="00CF4806">
              <w:t xml:space="preserve">Член виконавчого комітету  </w:t>
            </w:r>
            <w:r w:rsidRPr="00CF4806">
              <w:rPr>
                <w:lang w:val="uk-UA"/>
              </w:rPr>
              <w:t>(</w:t>
            </w:r>
            <w:r w:rsidRPr="00CF4806">
              <w:t xml:space="preserve">Щаслива </w:t>
            </w:r>
            <w:r w:rsidRPr="00CF4806">
              <w:rPr>
                <w:lang w:val="uk-UA"/>
              </w:rPr>
              <w:t>Т.І.)</w:t>
            </w:r>
          </w:p>
        </w:tc>
      </w:tr>
    </w:tbl>
    <w:p w:rsidR="00995FCA" w:rsidRPr="00CF4806" w:rsidRDefault="00995FCA" w:rsidP="00995FCA">
      <w:pPr>
        <w:jc w:val="both"/>
      </w:pPr>
      <w:r w:rsidRPr="00CF4806">
        <w:t> </w:t>
      </w:r>
    </w:p>
    <w:p w:rsidR="00995FCA" w:rsidRPr="00CF4806" w:rsidRDefault="00995FCA" w:rsidP="00995FCA">
      <w:pPr>
        <w:jc w:val="both"/>
        <w:rPr>
          <w:b/>
          <w:bCs/>
          <w:u w:val="single"/>
          <w:lang w:val="uk-UA"/>
        </w:rPr>
      </w:pPr>
      <w:r w:rsidRPr="00CF4806">
        <w:rPr>
          <w:b/>
          <w:bCs/>
          <w:u w:val="single"/>
        </w:rPr>
        <w:t>2.14. Комісія з питань обстеження окремих сімей для одержання державної допомоги при народженні дитини</w:t>
      </w:r>
    </w:p>
    <w:p w:rsidR="00995FCA" w:rsidRPr="00CF4806" w:rsidRDefault="00995FCA" w:rsidP="00995FCA">
      <w:pPr>
        <w:jc w:val="both"/>
        <w:rPr>
          <w:b/>
          <w:bCs/>
          <w:u w:val="single"/>
          <w:lang w:val="uk-UA"/>
        </w:rPr>
      </w:pPr>
    </w:p>
    <w:tbl>
      <w:tblPr>
        <w:tblW w:w="11446" w:type="dxa"/>
        <w:tblInd w:w="-106" w:type="dxa"/>
        <w:tblLook w:val="01E0" w:firstRow="1" w:lastRow="1" w:firstColumn="1" w:lastColumn="1" w:noHBand="0" w:noVBand="0"/>
      </w:tblPr>
      <w:tblGrid>
        <w:gridCol w:w="3420"/>
        <w:gridCol w:w="8026"/>
      </w:tblGrid>
      <w:tr w:rsidR="00995FCA" w:rsidRPr="00CF4806" w:rsidTr="008D010B">
        <w:tc>
          <w:tcPr>
            <w:tcW w:w="3420" w:type="dxa"/>
          </w:tcPr>
          <w:p w:rsidR="00995FCA" w:rsidRPr="00CF4806" w:rsidRDefault="00995FCA" w:rsidP="001B5F74">
            <w:pPr>
              <w:jc w:val="both"/>
              <w:rPr>
                <w:b/>
                <w:bCs/>
              </w:rPr>
            </w:pPr>
            <w:r w:rsidRPr="00CF4806">
              <w:rPr>
                <w:b/>
                <w:bCs/>
              </w:rPr>
              <w:t>Голова комісії</w:t>
            </w:r>
          </w:p>
          <w:p w:rsidR="00995FCA" w:rsidRPr="00CF4806" w:rsidRDefault="00995FCA" w:rsidP="001B5F74">
            <w:pPr>
              <w:jc w:val="both"/>
              <w:rPr>
                <w:b/>
                <w:bCs/>
              </w:rPr>
            </w:pPr>
          </w:p>
        </w:tc>
        <w:tc>
          <w:tcPr>
            <w:tcW w:w="8026" w:type="dxa"/>
          </w:tcPr>
          <w:p w:rsidR="00995FCA" w:rsidRPr="00CF4806" w:rsidRDefault="00995FCA" w:rsidP="001B5F74">
            <w:pPr>
              <w:jc w:val="both"/>
              <w:rPr>
                <w:lang w:val="uk-UA"/>
              </w:rPr>
            </w:pPr>
            <w:r w:rsidRPr="00CF4806">
              <w:t>Директор КУ «</w:t>
            </w:r>
            <w:r w:rsidRPr="00CF4806">
              <w:rPr>
                <w:bdr w:val="none" w:sz="0" w:space="0" w:color="auto" w:frame="1"/>
              </w:rPr>
              <w:t>Центр надання соціальних послуг</w:t>
            </w:r>
            <w:r w:rsidRPr="00CF4806">
              <w:t xml:space="preserve"> </w:t>
            </w:r>
            <w:r w:rsidRPr="00CF4806">
              <w:rPr>
                <w:bdr w:val="none" w:sz="0" w:space="0" w:color="auto" w:frame="1"/>
              </w:rPr>
              <w:t>Новодністровської міської ради»</w:t>
            </w:r>
          </w:p>
        </w:tc>
      </w:tr>
      <w:tr w:rsidR="00995FCA" w:rsidRPr="00CF4806" w:rsidTr="008D010B">
        <w:tc>
          <w:tcPr>
            <w:tcW w:w="3420" w:type="dxa"/>
          </w:tcPr>
          <w:p w:rsidR="00995FCA" w:rsidRPr="00CF4806" w:rsidRDefault="00995FCA" w:rsidP="001B5F74">
            <w:pPr>
              <w:jc w:val="both"/>
              <w:rPr>
                <w:b/>
                <w:bCs/>
              </w:rPr>
            </w:pPr>
            <w:r w:rsidRPr="00CF4806">
              <w:rPr>
                <w:b/>
                <w:bCs/>
              </w:rPr>
              <w:t>Заступник голови комісії</w:t>
            </w:r>
          </w:p>
          <w:p w:rsidR="00995FCA" w:rsidRPr="00CF4806" w:rsidRDefault="00995FCA" w:rsidP="001B5F74">
            <w:pPr>
              <w:jc w:val="both"/>
              <w:rPr>
                <w:b/>
                <w:bCs/>
              </w:rPr>
            </w:pPr>
          </w:p>
        </w:tc>
        <w:tc>
          <w:tcPr>
            <w:tcW w:w="8026" w:type="dxa"/>
          </w:tcPr>
          <w:p w:rsidR="00995FCA" w:rsidRPr="00CF4806" w:rsidRDefault="00995FCA" w:rsidP="001B5F74">
            <w:pPr>
              <w:jc w:val="both"/>
              <w:rPr>
                <w:lang w:val="uk-UA"/>
              </w:rPr>
            </w:pPr>
            <w:r w:rsidRPr="00CF4806">
              <w:t>Начальник служби у справах дітей</w:t>
            </w:r>
          </w:p>
        </w:tc>
      </w:tr>
      <w:tr w:rsidR="00995FCA" w:rsidRPr="00CF4806" w:rsidTr="008D010B">
        <w:tc>
          <w:tcPr>
            <w:tcW w:w="3420" w:type="dxa"/>
          </w:tcPr>
          <w:p w:rsidR="00995FCA" w:rsidRPr="00CF4806" w:rsidRDefault="00995FCA" w:rsidP="001B5F74">
            <w:pPr>
              <w:jc w:val="both"/>
              <w:rPr>
                <w:b/>
                <w:bCs/>
              </w:rPr>
            </w:pPr>
            <w:r w:rsidRPr="00CF4806">
              <w:rPr>
                <w:b/>
                <w:bCs/>
              </w:rPr>
              <w:t xml:space="preserve">Секретар комісії      </w:t>
            </w:r>
          </w:p>
        </w:tc>
        <w:tc>
          <w:tcPr>
            <w:tcW w:w="8026" w:type="dxa"/>
          </w:tcPr>
          <w:p w:rsidR="00995FCA" w:rsidRPr="00CF4806" w:rsidRDefault="00995FCA" w:rsidP="001B5F74">
            <w:pPr>
              <w:jc w:val="both"/>
              <w:rPr>
                <w:lang w:val="uk-UA"/>
              </w:rPr>
            </w:pPr>
            <w:r w:rsidRPr="00CF4806">
              <w:rPr>
                <w:rFonts w:eastAsia="Batang"/>
              </w:rPr>
              <w:t xml:space="preserve">Завідувач відділення соціальної роботи в громаді </w:t>
            </w:r>
            <w:r w:rsidRPr="00CF4806">
              <w:t>КУ «</w:t>
            </w:r>
            <w:r w:rsidRPr="00CF4806">
              <w:rPr>
                <w:bdr w:val="none" w:sz="0" w:space="0" w:color="auto" w:frame="1"/>
              </w:rPr>
              <w:t>Центр надання соціальних послуг</w:t>
            </w:r>
            <w:r w:rsidRPr="00CF4806">
              <w:t xml:space="preserve"> </w:t>
            </w:r>
            <w:r w:rsidRPr="00CF4806">
              <w:rPr>
                <w:bdr w:val="none" w:sz="0" w:space="0" w:color="auto" w:frame="1"/>
              </w:rPr>
              <w:t>Новодністровської міської ради»</w:t>
            </w:r>
          </w:p>
        </w:tc>
      </w:tr>
      <w:tr w:rsidR="00995FCA" w:rsidRPr="00CF4806" w:rsidTr="008D010B">
        <w:tc>
          <w:tcPr>
            <w:tcW w:w="3420" w:type="dxa"/>
          </w:tcPr>
          <w:p w:rsidR="00995FCA" w:rsidRPr="00CF4806" w:rsidRDefault="00995FCA" w:rsidP="001B5F74">
            <w:pPr>
              <w:rPr>
                <w:b/>
                <w:bCs/>
                <w:lang w:val="uk-UA"/>
              </w:rPr>
            </w:pPr>
            <w:r w:rsidRPr="00CF4806">
              <w:rPr>
                <w:b/>
                <w:bCs/>
              </w:rPr>
              <w:t>Члени комісії</w:t>
            </w:r>
          </w:p>
          <w:p w:rsidR="00995FCA" w:rsidRPr="00CF4806" w:rsidRDefault="00995FCA" w:rsidP="001B5F74">
            <w:pPr>
              <w:rPr>
                <w:b/>
                <w:bCs/>
              </w:rPr>
            </w:pPr>
          </w:p>
        </w:tc>
        <w:tc>
          <w:tcPr>
            <w:tcW w:w="8026" w:type="dxa"/>
          </w:tcPr>
          <w:p w:rsidR="00995FCA" w:rsidRPr="00CF4806" w:rsidRDefault="00995FCA" w:rsidP="001B5F74">
            <w:pPr>
              <w:jc w:val="both"/>
              <w:rPr>
                <w:color w:val="FF0000"/>
                <w:lang w:val="uk-UA"/>
              </w:rPr>
            </w:pPr>
            <w:r w:rsidRPr="00CF4806">
              <w:rPr>
                <w:lang w:val="uk-UA"/>
              </w:rPr>
              <w:t>Головний спеціаліст відділу автоматизованої обробки інформації та контролю за призначенням соціальних виплат УПСЗН</w:t>
            </w:r>
            <w:r w:rsidRPr="00CF4806">
              <w:rPr>
                <w:color w:val="FF0000"/>
                <w:lang w:val="uk-UA"/>
              </w:rPr>
              <w:t xml:space="preserve"> </w:t>
            </w:r>
          </w:p>
          <w:p w:rsidR="00995FCA" w:rsidRPr="00CF4806" w:rsidRDefault="00995FCA" w:rsidP="001B5F74">
            <w:pPr>
              <w:jc w:val="both"/>
              <w:rPr>
                <w:lang w:val="uk-UA"/>
              </w:rPr>
            </w:pPr>
          </w:p>
          <w:p w:rsidR="00995FCA" w:rsidRPr="00CF4806" w:rsidRDefault="00995FCA" w:rsidP="001B5F74">
            <w:pPr>
              <w:jc w:val="both"/>
              <w:rPr>
                <w:lang w:val="uk-UA"/>
              </w:rPr>
            </w:pPr>
            <w:r w:rsidRPr="00CF4806">
              <w:rPr>
                <w:lang w:val="uk-UA"/>
              </w:rPr>
              <w:t>І</w:t>
            </w:r>
            <w:r w:rsidRPr="00CF4806">
              <w:t>нспектор</w:t>
            </w:r>
            <w:r w:rsidRPr="00CF4806">
              <w:rPr>
                <w:lang w:val="uk-UA"/>
              </w:rPr>
              <w:t xml:space="preserve"> ЮП сектору превенції Дністровського РВП</w:t>
            </w:r>
            <w:r w:rsidRPr="00CF4806">
              <w:t xml:space="preserve"> ГУНП в Чернівецькій обл</w:t>
            </w:r>
            <w:r w:rsidRPr="00CF4806">
              <w:rPr>
                <w:lang w:val="uk-UA"/>
              </w:rPr>
              <w:t>асті</w:t>
            </w:r>
          </w:p>
        </w:tc>
      </w:tr>
    </w:tbl>
    <w:p w:rsidR="00995FCA" w:rsidRPr="00CF4806" w:rsidRDefault="00995FCA" w:rsidP="00995FCA">
      <w:pPr>
        <w:jc w:val="both"/>
        <w:rPr>
          <w:lang w:val="uk-UA"/>
        </w:rPr>
      </w:pPr>
      <w:r w:rsidRPr="00CF4806">
        <w:t> </w:t>
      </w:r>
    </w:p>
    <w:p w:rsidR="00995FCA" w:rsidRPr="00CF4806" w:rsidRDefault="00995FCA" w:rsidP="00995FCA">
      <w:pPr>
        <w:jc w:val="both"/>
        <w:rPr>
          <w:lang w:val="uk-UA"/>
        </w:rPr>
      </w:pPr>
    </w:p>
    <w:p w:rsidR="00995FCA" w:rsidRPr="00CF4806" w:rsidRDefault="00995FCA" w:rsidP="00995FCA">
      <w:pPr>
        <w:jc w:val="both"/>
        <w:rPr>
          <w:lang w:val="uk-UA"/>
        </w:rPr>
      </w:pPr>
    </w:p>
    <w:p w:rsidR="00995FCA" w:rsidRPr="00CF4806" w:rsidRDefault="00995FCA" w:rsidP="00995FCA">
      <w:pPr>
        <w:jc w:val="both"/>
        <w:rPr>
          <w:b/>
          <w:bCs/>
          <w:u w:val="single"/>
          <w:lang w:val="uk-UA"/>
        </w:rPr>
      </w:pPr>
      <w:r w:rsidRPr="00CF4806">
        <w:rPr>
          <w:b/>
          <w:bCs/>
          <w:u w:val="single"/>
        </w:rPr>
        <w:t>2.15. Експертна рада з надання гранту для обдарованих дітей</w:t>
      </w:r>
    </w:p>
    <w:p w:rsidR="00995FCA" w:rsidRPr="00CF4806" w:rsidRDefault="00995FCA" w:rsidP="00995FCA">
      <w:pPr>
        <w:jc w:val="both"/>
        <w:rPr>
          <w:b/>
          <w:bCs/>
          <w:u w:val="single"/>
          <w:lang w:val="uk-UA"/>
        </w:rPr>
      </w:pPr>
    </w:p>
    <w:tbl>
      <w:tblPr>
        <w:tblW w:w="11305" w:type="dxa"/>
        <w:tblInd w:w="-106" w:type="dxa"/>
        <w:tblLook w:val="01E0" w:firstRow="1" w:lastRow="1" w:firstColumn="1" w:lastColumn="1" w:noHBand="0" w:noVBand="0"/>
      </w:tblPr>
      <w:tblGrid>
        <w:gridCol w:w="3420"/>
        <w:gridCol w:w="7885"/>
      </w:tblGrid>
      <w:tr w:rsidR="00995FCA" w:rsidRPr="00CF4806" w:rsidTr="008D010B">
        <w:tc>
          <w:tcPr>
            <w:tcW w:w="3420" w:type="dxa"/>
          </w:tcPr>
          <w:p w:rsidR="00995FCA" w:rsidRPr="00CF4806" w:rsidRDefault="00995FCA" w:rsidP="001B5F74">
            <w:pPr>
              <w:jc w:val="both"/>
              <w:rPr>
                <w:b/>
                <w:bCs/>
              </w:rPr>
            </w:pPr>
            <w:r w:rsidRPr="00CF4806">
              <w:rPr>
                <w:b/>
                <w:bCs/>
              </w:rPr>
              <w:t>Голова комісії</w:t>
            </w:r>
          </w:p>
          <w:p w:rsidR="00995FCA" w:rsidRPr="00CF4806" w:rsidRDefault="00995FCA" w:rsidP="001B5F74">
            <w:pPr>
              <w:jc w:val="both"/>
              <w:rPr>
                <w:b/>
                <w:bCs/>
              </w:rPr>
            </w:pPr>
          </w:p>
        </w:tc>
        <w:tc>
          <w:tcPr>
            <w:tcW w:w="7885" w:type="dxa"/>
          </w:tcPr>
          <w:p w:rsidR="00995FCA" w:rsidRPr="00CF4806" w:rsidRDefault="00995FCA" w:rsidP="001B5F74">
            <w:pPr>
              <w:ind w:left="-33" w:firstLine="33"/>
              <w:jc w:val="both"/>
              <w:rPr>
                <w:u w:val="single"/>
                <w:lang w:val="uk-UA"/>
              </w:rPr>
            </w:pPr>
            <w:r w:rsidRPr="00CF4806">
              <w:t>Міський голова</w:t>
            </w:r>
          </w:p>
        </w:tc>
      </w:tr>
      <w:tr w:rsidR="00995FCA" w:rsidRPr="00CF4806" w:rsidTr="008D010B">
        <w:tc>
          <w:tcPr>
            <w:tcW w:w="3420" w:type="dxa"/>
          </w:tcPr>
          <w:p w:rsidR="00995FCA" w:rsidRPr="00CF4806" w:rsidRDefault="00995FCA" w:rsidP="001B5F74">
            <w:pPr>
              <w:jc w:val="both"/>
              <w:rPr>
                <w:b/>
                <w:bCs/>
              </w:rPr>
            </w:pPr>
            <w:r w:rsidRPr="00CF4806">
              <w:rPr>
                <w:b/>
                <w:bCs/>
              </w:rPr>
              <w:t>Заступник голови комісії</w:t>
            </w:r>
          </w:p>
          <w:p w:rsidR="00995FCA" w:rsidRPr="00CF4806" w:rsidRDefault="00995FCA" w:rsidP="001B5F74">
            <w:pPr>
              <w:jc w:val="both"/>
              <w:rPr>
                <w:b/>
                <w:bCs/>
              </w:rPr>
            </w:pPr>
          </w:p>
        </w:tc>
        <w:tc>
          <w:tcPr>
            <w:tcW w:w="7885" w:type="dxa"/>
          </w:tcPr>
          <w:p w:rsidR="00995FCA" w:rsidRPr="00CF4806" w:rsidRDefault="00995FCA" w:rsidP="001B5F74">
            <w:pPr>
              <w:jc w:val="both"/>
              <w:rPr>
                <w:u w:val="single"/>
                <w:lang w:val="uk-UA"/>
              </w:rPr>
            </w:pPr>
            <w:r w:rsidRPr="00CF4806">
              <w:t>Начальник  відділу гуманітарної політики</w:t>
            </w:r>
          </w:p>
        </w:tc>
      </w:tr>
      <w:tr w:rsidR="00995FCA" w:rsidRPr="00CF4806" w:rsidTr="008D010B">
        <w:tc>
          <w:tcPr>
            <w:tcW w:w="3420" w:type="dxa"/>
          </w:tcPr>
          <w:p w:rsidR="00995FCA" w:rsidRPr="00CF4806" w:rsidRDefault="00995FCA" w:rsidP="001B5F74">
            <w:pPr>
              <w:jc w:val="both"/>
              <w:rPr>
                <w:b/>
                <w:bCs/>
              </w:rPr>
            </w:pPr>
            <w:r w:rsidRPr="00CF4806">
              <w:rPr>
                <w:b/>
                <w:bCs/>
              </w:rPr>
              <w:t xml:space="preserve">Секретар комісії      </w:t>
            </w:r>
          </w:p>
        </w:tc>
        <w:tc>
          <w:tcPr>
            <w:tcW w:w="7885" w:type="dxa"/>
          </w:tcPr>
          <w:p w:rsidR="00995FCA" w:rsidRPr="00CF4806" w:rsidRDefault="00995FCA" w:rsidP="001B5F74">
            <w:pPr>
              <w:jc w:val="both"/>
              <w:rPr>
                <w:lang w:val="uk-UA"/>
              </w:rPr>
            </w:pPr>
            <w:r w:rsidRPr="00CF4806">
              <w:t>Директор КУ «</w:t>
            </w:r>
            <w:r w:rsidRPr="00CF4806">
              <w:rPr>
                <w:bdr w:val="none" w:sz="0" w:space="0" w:color="auto" w:frame="1"/>
              </w:rPr>
              <w:t>Центр надання соціальних послуг</w:t>
            </w:r>
            <w:r w:rsidRPr="00CF4806">
              <w:t xml:space="preserve"> </w:t>
            </w:r>
            <w:r w:rsidRPr="00CF4806">
              <w:rPr>
                <w:bdr w:val="none" w:sz="0" w:space="0" w:color="auto" w:frame="1"/>
              </w:rPr>
              <w:t>Новодністровської міської ради»</w:t>
            </w:r>
          </w:p>
        </w:tc>
      </w:tr>
      <w:tr w:rsidR="00995FCA" w:rsidRPr="00CF4806" w:rsidTr="008D010B">
        <w:tc>
          <w:tcPr>
            <w:tcW w:w="3420" w:type="dxa"/>
          </w:tcPr>
          <w:p w:rsidR="00995FCA" w:rsidRPr="00CF4806" w:rsidRDefault="00995FCA" w:rsidP="001B5F74">
            <w:pPr>
              <w:rPr>
                <w:b/>
                <w:bCs/>
                <w:lang w:val="uk-UA"/>
              </w:rPr>
            </w:pPr>
            <w:r w:rsidRPr="00CF4806">
              <w:rPr>
                <w:b/>
                <w:bCs/>
              </w:rPr>
              <w:t>Члени комісії</w:t>
            </w:r>
          </w:p>
          <w:p w:rsidR="00995FCA" w:rsidRPr="00CF4806" w:rsidRDefault="00995FCA" w:rsidP="001B5F74">
            <w:pPr>
              <w:rPr>
                <w:b/>
                <w:bCs/>
              </w:rPr>
            </w:pPr>
          </w:p>
        </w:tc>
        <w:tc>
          <w:tcPr>
            <w:tcW w:w="7885" w:type="dxa"/>
          </w:tcPr>
          <w:p w:rsidR="00995FCA" w:rsidRPr="00CF4806" w:rsidRDefault="00995FCA" w:rsidP="001B5F74">
            <w:pPr>
              <w:jc w:val="both"/>
              <w:rPr>
                <w:lang w:val="uk-UA"/>
              </w:rPr>
            </w:pPr>
            <w:r w:rsidRPr="00CF4806">
              <w:t>Керуючий справами виконавчого комітету</w:t>
            </w:r>
          </w:p>
          <w:p w:rsidR="00995FCA" w:rsidRPr="00CF4806" w:rsidRDefault="00995FCA" w:rsidP="001B5F74">
            <w:pPr>
              <w:jc w:val="both"/>
            </w:pPr>
            <w:r w:rsidRPr="00CF4806">
              <w:t>Начальник фінансового управління</w:t>
            </w:r>
          </w:p>
          <w:p w:rsidR="00995FCA" w:rsidRPr="00CF4806" w:rsidRDefault="00995FCA" w:rsidP="001B5F74">
            <w:pPr>
              <w:jc w:val="both"/>
            </w:pPr>
            <w:r w:rsidRPr="00CF4806">
              <w:t xml:space="preserve">Начальник служби </w:t>
            </w:r>
            <w:proofErr w:type="gramStart"/>
            <w:r w:rsidRPr="00CF4806">
              <w:t>у справах</w:t>
            </w:r>
            <w:proofErr w:type="gramEnd"/>
            <w:r w:rsidRPr="00CF4806">
              <w:t xml:space="preserve"> дітей</w:t>
            </w:r>
          </w:p>
          <w:p w:rsidR="00995FCA" w:rsidRPr="00CF4806" w:rsidRDefault="00995FCA" w:rsidP="001B5F74">
            <w:pPr>
              <w:jc w:val="both"/>
            </w:pPr>
            <w:r w:rsidRPr="00CF4806">
              <w:t>Голова батьківського комітету ЗОШ ІІ-ІІІ ст.</w:t>
            </w:r>
          </w:p>
          <w:p w:rsidR="00995FCA" w:rsidRPr="00CF4806" w:rsidRDefault="00995FCA" w:rsidP="001B5F74">
            <w:pPr>
              <w:jc w:val="both"/>
              <w:rPr>
                <w:lang w:val="uk-UA"/>
              </w:rPr>
            </w:pPr>
            <w:r w:rsidRPr="00CF4806">
              <w:t>Голова батьківського комітету</w:t>
            </w:r>
            <w:r w:rsidRPr="00CF4806">
              <w:rPr>
                <w:lang w:val="uk-UA"/>
              </w:rPr>
              <w:t xml:space="preserve"> опорного закладу середньої освіти «Новодністровська гімназія»</w:t>
            </w:r>
          </w:p>
          <w:p w:rsidR="00995FCA" w:rsidRPr="00CF4806" w:rsidRDefault="00995FCA" w:rsidP="001B5F74">
            <w:pPr>
              <w:jc w:val="both"/>
              <w:rPr>
                <w:lang w:val="uk-UA"/>
              </w:rPr>
            </w:pPr>
            <w:r w:rsidRPr="00CF4806">
              <w:rPr>
                <w:lang w:val="uk-UA"/>
              </w:rPr>
              <w:t>Працівник УПСЗН</w:t>
            </w:r>
          </w:p>
        </w:tc>
      </w:tr>
    </w:tbl>
    <w:p w:rsidR="00995FCA" w:rsidRPr="00CF4806" w:rsidRDefault="00995FCA" w:rsidP="00995FCA">
      <w:pPr>
        <w:jc w:val="both"/>
      </w:pPr>
      <w:r w:rsidRPr="00CF4806">
        <w:t> </w:t>
      </w:r>
    </w:p>
    <w:p w:rsidR="00995FCA" w:rsidRPr="00CF4806" w:rsidRDefault="00995FCA" w:rsidP="00995FCA">
      <w:pPr>
        <w:jc w:val="both"/>
        <w:rPr>
          <w:b/>
          <w:bCs/>
          <w:u w:val="single"/>
          <w:lang w:val="uk-UA"/>
        </w:rPr>
      </w:pPr>
      <w:r w:rsidRPr="00CF4806">
        <w:rPr>
          <w:b/>
          <w:bCs/>
          <w:u w:val="single"/>
        </w:rPr>
        <w:t>2.16. Координаційна рада з питань молодіжної політики</w:t>
      </w:r>
    </w:p>
    <w:p w:rsidR="00995FCA" w:rsidRPr="00CF4806" w:rsidRDefault="00995FCA" w:rsidP="00995FCA">
      <w:pPr>
        <w:jc w:val="both"/>
        <w:rPr>
          <w:b/>
          <w:bCs/>
          <w:u w:val="single"/>
          <w:lang w:val="uk-UA"/>
        </w:rPr>
      </w:pPr>
    </w:p>
    <w:tbl>
      <w:tblPr>
        <w:tblW w:w="11305" w:type="dxa"/>
        <w:tblInd w:w="-106" w:type="dxa"/>
        <w:tblLook w:val="01E0" w:firstRow="1" w:lastRow="1" w:firstColumn="1" w:lastColumn="1" w:noHBand="0" w:noVBand="0"/>
      </w:tblPr>
      <w:tblGrid>
        <w:gridCol w:w="3420"/>
        <w:gridCol w:w="7885"/>
      </w:tblGrid>
      <w:tr w:rsidR="00995FCA" w:rsidRPr="00CF4806" w:rsidTr="00D53051">
        <w:tc>
          <w:tcPr>
            <w:tcW w:w="3420" w:type="dxa"/>
          </w:tcPr>
          <w:p w:rsidR="00995FCA" w:rsidRPr="00CF4806" w:rsidRDefault="00995FCA" w:rsidP="001B5F74">
            <w:pPr>
              <w:jc w:val="both"/>
              <w:rPr>
                <w:b/>
                <w:bCs/>
                <w:lang w:val="uk-UA"/>
              </w:rPr>
            </w:pPr>
            <w:r w:rsidRPr="00CF4806">
              <w:rPr>
                <w:b/>
                <w:bCs/>
              </w:rPr>
              <w:t xml:space="preserve">Голова </w:t>
            </w:r>
            <w:r w:rsidRPr="00CF4806">
              <w:rPr>
                <w:b/>
                <w:bCs/>
                <w:lang w:val="uk-UA"/>
              </w:rPr>
              <w:t>ради</w:t>
            </w:r>
          </w:p>
          <w:p w:rsidR="00995FCA" w:rsidRPr="00CF4806" w:rsidRDefault="00995FCA" w:rsidP="001B5F74">
            <w:pPr>
              <w:jc w:val="both"/>
              <w:rPr>
                <w:b/>
                <w:bCs/>
              </w:rPr>
            </w:pPr>
          </w:p>
        </w:tc>
        <w:tc>
          <w:tcPr>
            <w:tcW w:w="7885" w:type="dxa"/>
          </w:tcPr>
          <w:p w:rsidR="00995FCA" w:rsidRPr="00CF4806" w:rsidRDefault="00995FCA" w:rsidP="001B5F74">
            <w:pPr>
              <w:jc w:val="both"/>
              <w:rPr>
                <w:u w:val="single"/>
                <w:lang w:val="uk-UA"/>
              </w:rPr>
            </w:pPr>
            <w:r w:rsidRPr="00CF4806">
              <w:t>Заступник міського голови</w:t>
            </w:r>
          </w:p>
        </w:tc>
      </w:tr>
      <w:tr w:rsidR="00995FCA" w:rsidRPr="00CF4806" w:rsidTr="00D53051">
        <w:tc>
          <w:tcPr>
            <w:tcW w:w="3420" w:type="dxa"/>
          </w:tcPr>
          <w:p w:rsidR="00995FCA" w:rsidRPr="00CF4806" w:rsidRDefault="00995FCA" w:rsidP="001B5F74">
            <w:pPr>
              <w:jc w:val="both"/>
              <w:rPr>
                <w:b/>
                <w:bCs/>
              </w:rPr>
            </w:pPr>
            <w:r w:rsidRPr="00CF4806">
              <w:rPr>
                <w:b/>
                <w:bCs/>
              </w:rPr>
              <w:t xml:space="preserve">Заступник голови </w:t>
            </w:r>
            <w:r w:rsidRPr="00CF4806">
              <w:rPr>
                <w:b/>
                <w:bCs/>
                <w:lang w:val="uk-UA"/>
              </w:rPr>
              <w:t>ради</w:t>
            </w:r>
            <w:r w:rsidRPr="00CF4806">
              <w:rPr>
                <w:b/>
                <w:bCs/>
              </w:rPr>
              <w:t xml:space="preserve"> </w:t>
            </w:r>
          </w:p>
          <w:p w:rsidR="00995FCA" w:rsidRPr="00CF4806" w:rsidRDefault="00995FCA" w:rsidP="001B5F74">
            <w:pPr>
              <w:jc w:val="both"/>
              <w:rPr>
                <w:b/>
                <w:bCs/>
              </w:rPr>
            </w:pPr>
          </w:p>
        </w:tc>
        <w:tc>
          <w:tcPr>
            <w:tcW w:w="7885" w:type="dxa"/>
          </w:tcPr>
          <w:p w:rsidR="00995FCA" w:rsidRPr="00CF4806" w:rsidRDefault="00995FCA" w:rsidP="001B5F74">
            <w:pPr>
              <w:jc w:val="both"/>
              <w:rPr>
                <w:u w:val="single"/>
                <w:lang w:val="uk-UA"/>
              </w:rPr>
            </w:pPr>
            <w:r w:rsidRPr="00CF4806">
              <w:t xml:space="preserve">Начальник </w:t>
            </w:r>
            <w:r w:rsidRPr="00CF4806">
              <w:rPr>
                <w:lang w:val="uk-UA"/>
              </w:rPr>
              <w:t>відділу молоді та спорту</w:t>
            </w:r>
          </w:p>
        </w:tc>
      </w:tr>
      <w:tr w:rsidR="00995FCA" w:rsidRPr="00CF4806" w:rsidTr="00D53051">
        <w:tc>
          <w:tcPr>
            <w:tcW w:w="3420" w:type="dxa"/>
          </w:tcPr>
          <w:p w:rsidR="00995FCA" w:rsidRPr="00CF4806" w:rsidRDefault="00995FCA" w:rsidP="001B5F74">
            <w:pPr>
              <w:jc w:val="both"/>
              <w:rPr>
                <w:b/>
                <w:bCs/>
              </w:rPr>
            </w:pPr>
            <w:r w:rsidRPr="00CF4806">
              <w:rPr>
                <w:b/>
                <w:bCs/>
              </w:rPr>
              <w:t xml:space="preserve">Секретар </w:t>
            </w:r>
            <w:r w:rsidRPr="00CF4806">
              <w:rPr>
                <w:b/>
                <w:bCs/>
                <w:lang w:val="uk-UA"/>
              </w:rPr>
              <w:t>ради</w:t>
            </w:r>
          </w:p>
        </w:tc>
        <w:tc>
          <w:tcPr>
            <w:tcW w:w="7885" w:type="dxa"/>
          </w:tcPr>
          <w:p w:rsidR="00995FCA" w:rsidRPr="00CF4806" w:rsidRDefault="00995FCA" w:rsidP="001B5F74">
            <w:pPr>
              <w:jc w:val="both"/>
              <w:rPr>
                <w:u w:val="single"/>
                <w:lang w:val="uk-UA"/>
              </w:rPr>
            </w:pPr>
            <w:r w:rsidRPr="00CF4806">
              <w:t xml:space="preserve">Головний спеціаліст відділу </w:t>
            </w:r>
            <w:r w:rsidRPr="00CF4806">
              <w:rPr>
                <w:lang w:val="uk-UA"/>
              </w:rPr>
              <w:t>молоді та спорту</w:t>
            </w:r>
          </w:p>
        </w:tc>
      </w:tr>
      <w:tr w:rsidR="00995FCA" w:rsidRPr="00CF4806" w:rsidTr="00D53051">
        <w:tc>
          <w:tcPr>
            <w:tcW w:w="3420" w:type="dxa"/>
          </w:tcPr>
          <w:p w:rsidR="00995FCA" w:rsidRPr="00CF4806" w:rsidRDefault="00995FCA" w:rsidP="001B5F74">
            <w:pPr>
              <w:rPr>
                <w:b/>
                <w:bCs/>
                <w:lang w:val="uk-UA"/>
              </w:rPr>
            </w:pPr>
            <w:r w:rsidRPr="00CF4806">
              <w:rPr>
                <w:b/>
                <w:bCs/>
              </w:rPr>
              <w:lastRenderedPageBreak/>
              <w:t xml:space="preserve">Члени </w:t>
            </w:r>
            <w:r w:rsidRPr="00CF4806">
              <w:rPr>
                <w:b/>
                <w:bCs/>
                <w:lang w:val="uk-UA"/>
              </w:rPr>
              <w:t>ради</w:t>
            </w:r>
          </w:p>
          <w:p w:rsidR="00995FCA" w:rsidRPr="00CF4806" w:rsidRDefault="00995FCA" w:rsidP="001B5F74">
            <w:pPr>
              <w:rPr>
                <w:b/>
                <w:bCs/>
              </w:rPr>
            </w:pPr>
          </w:p>
        </w:tc>
        <w:tc>
          <w:tcPr>
            <w:tcW w:w="7885" w:type="dxa"/>
          </w:tcPr>
          <w:p w:rsidR="00995FCA" w:rsidRPr="00CF4806" w:rsidRDefault="00995FCA" w:rsidP="001B5F74">
            <w:pPr>
              <w:jc w:val="both"/>
              <w:rPr>
                <w:bdr w:val="none" w:sz="0" w:space="0" w:color="auto" w:frame="1"/>
                <w:lang w:val="uk-UA"/>
              </w:rPr>
            </w:pPr>
            <w:r w:rsidRPr="00CF4806">
              <w:t>Директор КУ «</w:t>
            </w:r>
            <w:r w:rsidRPr="00CF4806">
              <w:rPr>
                <w:bdr w:val="none" w:sz="0" w:space="0" w:color="auto" w:frame="1"/>
              </w:rPr>
              <w:t>Центр надання соціальних послуг</w:t>
            </w:r>
            <w:r w:rsidRPr="00CF4806">
              <w:t xml:space="preserve"> </w:t>
            </w:r>
            <w:r w:rsidRPr="00CF4806">
              <w:rPr>
                <w:bdr w:val="none" w:sz="0" w:space="0" w:color="auto" w:frame="1"/>
              </w:rPr>
              <w:t>Новодністровської міської ради»</w:t>
            </w:r>
          </w:p>
          <w:p w:rsidR="00995FCA" w:rsidRPr="00CF4806" w:rsidRDefault="00995FCA" w:rsidP="001B5F74">
            <w:pPr>
              <w:jc w:val="both"/>
            </w:pPr>
            <w:r w:rsidRPr="00CF4806">
              <w:t xml:space="preserve">Начальник служби </w:t>
            </w:r>
            <w:proofErr w:type="gramStart"/>
            <w:r w:rsidRPr="00CF4806">
              <w:t>у справах</w:t>
            </w:r>
            <w:proofErr w:type="gramEnd"/>
            <w:r w:rsidRPr="00CF4806">
              <w:t xml:space="preserve"> дітей</w:t>
            </w:r>
          </w:p>
          <w:p w:rsidR="00995FCA" w:rsidRPr="00CF4806" w:rsidRDefault="00995FCA" w:rsidP="001B5F74">
            <w:pPr>
              <w:jc w:val="both"/>
            </w:pPr>
            <w:r w:rsidRPr="00CF4806">
              <w:t>Старший інспектор Новодністровського РП КВІ ВДПтСУ</w:t>
            </w:r>
          </w:p>
          <w:p w:rsidR="00995FCA" w:rsidRPr="00CF4806" w:rsidRDefault="00995FCA" w:rsidP="001B5F74">
            <w:pPr>
              <w:jc w:val="both"/>
            </w:pPr>
            <w:r w:rsidRPr="00CF4806">
              <w:t>Директор МЦ ФЗН «Спорт для всіх»</w:t>
            </w:r>
          </w:p>
          <w:p w:rsidR="00995FCA" w:rsidRPr="00CF4806" w:rsidRDefault="00995FCA" w:rsidP="001B5F74">
            <w:pPr>
              <w:jc w:val="both"/>
              <w:rPr>
                <w:lang w:val="uk-UA"/>
              </w:rPr>
            </w:pPr>
            <w:r w:rsidRPr="00CF4806">
              <w:rPr>
                <w:rFonts w:eastAsia="Batang"/>
              </w:rPr>
              <w:t xml:space="preserve">Завідувач відділення соціальної роботи в громаді </w:t>
            </w:r>
            <w:r w:rsidRPr="00CF4806">
              <w:t>КУ «</w:t>
            </w:r>
            <w:r w:rsidRPr="00CF4806">
              <w:rPr>
                <w:bdr w:val="none" w:sz="0" w:space="0" w:color="auto" w:frame="1"/>
              </w:rPr>
              <w:t>Центр надання соціальних послуг</w:t>
            </w:r>
            <w:r w:rsidRPr="00CF4806">
              <w:t xml:space="preserve"> </w:t>
            </w:r>
            <w:r w:rsidRPr="00CF4806">
              <w:rPr>
                <w:bdr w:val="none" w:sz="0" w:space="0" w:color="auto" w:frame="1"/>
              </w:rPr>
              <w:t>Новодністровської міської ради»</w:t>
            </w:r>
          </w:p>
          <w:p w:rsidR="00995FCA" w:rsidRPr="00CF4806" w:rsidRDefault="00995FCA" w:rsidP="001B5F74">
            <w:pPr>
              <w:jc w:val="both"/>
            </w:pPr>
            <w:r w:rsidRPr="00CF4806">
              <w:t xml:space="preserve">Президенти </w:t>
            </w:r>
            <w:r w:rsidRPr="00CF4806">
              <w:rPr>
                <w:lang w:val="uk-UA"/>
              </w:rPr>
              <w:t>опорного закладу середньої освіти «Новодністровська гімназія»</w:t>
            </w:r>
            <w:r w:rsidRPr="00CF4806">
              <w:t xml:space="preserve"> та ЗОШ ІІ-ІІІ ступенів</w:t>
            </w:r>
          </w:p>
          <w:p w:rsidR="00995FCA" w:rsidRPr="00CF4806" w:rsidRDefault="00995FCA" w:rsidP="001B5F74">
            <w:pPr>
              <w:jc w:val="both"/>
              <w:rPr>
                <w:lang w:val="uk-UA"/>
              </w:rPr>
            </w:pPr>
            <w:r w:rsidRPr="00CF4806">
              <w:t>Представники Буковинського ліцею-інтернату</w:t>
            </w:r>
          </w:p>
        </w:tc>
      </w:tr>
    </w:tbl>
    <w:p w:rsidR="00995FCA" w:rsidRPr="00CF4806" w:rsidRDefault="00995FCA" w:rsidP="00995FCA">
      <w:pPr>
        <w:jc w:val="both"/>
      </w:pPr>
      <w:r w:rsidRPr="00CF4806">
        <w:t> </w:t>
      </w:r>
    </w:p>
    <w:p w:rsidR="00995FCA" w:rsidRPr="00CF4806" w:rsidRDefault="00995FCA" w:rsidP="00995FCA">
      <w:pPr>
        <w:jc w:val="both"/>
        <w:rPr>
          <w:b/>
          <w:bCs/>
          <w:u w:val="single"/>
          <w:lang w:val="uk-UA"/>
        </w:rPr>
      </w:pPr>
      <w:r w:rsidRPr="00CF4806">
        <w:rPr>
          <w:b/>
          <w:bCs/>
          <w:u w:val="single"/>
        </w:rPr>
        <w:t>2.17. Комісія з питань захисту прав дитини</w:t>
      </w:r>
    </w:p>
    <w:p w:rsidR="00995FCA" w:rsidRPr="00CF4806" w:rsidRDefault="00995FCA" w:rsidP="00995FCA">
      <w:pPr>
        <w:jc w:val="both"/>
        <w:rPr>
          <w:b/>
          <w:bCs/>
          <w:u w:val="single"/>
          <w:lang w:val="uk-UA"/>
        </w:rPr>
      </w:pPr>
    </w:p>
    <w:tbl>
      <w:tblPr>
        <w:tblW w:w="11446" w:type="dxa"/>
        <w:tblInd w:w="-106" w:type="dxa"/>
        <w:tblLook w:val="01E0" w:firstRow="1" w:lastRow="1" w:firstColumn="1" w:lastColumn="1" w:noHBand="0" w:noVBand="0"/>
      </w:tblPr>
      <w:tblGrid>
        <w:gridCol w:w="3420"/>
        <w:gridCol w:w="8026"/>
      </w:tblGrid>
      <w:tr w:rsidR="00995FCA" w:rsidRPr="00CF4806" w:rsidTr="00D53051">
        <w:tc>
          <w:tcPr>
            <w:tcW w:w="3420" w:type="dxa"/>
          </w:tcPr>
          <w:p w:rsidR="00995FCA" w:rsidRPr="00CF4806" w:rsidRDefault="00995FCA" w:rsidP="001B5F74">
            <w:pPr>
              <w:jc w:val="both"/>
              <w:rPr>
                <w:b/>
                <w:bCs/>
              </w:rPr>
            </w:pPr>
            <w:r w:rsidRPr="00CF4806">
              <w:rPr>
                <w:b/>
                <w:bCs/>
              </w:rPr>
              <w:t>Голова комісії</w:t>
            </w:r>
          </w:p>
          <w:p w:rsidR="00995FCA" w:rsidRPr="00CF4806" w:rsidRDefault="00995FCA" w:rsidP="001B5F74">
            <w:pPr>
              <w:jc w:val="both"/>
              <w:rPr>
                <w:b/>
                <w:bCs/>
              </w:rPr>
            </w:pPr>
          </w:p>
        </w:tc>
        <w:tc>
          <w:tcPr>
            <w:tcW w:w="8026" w:type="dxa"/>
          </w:tcPr>
          <w:p w:rsidR="00995FCA" w:rsidRPr="00CF4806" w:rsidRDefault="00995FCA" w:rsidP="001B5F74">
            <w:pPr>
              <w:jc w:val="both"/>
              <w:rPr>
                <w:u w:val="single"/>
                <w:lang w:val="uk-UA"/>
              </w:rPr>
            </w:pPr>
            <w:r w:rsidRPr="00CF4806">
              <w:t>Міський голова</w:t>
            </w:r>
          </w:p>
          <w:p w:rsidR="00995FCA" w:rsidRPr="00CF4806" w:rsidRDefault="00995FCA" w:rsidP="001B5F74">
            <w:pPr>
              <w:jc w:val="both"/>
              <w:rPr>
                <w:u w:val="single"/>
                <w:lang w:val="uk-UA"/>
              </w:rPr>
            </w:pPr>
          </w:p>
        </w:tc>
      </w:tr>
      <w:tr w:rsidR="00995FCA" w:rsidRPr="00CF4806" w:rsidTr="00D53051">
        <w:tc>
          <w:tcPr>
            <w:tcW w:w="3420" w:type="dxa"/>
          </w:tcPr>
          <w:p w:rsidR="00995FCA" w:rsidRPr="00CF4806" w:rsidRDefault="00995FCA" w:rsidP="001B5F74">
            <w:pPr>
              <w:jc w:val="both"/>
              <w:rPr>
                <w:b/>
                <w:bCs/>
              </w:rPr>
            </w:pPr>
            <w:r w:rsidRPr="00CF4806">
              <w:rPr>
                <w:b/>
                <w:bCs/>
              </w:rPr>
              <w:t>Заступник голови комісії</w:t>
            </w:r>
          </w:p>
          <w:p w:rsidR="00995FCA" w:rsidRPr="00CF4806" w:rsidRDefault="00995FCA" w:rsidP="001B5F74">
            <w:pPr>
              <w:jc w:val="both"/>
              <w:rPr>
                <w:b/>
                <w:bCs/>
              </w:rPr>
            </w:pPr>
          </w:p>
        </w:tc>
        <w:tc>
          <w:tcPr>
            <w:tcW w:w="8026" w:type="dxa"/>
          </w:tcPr>
          <w:p w:rsidR="00995FCA" w:rsidRPr="00CF4806" w:rsidRDefault="00995FCA" w:rsidP="001B5F74">
            <w:pPr>
              <w:jc w:val="both"/>
              <w:rPr>
                <w:u w:val="single"/>
                <w:lang w:val="uk-UA"/>
              </w:rPr>
            </w:pPr>
            <w:r w:rsidRPr="00CF4806">
              <w:t>Начальник  відділу гуманітарної політики</w:t>
            </w:r>
          </w:p>
        </w:tc>
      </w:tr>
      <w:tr w:rsidR="00995FCA" w:rsidRPr="00CF4806" w:rsidTr="00D53051">
        <w:tc>
          <w:tcPr>
            <w:tcW w:w="3420" w:type="dxa"/>
          </w:tcPr>
          <w:p w:rsidR="00995FCA" w:rsidRPr="00CF4806" w:rsidRDefault="00995FCA" w:rsidP="001B5F74">
            <w:pPr>
              <w:jc w:val="both"/>
              <w:rPr>
                <w:b/>
                <w:bCs/>
              </w:rPr>
            </w:pPr>
            <w:r w:rsidRPr="00CF4806">
              <w:rPr>
                <w:b/>
                <w:bCs/>
              </w:rPr>
              <w:t xml:space="preserve">Секретар комісії      </w:t>
            </w:r>
          </w:p>
        </w:tc>
        <w:tc>
          <w:tcPr>
            <w:tcW w:w="8026" w:type="dxa"/>
          </w:tcPr>
          <w:p w:rsidR="00995FCA" w:rsidRPr="00CF4806" w:rsidRDefault="00995FCA" w:rsidP="001B5F74">
            <w:pPr>
              <w:jc w:val="both"/>
              <w:rPr>
                <w:u w:val="single"/>
                <w:lang w:val="uk-UA"/>
              </w:rPr>
            </w:pPr>
            <w:r w:rsidRPr="00CF4806">
              <w:t>Начальник служби у справах дітей</w:t>
            </w:r>
          </w:p>
        </w:tc>
      </w:tr>
      <w:tr w:rsidR="00995FCA" w:rsidRPr="00CF4806" w:rsidTr="00D53051">
        <w:tc>
          <w:tcPr>
            <w:tcW w:w="3420" w:type="dxa"/>
          </w:tcPr>
          <w:p w:rsidR="00995FCA" w:rsidRPr="00CF4806" w:rsidRDefault="00995FCA" w:rsidP="001B5F74">
            <w:pPr>
              <w:rPr>
                <w:b/>
                <w:bCs/>
                <w:lang w:val="uk-UA"/>
              </w:rPr>
            </w:pPr>
            <w:r w:rsidRPr="00CF4806">
              <w:rPr>
                <w:b/>
                <w:bCs/>
              </w:rPr>
              <w:t>Члени комісії</w:t>
            </w:r>
          </w:p>
          <w:p w:rsidR="00995FCA" w:rsidRPr="00CF4806" w:rsidRDefault="00995FCA" w:rsidP="001B5F74">
            <w:pPr>
              <w:rPr>
                <w:b/>
                <w:bCs/>
              </w:rPr>
            </w:pPr>
          </w:p>
        </w:tc>
        <w:tc>
          <w:tcPr>
            <w:tcW w:w="8026" w:type="dxa"/>
          </w:tcPr>
          <w:p w:rsidR="00995FCA" w:rsidRPr="00CF4806" w:rsidRDefault="00995FCA" w:rsidP="001B5F74">
            <w:pPr>
              <w:spacing w:line="240" w:lineRule="atLeast"/>
              <w:jc w:val="both"/>
              <w:rPr>
                <w:rFonts w:eastAsia="Batang"/>
                <w:lang w:val="uk-UA"/>
              </w:rPr>
            </w:pPr>
            <w:r w:rsidRPr="00CF4806">
              <w:rPr>
                <w:rFonts w:eastAsia="Batang"/>
              </w:rPr>
              <w:t>Керуючий справами виконавчого комітету</w:t>
            </w:r>
          </w:p>
          <w:p w:rsidR="00995FCA" w:rsidRPr="00CF4806" w:rsidRDefault="00995FCA" w:rsidP="001B5F74">
            <w:pPr>
              <w:spacing w:line="240" w:lineRule="atLeast"/>
              <w:jc w:val="both"/>
              <w:rPr>
                <w:rFonts w:eastAsia="Batang"/>
                <w:lang w:val="uk-UA"/>
              </w:rPr>
            </w:pPr>
            <w:r w:rsidRPr="00CF4806">
              <w:rPr>
                <w:rFonts w:eastAsia="Batang"/>
              </w:rPr>
              <w:t>Головний лікар центру ПМСД м.Новодністровськ</w:t>
            </w:r>
          </w:p>
          <w:p w:rsidR="00995FCA" w:rsidRPr="00CF4806" w:rsidRDefault="00995FCA" w:rsidP="001B5F74">
            <w:pPr>
              <w:jc w:val="both"/>
              <w:rPr>
                <w:bdr w:val="none" w:sz="0" w:space="0" w:color="auto" w:frame="1"/>
                <w:lang w:val="uk-UA"/>
              </w:rPr>
            </w:pPr>
            <w:r w:rsidRPr="00CF4806">
              <w:t>Директор КУ «</w:t>
            </w:r>
            <w:r w:rsidRPr="00CF4806">
              <w:rPr>
                <w:bdr w:val="none" w:sz="0" w:space="0" w:color="auto" w:frame="1"/>
              </w:rPr>
              <w:t>Центр надання соціальних послуг</w:t>
            </w:r>
            <w:r w:rsidRPr="00CF4806">
              <w:t xml:space="preserve"> </w:t>
            </w:r>
            <w:r w:rsidRPr="00CF4806">
              <w:rPr>
                <w:bdr w:val="none" w:sz="0" w:space="0" w:color="auto" w:frame="1"/>
              </w:rPr>
              <w:t>Новодністровської міської ради»</w:t>
            </w:r>
          </w:p>
          <w:p w:rsidR="00995FCA" w:rsidRPr="00CF4806" w:rsidRDefault="00995FCA" w:rsidP="001B5F74">
            <w:pPr>
              <w:jc w:val="both"/>
              <w:rPr>
                <w:lang w:val="uk-UA"/>
              </w:rPr>
            </w:pPr>
            <w:r w:rsidRPr="00CF4806">
              <w:rPr>
                <w:rFonts w:eastAsia="Batang"/>
                <w:lang w:val="uk-UA"/>
              </w:rPr>
              <w:t xml:space="preserve">Завідувач відділення соціальної роботи в громаді </w:t>
            </w:r>
            <w:r w:rsidRPr="00CF4806">
              <w:rPr>
                <w:lang w:val="uk-UA"/>
              </w:rPr>
              <w:t>КУ «</w:t>
            </w:r>
            <w:r w:rsidRPr="00CF4806">
              <w:rPr>
                <w:bdr w:val="none" w:sz="0" w:space="0" w:color="auto" w:frame="1"/>
                <w:lang w:val="uk-UA"/>
              </w:rPr>
              <w:t>Центр надання соціальних послуг</w:t>
            </w:r>
            <w:r w:rsidRPr="00CF4806">
              <w:rPr>
                <w:lang w:val="uk-UA"/>
              </w:rPr>
              <w:t xml:space="preserve"> </w:t>
            </w:r>
            <w:r w:rsidRPr="00CF4806">
              <w:rPr>
                <w:bdr w:val="none" w:sz="0" w:space="0" w:color="auto" w:frame="1"/>
                <w:lang w:val="uk-UA"/>
              </w:rPr>
              <w:t>Новодністровської міської ради»</w:t>
            </w:r>
          </w:p>
          <w:p w:rsidR="00995FCA" w:rsidRPr="00CF4806" w:rsidRDefault="00995FCA" w:rsidP="001B5F74">
            <w:pPr>
              <w:spacing w:line="240" w:lineRule="atLeast"/>
              <w:jc w:val="both"/>
              <w:rPr>
                <w:rFonts w:eastAsia="Batang"/>
                <w:lang w:val="uk-UA"/>
              </w:rPr>
            </w:pPr>
            <w:r w:rsidRPr="00CF4806">
              <w:rPr>
                <w:rFonts w:eastAsia="Batang"/>
              </w:rPr>
              <w:t>Начальник відділу молоді та спорту</w:t>
            </w:r>
          </w:p>
          <w:p w:rsidR="00995FCA" w:rsidRPr="00CF4806" w:rsidRDefault="00995FCA" w:rsidP="001B5F74">
            <w:pPr>
              <w:spacing w:line="240" w:lineRule="atLeast"/>
              <w:jc w:val="both"/>
              <w:rPr>
                <w:rFonts w:eastAsia="Batang"/>
                <w:lang w:val="uk-UA"/>
              </w:rPr>
            </w:pPr>
            <w:r w:rsidRPr="00CF4806">
              <w:rPr>
                <w:rFonts w:eastAsia="Batang"/>
              </w:rPr>
              <w:t>Головний спеціаліст юридичного відділу</w:t>
            </w:r>
          </w:p>
          <w:p w:rsidR="00995FCA" w:rsidRPr="00CF4806" w:rsidRDefault="00995FCA" w:rsidP="001B5F74">
            <w:pPr>
              <w:spacing w:line="240" w:lineRule="atLeast"/>
              <w:jc w:val="both"/>
              <w:rPr>
                <w:rFonts w:eastAsia="Batang"/>
                <w:lang w:val="uk-UA"/>
              </w:rPr>
            </w:pPr>
            <w:r w:rsidRPr="00CF4806">
              <w:rPr>
                <w:lang w:val="uk-UA"/>
              </w:rPr>
              <w:t>І</w:t>
            </w:r>
            <w:r w:rsidRPr="00CF4806">
              <w:t>нспектор</w:t>
            </w:r>
            <w:r w:rsidRPr="00CF4806">
              <w:rPr>
                <w:lang w:val="uk-UA"/>
              </w:rPr>
              <w:t xml:space="preserve"> ЮП сектору превенції Дністровського РВП</w:t>
            </w:r>
            <w:r w:rsidRPr="00CF4806">
              <w:t xml:space="preserve"> ГУНП в Чернівецькій обл</w:t>
            </w:r>
            <w:r w:rsidRPr="00CF4806">
              <w:rPr>
                <w:lang w:val="uk-UA"/>
              </w:rPr>
              <w:t>асті</w:t>
            </w:r>
            <w:r w:rsidRPr="00CF4806">
              <w:rPr>
                <w:rFonts w:eastAsia="Batang"/>
              </w:rPr>
              <w:t xml:space="preserve"> </w:t>
            </w:r>
          </w:p>
          <w:p w:rsidR="00995FCA" w:rsidRPr="00CF4806" w:rsidRDefault="00995FCA" w:rsidP="001B5F74">
            <w:pPr>
              <w:spacing w:line="240" w:lineRule="atLeast"/>
              <w:jc w:val="both"/>
              <w:rPr>
                <w:rFonts w:eastAsia="Batang"/>
                <w:lang w:val="uk-UA"/>
              </w:rPr>
            </w:pPr>
            <w:r w:rsidRPr="00CF4806">
              <w:rPr>
                <w:rFonts w:eastAsia="Batang"/>
              </w:rPr>
              <w:t>Член виконавчого комітету (Вовківська В.Д.)</w:t>
            </w:r>
          </w:p>
        </w:tc>
      </w:tr>
    </w:tbl>
    <w:p w:rsidR="00995FCA" w:rsidRPr="00CF4806" w:rsidRDefault="00995FCA" w:rsidP="00995FCA">
      <w:pPr>
        <w:jc w:val="both"/>
        <w:rPr>
          <w:u w:val="single"/>
          <w:lang w:val="uk-UA"/>
        </w:rPr>
      </w:pPr>
    </w:p>
    <w:p w:rsidR="00995FCA" w:rsidRPr="00CF4806" w:rsidRDefault="00995FCA" w:rsidP="00995FCA">
      <w:pPr>
        <w:jc w:val="both"/>
        <w:rPr>
          <w:b/>
          <w:bCs/>
          <w:u w:val="single"/>
          <w:lang w:val="uk-UA"/>
        </w:rPr>
      </w:pPr>
      <w:r w:rsidRPr="00CF4806">
        <w:rPr>
          <w:b/>
          <w:bCs/>
          <w:u w:val="single"/>
        </w:rPr>
        <w:t>2.</w:t>
      </w:r>
      <w:r w:rsidRPr="00CF4806">
        <w:rPr>
          <w:b/>
          <w:bCs/>
          <w:u w:val="single"/>
          <w:lang w:val="uk-UA"/>
        </w:rPr>
        <w:t>18</w:t>
      </w:r>
      <w:r w:rsidRPr="00CF4806">
        <w:rPr>
          <w:b/>
          <w:bCs/>
          <w:u w:val="single"/>
        </w:rPr>
        <w:t>.</w:t>
      </w:r>
      <w:r w:rsidRPr="00CF4806">
        <w:rPr>
          <w:b/>
          <w:bCs/>
          <w:u w:val="single"/>
          <w:lang w:val="uk-UA"/>
        </w:rPr>
        <w:t xml:space="preserve"> </w:t>
      </w:r>
      <w:r w:rsidRPr="00CF4806">
        <w:rPr>
          <w:b/>
          <w:bCs/>
          <w:u w:val="single"/>
        </w:rPr>
        <w:t xml:space="preserve">Координаційна рада служби </w:t>
      </w:r>
      <w:proofErr w:type="gramStart"/>
      <w:r w:rsidRPr="00CF4806">
        <w:rPr>
          <w:b/>
          <w:bCs/>
          <w:u w:val="single"/>
        </w:rPr>
        <w:t>у справах</w:t>
      </w:r>
      <w:proofErr w:type="gramEnd"/>
      <w:r w:rsidRPr="00CF4806">
        <w:rPr>
          <w:b/>
          <w:bCs/>
          <w:u w:val="single"/>
        </w:rPr>
        <w:t xml:space="preserve"> дітей</w:t>
      </w:r>
    </w:p>
    <w:p w:rsidR="00995FCA" w:rsidRPr="00CF4806" w:rsidRDefault="00995FCA" w:rsidP="00995FCA">
      <w:pPr>
        <w:jc w:val="both"/>
        <w:rPr>
          <w:b/>
          <w:bCs/>
          <w:u w:val="single"/>
          <w:lang w:val="uk-UA"/>
        </w:rPr>
      </w:pPr>
    </w:p>
    <w:tbl>
      <w:tblPr>
        <w:tblW w:w="11197" w:type="dxa"/>
        <w:tblInd w:w="2" w:type="dxa"/>
        <w:tblLook w:val="01E0" w:firstRow="1" w:lastRow="1" w:firstColumn="1" w:lastColumn="1" w:noHBand="0" w:noVBand="0"/>
      </w:tblPr>
      <w:tblGrid>
        <w:gridCol w:w="3420"/>
        <w:gridCol w:w="7777"/>
      </w:tblGrid>
      <w:tr w:rsidR="00995FCA" w:rsidRPr="00CF4806" w:rsidTr="00D53051">
        <w:tc>
          <w:tcPr>
            <w:tcW w:w="3420" w:type="dxa"/>
          </w:tcPr>
          <w:p w:rsidR="00995FCA" w:rsidRPr="00CF4806" w:rsidRDefault="00995FCA" w:rsidP="001B5F74">
            <w:pPr>
              <w:jc w:val="both"/>
              <w:rPr>
                <w:b/>
                <w:bCs/>
                <w:lang w:val="uk-UA"/>
              </w:rPr>
            </w:pPr>
            <w:r w:rsidRPr="00CF4806">
              <w:rPr>
                <w:b/>
                <w:bCs/>
              </w:rPr>
              <w:t xml:space="preserve">Голова </w:t>
            </w:r>
            <w:r w:rsidRPr="00CF4806">
              <w:rPr>
                <w:b/>
                <w:bCs/>
                <w:lang w:val="uk-UA"/>
              </w:rPr>
              <w:t>ради</w:t>
            </w:r>
          </w:p>
          <w:p w:rsidR="00995FCA" w:rsidRPr="00CF4806" w:rsidRDefault="00995FCA" w:rsidP="001B5F74">
            <w:pPr>
              <w:jc w:val="both"/>
              <w:rPr>
                <w:b/>
                <w:bCs/>
              </w:rPr>
            </w:pPr>
          </w:p>
        </w:tc>
        <w:tc>
          <w:tcPr>
            <w:tcW w:w="7777" w:type="dxa"/>
          </w:tcPr>
          <w:p w:rsidR="00995FCA" w:rsidRPr="00CF4806" w:rsidRDefault="00995FCA" w:rsidP="001B5F74">
            <w:pPr>
              <w:jc w:val="both"/>
              <w:rPr>
                <w:u w:val="single"/>
                <w:lang w:val="uk-UA"/>
              </w:rPr>
            </w:pPr>
            <w:r w:rsidRPr="00CF4806">
              <w:t>Керуючий справами виконавчого комітету</w:t>
            </w:r>
          </w:p>
        </w:tc>
      </w:tr>
      <w:tr w:rsidR="00995FCA" w:rsidRPr="00CF4806" w:rsidTr="00D53051">
        <w:tc>
          <w:tcPr>
            <w:tcW w:w="3420" w:type="dxa"/>
          </w:tcPr>
          <w:p w:rsidR="00995FCA" w:rsidRPr="00CF4806" w:rsidRDefault="00995FCA" w:rsidP="001B5F74">
            <w:pPr>
              <w:jc w:val="both"/>
              <w:rPr>
                <w:b/>
                <w:bCs/>
              </w:rPr>
            </w:pPr>
            <w:r w:rsidRPr="00CF4806">
              <w:rPr>
                <w:b/>
                <w:bCs/>
              </w:rPr>
              <w:t xml:space="preserve">Заступник голови </w:t>
            </w:r>
            <w:r w:rsidRPr="00CF4806">
              <w:rPr>
                <w:b/>
                <w:bCs/>
                <w:lang w:val="uk-UA"/>
              </w:rPr>
              <w:t>ради</w:t>
            </w:r>
            <w:r w:rsidRPr="00CF4806">
              <w:rPr>
                <w:b/>
                <w:bCs/>
              </w:rPr>
              <w:t xml:space="preserve"> </w:t>
            </w:r>
          </w:p>
          <w:p w:rsidR="00995FCA" w:rsidRPr="00CF4806" w:rsidRDefault="00995FCA" w:rsidP="001B5F74">
            <w:pPr>
              <w:jc w:val="both"/>
              <w:rPr>
                <w:b/>
                <w:bCs/>
              </w:rPr>
            </w:pPr>
          </w:p>
        </w:tc>
        <w:tc>
          <w:tcPr>
            <w:tcW w:w="7777" w:type="dxa"/>
          </w:tcPr>
          <w:p w:rsidR="00995FCA" w:rsidRPr="00CF4806" w:rsidRDefault="00995FCA" w:rsidP="001B5F74">
            <w:pPr>
              <w:jc w:val="both"/>
              <w:rPr>
                <w:bdr w:val="none" w:sz="0" w:space="0" w:color="auto" w:frame="1"/>
                <w:lang w:val="uk-UA"/>
              </w:rPr>
            </w:pPr>
            <w:r w:rsidRPr="00CF4806">
              <w:t>Директор КУ «</w:t>
            </w:r>
            <w:r w:rsidRPr="00CF4806">
              <w:rPr>
                <w:bdr w:val="none" w:sz="0" w:space="0" w:color="auto" w:frame="1"/>
              </w:rPr>
              <w:t>Центр надання соціальних послуг</w:t>
            </w:r>
            <w:r w:rsidRPr="00CF4806">
              <w:t xml:space="preserve"> </w:t>
            </w:r>
            <w:r w:rsidRPr="00CF4806">
              <w:rPr>
                <w:bdr w:val="none" w:sz="0" w:space="0" w:color="auto" w:frame="1"/>
              </w:rPr>
              <w:t>Новодністровської міської ради»</w:t>
            </w:r>
          </w:p>
        </w:tc>
      </w:tr>
      <w:tr w:rsidR="00995FCA" w:rsidRPr="00CF4806" w:rsidTr="00D53051">
        <w:tc>
          <w:tcPr>
            <w:tcW w:w="3420" w:type="dxa"/>
          </w:tcPr>
          <w:p w:rsidR="00995FCA" w:rsidRPr="00CF4806" w:rsidRDefault="00995FCA" w:rsidP="001B5F74">
            <w:pPr>
              <w:jc w:val="both"/>
              <w:rPr>
                <w:b/>
                <w:bCs/>
              </w:rPr>
            </w:pPr>
            <w:r w:rsidRPr="00CF4806">
              <w:rPr>
                <w:b/>
                <w:bCs/>
              </w:rPr>
              <w:t xml:space="preserve">Секретар </w:t>
            </w:r>
            <w:r w:rsidRPr="00CF4806">
              <w:rPr>
                <w:b/>
                <w:bCs/>
                <w:lang w:val="uk-UA"/>
              </w:rPr>
              <w:t>ради</w:t>
            </w:r>
          </w:p>
        </w:tc>
        <w:tc>
          <w:tcPr>
            <w:tcW w:w="7777" w:type="dxa"/>
          </w:tcPr>
          <w:p w:rsidR="00995FCA" w:rsidRPr="00CF4806" w:rsidRDefault="00995FCA" w:rsidP="001B5F74">
            <w:pPr>
              <w:jc w:val="both"/>
              <w:rPr>
                <w:u w:val="single"/>
                <w:lang w:val="uk-UA"/>
              </w:rPr>
            </w:pPr>
            <w:r w:rsidRPr="00CF4806">
              <w:t>Начальник служби у справах дітей</w:t>
            </w:r>
          </w:p>
        </w:tc>
      </w:tr>
      <w:tr w:rsidR="00995FCA" w:rsidRPr="00CF4806" w:rsidTr="00D53051">
        <w:tc>
          <w:tcPr>
            <w:tcW w:w="3420" w:type="dxa"/>
          </w:tcPr>
          <w:p w:rsidR="00995FCA" w:rsidRPr="00CF4806" w:rsidRDefault="00995FCA" w:rsidP="001B5F74">
            <w:pPr>
              <w:rPr>
                <w:b/>
                <w:bCs/>
                <w:lang w:val="uk-UA"/>
              </w:rPr>
            </w:pPr>
            <w:r w:rsidRPr="00CF4806">
              <w:rPr>
                <w:b/>
                <w:bCs/>
              </w:rPr>
              <w:t xml:space="preserve">Члени </w:t>
            </w:r>
            <w:r w:rsidRPr="00CF4806">
              <w:rPr>
                <w:b/>
                <w:bCs/>
                <w:lang w:val="uk-UA"/>
              </w:rPr>
              <w:t>ради</w:t>
            </w:r>
          </w:p>
          <w:p w:rsidR="00995FCA" w:rsidRPr="00CF4806" w:rsidRDefault="00995FCA" w:rsidP="001B5F74">
            <w:pPr>
              <w:rPr>
                <w:b/>
                <w:bCs/>
              </w:rPr>
            </w:pPr>
          </w:p>
        </w:tc>
        <w:tc>
          <w:tcPr>
            <w:tcW w:w="7777" w:type="dxa"/>
          </w:tcPr>
          <w:p w:rsidR="00995FCA" w:rsidRPr="00CF4806" w:rsidRDefault="00995FCA" w:rsidP="001B5F74">
            <w:pPr>
              <w:spacing w:line="240" w:lineRule="atLeast"/>
              <w:jc w:val="both"/>
              <w:rPr>
                <w:rFonts w:eastAsia="Batang"/>
                <w:b/>
                <w:bCs/>
                <w:lang w:val="uk-UA"/>
              </w:rPr>
            </w:pPr>
            <w:r w:rsidRPr="00CF4806">
              <w:rPr>
                <w:rFonts w:eastAsia="Batang"/>
              </w:rPr>
              <w:t>Начальник відділу гуманітарної політики</w:t>
            </w:r>
          </w:p>
          <w:p w:rsidR="00995FCA" w:rsidRPr="00CF4806" w:rsidRDefault="00995FCA" w:rsidP="001B5F74">
            <w:pPr>
              <w:spacing w:line="240" w:lineRule="atLeast"/>
              <w:jc w:val="both"/>
              <w:rPr>
                <w:rFonts w:eastAsia="Batang"/>
                <w:lang w:val="uk-UA"/>
              </w:rPr>
            </w:pPr>
            <w:r w:rsidRPr="00CF4806">
              <w:rPr>
                <w:rFonts w:eastAsia="Batang"/>
              </w:rPr>
              <w:t>Завідувач Новодністровської міської поліклініки</w:t>
            </w:r>
          </w:p>
          <w:p w:rsidR="00995FCA" w:rsidRPr="00CF4806" w:rsidRDefault="00995FCA" w:rsidP="001B5F74">
            <w:pPr>
              <w:jc w:val="both"/>
              <w:rPr>
                <w:lang w:val="uk-UA"/>
              </w:rPr>
            </w:pPr>
            <w:r w:rsidRPr="00CF4806">
              <w:rPr>
                <w:rFonts w:eastAsia="Batang"/>
                <w:lang w:val="uk-UA"/>
              </w:rPr>
              <w:t xml:space="preserve">Завідувач відділення соціальної роботи в громаді </w:t>
            </w:r>
            <w:r w:rsidRPr="00CF4806">
              <w:rPr>
                <w:lang w:val="uk-UA"/>
              </w:rPr>
              <w:t>КУ «</w:t>
            </w:r>
            <w:r w:rsidRPr="00CF4806">
              <w:rPr>
                <w:bdr w:val="none" w:sz="0" w:space="0" w:color="auto" w:frame="1"/>
                <w:lang w:val="uk-UA"/>
              </w:rPr>
              <w:t>Центр надання соціальних послуг</w:t>
            </w:r>
            <w:r w:rsidRPr="00CF4806">
              <w:rPr>
                <w:lang w:val="uk-UA"/>
              </w:rPr>
              <w:t xml:space="preserve"> </w:t>
            </w:r>
            <w:r w:rsidRPr="00CF4806">
              <w:rPr>
                <w:bdr w:val="none" w:sz="0" w:space="0" w:color="auto" w:frame="1"/>
                <w:lang w:val="uk-UA"/>
              </w:rPr>
              <w:t>Новодністровської міської ради»</w:t>
            </w:r>
          </w:p>
          <w:p w:rsidR="00995FCA" w:rsidRPr="00CF4806" w:rsidRDefault="00995FCA" w:rsidP="001B5F74">
            <w:pPr>
              <w:spacing w:line="240" w:lineRule="atLeast"/>
              <w:jc w:val="both"/>
              <w:rPr>
                <w:rFonts w:eastAsia="Batang"/>
                <w:lang w:val="uk-UA"/>
              </w:rPr>
            </w:pPr>
            <w:r w:rsidRPr="00CF4806">
              <w:rPr>
                <w:rFonts w:eastAsia="Batang"/>
              </w:rPr>
              <w:t>Начальник відділу молоді та спорту</w:t>
            </w:r>
          </w:p>
          <w:p w:rsidR="00995FCA" w:rsidRPr="00CF4806" w:rsidRDefault="00995FCA" w:rsidP="001B5F74">
            <w:pPr>
              <w:spacing w:line="240" w:lineRule="atLeast"/>
              <w:jc w:val="both"/>
              <w:rPr>
                <w:rFonts w:eastAsia="Batang"/>
                <w:lang w:val="uk-UA"/>
              </w:rPr>
            </w:pPr>
            <w:r w:rsidRPr="00CF4806">
              <w:rPr>
                <w:rFonts w:eastAsia="Batang"/>
              </w:rPr>
              <w:t>Головний спеціаліст юридичного відділу</w:t>
            </w:r>
          </w:p>
          <w:p w:rsidR="00995FCA" w:rsidRPr="00CF4806" w:rsidRDefault="00995FCA" w:rsidP="001B5F74">
            <w:pPr>
              <w:spacing w:line="240" w:lineRule="atLeast"/>
              <w:jc w:val="both"/>
              <w:rPr>
                <w:rFonts w:eastAsia="Batang"/>
                <w:lang w:val="uk-UA"/>
              </w:rPr>
            </w:pPr>
            <w:r w:rsidRPr="00CF4806">
              <w:rPr>
                <w:lang w:val="uk-UA"/>
              </w:rPr>
              <w:t>І</w:t>
            </w:r>
            <w:r w:rsidRPr="00CF4806">
              <w:t>нспектор</w:t>
            </w:r>
            <w:r w:rsidRPr="00CF4806">
              <w:rPr>
                <w:lang w:val="uk-UA"/>
              </w:rPr>
              <w:t xml:space="preserve"> ЮП сектору превенції Дністровського РВП</w:t>
            </w:r>
            <w:r w:rsidRPr="00CF4806">
              <w:t xml:space="preserve"> ГУНП в Чернівецькій обл</w:t>
            </w:r>
            <w:r w:rsidRPr="00CF4806">
              <w:rPr>
                <w:lang w:val="uk-UA"/>
              </w:rPr>
              <w:t>асті</w:t>
            </w:r>
          </w:p>
        </w:tc>
      </w:tr>
    </w:tbl>
    <w:p w:rsidR="00995FCA" w:rsidRPr="00CF4806" w:rsidRDefault="00995FCA" w:rsidP="00995FCA">
      <w:pPr>
        <w:jc w:val="both"/>
        <w:rPr>
          <w:u w:val="single"/>
          <w:lang w:val="uk-UA"/>
        </w:rPr>
      </w:pPr>
    </w:p>
    <w:p w:rsidR="00995FCA" w:rsidRPr="00CF4806" w:rsidRDefault="00995FCA" w:rsidP="00995FCA">
      <w:pPr>
        <w:jc w:val="both"/>
        <w:rPr>
          <w:b/>
          <w:bCs/>
          <w:u w:val="single"/>
          <w:lang w:val="uk-UA"/>
        </w:rPr>
      </w:pPr>
      <w:r w:rsidRPr="00CF4806">
        <w:rPr>
          <w:b/>
          <w:bCs/>
          <w:u w:val="single"/>
        </w:rPr>
        <w:t>2.19. Спостережна комісія</w:t>
      </w:r>
    </w:p>
    <w:p w:rsidR="00995FCA" w:rsidRPr="00CF4806" w:rsidRDefault="00995FCA" w:rsidP="00995FCA">
      <w:pPr>
        <w:jc w:val="both"/>
        <w:rPr>
          <w:b/>
          <w:bCs/>
          <w:u w:val="single"/>
          <w:lang w:val="uk-UA"/>
        </w:rPr>
      </w:pPr>
    </w:p>
    <w:tbl>
      <w:tblPr>
        <w:tblW w:w="11055" w:type="dxa"/>
        <w:tblInd w:w="2" w:type="dxa"/>
        <w:tblLook w:val="01E0" w:firstRow="1" w:lastRow="1" w:firstColumn="1" w:lastColumn="1" w:noHBand="0" w:noVBand="0"/>
      </w:tblPr>
      <w:tblGrid>
        <w:gridCol w:w="3420"/>
        <w:gridCol w:w="7635"/>
      </w:tblGrid>
      <w:tr w:rsidR="00995FCA" w:rsidRPr="00CF4806" w:rsidTr="00D53051">
        <w:tc>
          <w:tcPr>
            <w:tcW w:w="3420" w:type="dxa"/>
          </w:tcPr>
          <w:p w:rsidR="00995FCA" w:rsidRPr="00CF4806" w:rsidRDefault="00995FCA" w:rsidP="001B5F74">
            <w:pPr>
              <w:jc w:val="both"/>
              <w:rPr>
                <w:b/>
                <w:bCs/>
              </w:rPr>
            </w:pPr>
            <w:r w:rsidRPr="00CF4806">
              <w:rPr>
                <w:b/>
                <w:bCs/>
              </w:rPr>
              <w:t>Голова комісії</w:t>
            </w:r>
          </w:p>
          <w:p w:rsidR="00995FCA" w:rsidRPr="00CF4806" w:rsidRDefault="00995FCA" w:rsidP="001B5F74">
            <w:pPr>
              <w:jc w:val="both"/>
              <w:rPr>
                <w:b/>
                <w:bCs/>
              </w:rPr>
            </w:pPr>
          </w:p>
        </w:tc>
        <w:tc>
          <w:tcPr>
            <w:tcW w:w="7635" w:type="dxa"/>
          </w:tcPr>
          <w:p w:rsidR="00995FCA" w:rsidRPr="00CF4806" w:rsidRDefault="00995FCA" w:rsidP="001B5F74">
            <w:pPr>
              <w:jc w:val="both"/>
              <w:rPr>
                <w:u w:val="single"/>
                <w:lang w:val="uk-UA"/>
              </w:rPr>
            </w:pPr>
            <w:r w:rsidRPr="00CF4806">
              <w:t>Заступник міського голови з питань діяльності виконавчих органів</w:t>
            </w:r>
          </w:p>
        </w:tc>
      </w:tr>
      <w:tr w:rsidR="00995FCA" w:rsidRPr="00CF4806" w:rsidTr="00D53051">
        <w:tc>
          <w:tcPr>
            <w:tcW w:w="3420" w:type="dxa"/>
          </w:tcPr>
          <w:p w:rsidR="00995FCA" w:rsidRPr="00CF4806" w:rsidRDefault="00995FCA" w:rsidP="001B5F74">
            <w:pPr>
              <w:jc w:val="both"/>
              <w:rPr>
                <w:b/>
                <w:bCs/>
              </w:rPr>
            </w:pPr>
            <w:r w:rsidRPr="00CF4806">
              <w:rPr>
                <w:b/>
                <w:bCs/>
              </w:rPr>
              <w:t>Заступник голови комісії</w:t>
            </w:r>
          </w:p>
          <w:p w:rsidR="00995FCA" w:rsidRPr="00CF4806" w:rsidRDefault="00995FCA" w:rsidP="001B5F74">
            <w:pPr>
              <w:jc w:val="both"/>
              <w:rPr>
                <w:b/>
                <w:bCs/>
              </w:rPr>
            </w:pPr>
          </w:p>
        </w:tc>
        <w:tc>
          <w:tcPr>
            <w:tcW w:w="7635" w:type="dxa"/>
          </w:tcPr>
          <w:p w:rsidR="00995FCA" w:rsidRPr="00CF4806" w:rsidRDefault="00995FCA" w:rsidP="001B5F74">
            <w:pPr>
              <w:jc w:val="both"/>
              <w:rPr>
                <w:u w:val="single"/>
                <w:lang w:val="uk-UA"/>
              </w:rPr>
            </w:pPr>
            <w:r w:rsidRPr="00CF4806">
              <w:t>Керуючий справами виконавчого комітету</w:t>
            </w:r>
          </w:p>
        </w:tc>
      </w:tr>
      <w:tr w:rsidR="00995FCA" w:rsidRPr="00CF4806" w:rsidTr="00D53051">
        <w:tc>
          <w:tcPr>
            <w:tcW w:w="3420" w:type="dxa"/>
          </w:tcPr>
          <w:p w:rsidR="00995FCA" w:rsidRPr="00CF4806" w:rsidRDefault="00995FCA" w:rsidP="001B5F74">
            <w:pPr>
              <w:jc w:val="both"/>
              <w:rPr>
                <w:b/>
                <w:bCs/>
              </w:rPr>
            </w:pPr>
            <w:r w:rsidRPr="00CF4806">
              <w:rPr>
                <w:b/>
                <w:bCs/>
              </w:rPr>
              <w:lastRenderedPageBreak/>
              <w:t xml:space="preserve">Секретар комісії      </w:t>
            </w:r>
          </w:p>
        </w:tc>
        <w:tc>
          <w:tcPr>
            <w:tcW w:w="7635" w:type="dxa"/>
          </w:tcPr>
          <w:p w:rsidR="00995FCA" w:rsidRPr="00CF4806" w:rsidRDefault="00995FCA" w:rsidP="001B5F74">
            <w:pPr>
              <w:jc w:val="both"/>
            </w:pPr>
            <w:r w:rsidRPr="00CF4806">
              <w:t>Начальник відділу з питань НС, ЦЗН та ВОС</w:t>
            </w:r>
          </w:p>
          <w:p w:rsidR="00995FCA" w:rsidRPr="00CF4806" w:rsidRDefault="00995FCA" w:rsidP="001B5F74">
            <w:pPr>
              <w:jc w:val="both"/>
              <w:rPr>
                <w:u w:val="single"/>
              </w:rPr>
            </w:pPr>
          </w:p>
        </w:tc>
      </w:tr>
      <w:tr w:rsidR="00995FCA" w:rsidRPr="00CF4806" w:rsidTr="00D53051">
        <w:tc>
          <w:tcPr>
            <w:tcW w:w="3420" w:type="dxa"/>
          </w:tcPr>
          <w:p w:rsidR="00995FCA" w:rsidRPr="00CF4806" w:rsidRDefault="00995FCA" w:rsidP="001B5F74">
            <w:pPr>
              <w:jc w:val="both"/>
              <w:rPr>
                <w:b/>
                <w:bCs/>
              </w:rPr>
            </w:pPr>
            <w:r w:rsidRPr="00CF4806">
              <w:rPr>
                <w:b/>
                <w:bCs/>
              </w:rPr>
              <w:t>Члени комісії</w:t>
            </w:r>
          </w:p>
          <w:p w:rsidR="00995FCA" w:rsidRPr="00CF4806" w:rsidRDefault="00995FCA" w:rsidP="001B5F74">
            <w:pPr>
              <w:jc w:val="both"/>
              <w:rPr>
                <w:b/>
                <w:bCs/>
              </w:rPr>
            </w:pPr>
          </w:p>
        </w:tc>
        <w:tc>
          <w:tcPr>
            <w:tcW w:w="7635" w:type="dxa"/>
          </w:tcPr>
          <w:p w:rsidR="00995FCA" w:rsidRPr="00CF4806" w:rsidRDefault="00995FCA" w:rsidP="001B5F74">
            <w:pPr>
              <w:jc w:val="both"/>
            </w:pPr>
            <w:r w:rsidRPr="00CF4806">
              <w:rPr>
                <w:lang w:val="uk-UA"/>
              </w:rPr>
              <w:t>Секретар</w:t>
            </w:r>
            <w:r w:rsidRPr="00CF4806">
              <w:t xml:space="preserve"> міської ради (Нажига І.М.)</w:t>
            </w:r>
          </w:p>
          <w:p w:rsidR="00995FCA" w:rsidRPr="00CF4806" w:rsidRDefault="00995FCA" w:rsidP="001B5F74">
            <w:pPr>
              <w:jc w:val="both"/>
            </w:pPr>
            <w:r w:rsidRPr="00CF4806">
              <w:t>Начальник ДКП «Управління тепловодоканал»</w:t>
            </w:r>
          </w:p>
          <w:p w:rsidR="00995FCA" w:rsidRPr="00CF4806" w:rsidRDefault="00995FCA" w:rsidP="001B5F74">
            <w:pPr>
              <w:jc w:val="both"/>
            </w:pPr>
            <w:r w:rsidRPr="00CF4806">
              <w:t>Заступник директора Новодністровської міської філії Чернівецької області ЦЗ</w:t>
            </w:r>
          </w:p>
          <w:p w:rsidR="00995FCA" w:rsidRPr="00CF4806" w:rsidRDefault="00995FCA" w:rsidP="001B5F74">
            <w:pPr>
              <w:jc w:val="both"/>
              <w:rPr>
                <w:lang w:val="uk-UA"/>
              </w:rPr>
            </w:pPr>
            <w:r w:rsidRPr="00CF4806">
              <w:t xml:space="preserve">Начальник </w:t>
            </w:r>
            <w:r w:rsidRPr="00CF4806">
              <w:rPr>
                <w:lang w:val="uk-UA"/>
              </w:rPr>
              <w:t xml:space="preserve">СПД № 1 (м. Новодністровськ) ВП № 1 (м. Сокиряни) </w:t>
            </w:r>
            <w:r w:rsidRPr="00CF4806">
              <w:t>ГУНП в Чернівецькій обл.</w:t>
            </w:r>
          </w:p>
          <w:p w:rsidR="00995FCA" w:rsidRPr="00CF4806" w:rsidRDefault="00995FCA" w:rsidP="001B5F74">
            <w:pPr>
              <w:jc w:val="both"/>
            </w:pPr>
            <w:r w:rsidRPr="00CF4806">
              <w:t>Член виконавчого комітету (Рожко Р.В.)</w:t>
            </w:r>
          </w:p>
          <w:p w:rsidR="00995FCA" w:rsidRPr="00CF4806" w:rsidRDefault="00995FCA" w:rsidP="001B5F74">
            <w:pPr>
              <w:jc w:val="both"/>
            </w:pPr>
            <w:r w:rsidRPr="00CF4806">
              <w:t>Директор КУ «</w:t>
            </w:r>
            <w:r w:rsidRPr="00CF4806">
              <w:rPr>
                <w:bdr w:val="none" w:sz="0" w:space="0" w:color="auto" w:frame="1"/>
              </w:rPr>
              <w:t>Центр надання соціальних послуг</w:t>
            </w:r>
            <w:r w:rsidRPr="00CF4806">
              <w:t xml:space="preserve"> </w:t>
            </w:r>
            <w:r w:rsidRPr="00CF4806">
              <w:rPr>
                <w:bdr w:val="none" w:sz="0" w:space="0" w:color="auto" w:frame="1"/>
              </w:rPr>
              <w:t>Новодністровської міської ради»</w:t>
            </w:r>
          </w:p>
        </w:tc>
      </w:tr>
    </w:tbl>
    <w:p w:rsidR="00995FCA" w:rsidRPr="00CF4806" w:rsidRDefault="00995FCA" w:rsidP="00995FCA">
      <w:pPr>
        <w:jc w:val="both"/>
      </w:pPr>
      <w:r w:rsidRPr="00CF4806">
        <w:t> </w:t>
      </w:r>
    </w:p>
    <w:p w:rsidR="00995FCA" w:rsidRPr="00CF4806" w:rsidRDefault="00995FCA" w:rsidP="00995FCA">
      <w:pPr>
        <w:jc w:val="both"/>
        <w:rPr>
          <w:b/>
          <w:bCs/>
          <w:u w:val="single"/>
          <w:lang w:val="uk-UA"/>
        </w:rPr>
      </w:pPr>
      <w:r w:rsidRPr="00CF4806">
        <w:rPr>
          <w:b/>
          <w:bCs/>
          <w:u w:val="single"/>
        </w:rPr>
        <w:t>2.20. Комісія по визначенню земельних ділянок для встановлення пам’ятників та пам’ятних знаків в м.Новодністровськ</w:t>
      </w:r>
    </w:p>
    <w:tbl>
      <w:tblPr>
        <w:tblW w:w="11338" w:type="dxa"/>
        <w:tblInd w:w="2" w:type="dxa"/>
        <w:tblLook w:val="01E0" w:firstRow="1" w:lastRow="1" w:firstColumn="1" w:lastColumn="1" w:noHBand="0" w:noVBand="0"/>
      </w:tblPr>
      <w:tblGrid>
        <w:gridCol w:w="3420"/>
        <w:gridCol w:w="7918"/>
      </w:tblGrid>
      <w:tr w:rsidR="00995FCA" w:rsidRPr="00CF4806" w:rsidTr="00D53051">
        <w:tc>
          <w:tcPr>
            <w:tcW w:w="3420" w:type="dxa"/>
          </w:tcPr>
          <w:p w:rsidR="00995FCA" w:rsidRPr="00CF4806" w:rsidRDefault="00995FCA" w:rsidP="001B5F74">
            <w:pPr>
              <w:jc w:val="both"/>
              <w:rPr>
                <w:b/>
                <w:bCs/>
              </w:rPr>
            </w:pPr>
            <w:r w:rsidRPr="00CF4806">
              <w:rPr>
                <w:b/>
                <w:bCs/>
              </w:rPr>
              <w:t>Голова комісії</w:t>
            </w:r>
          </w:p>
          <w:p w:rsidR="00995FCA" w:rsidRPr="00CF4806" w:rsidRDefault="00995FCA" w:rsidP="001B5F74">
            <w:pPr>
              <w:jc w:val="both"/>
              <w:rPr>
                <w:b/>
                <w:bCs/>
              </w:rPr>
            </w:pPr>
          </w:p>
        </w:tc>
        <w:tc>
          <w:tcPr>
            <w:tcW w:w="7918" w:type="dxa"/>
          </w:tcPr>
          <w:p w:rsidR="00995FCA" w:rsidRPr="00CF4806" w:rsidRDefault="00995FCA" w:rsidP="001B5F74">
            <w:pPr>
              <w:jc w:val="both"/>
              <w:rPr>
                <w:u w:val="single"/>
                <w:lang w:val="uk-UA"/>
              </w:rPr>
            </w:pPr>
            <w:r w:rsidRPr="00CF4806">
              <w:t>Заступник міського голови з питань діяльності виконавчих органів</w:t>
            </w:r>
          </w:p>
        </w:tc>
      </w:tr>
      <w:tr w:rsidR="00995FCA" w:rsidRPr="00CF4806" w:rsidTr="00D53051">
        <w:tc>
          <w:tcPr>
            <w:tcW w:w="3420" w:type="dxa"/>
          </w:tcPr>
          <w:p w:rsidR="00995FCA" w:rsidRPr="00CF4806" w:rsidRDefault="00995FCA" w:rsidP="001B5F74">
            <w:pPr>
              <w:jc w:val="both"/>
              <w:rPr>
                <w:b/>
                <w:bCs/>
              </w:rPr>
            </w:pPr>
            <w:r w:rsidRPr="00CF4806">
              <w:rPr>
                <w:b/>
                <w:bCs/>
              </w:rPr>
              <w:t>Заступник голови комісії</w:t>
            </w:r>
          </w:p>
          <w:p w:rsidR="00995FCA" w:rsidRPr="00CF4806" w:rsidRDefault="00995FCA" w:rsidP="001B5F74">
            <w:pPr>
              <w:jc w:val="both"/>
              <w:rPr>
                <w:b/>
                <w:bCs/>
              </w:rPr>
            </w:pPr>
          </w:p>
        </w:tc>
        <w:tc>
          <w:tcPr>
            <w:tcW w:w="7918" w:type="dxa"/>
          </w:tcPr>
          <w:p w:rsidR="00995FCA" w:rsidRPr="00CF4806" w:rsidRDefault="00995FCA" w:rsidP="001B5F74">
            <w:pPr>
              <w:jc w:val="both"/>
              <w:rPr>
                <w:color w:val="FF0000"/>
                <w:u w:val="single"/>
                <w:lang w:val="uk-UA"/>
              </w:rPr>
            </w:pPr>
            <w:r w:rsidRPr="00CF4806">
              <w:t>Заступник міського голови</w:t>
            </w:r>
          </w:p>
        </w:tc>
      </w:tr>
      <w:tr w:rsidR="00995FCA" w:rsidRPr="00CF4806" w:rsidTr="00D53051">
        <w:trPr>
          <w:trHeight w:val="921"/>
        </w:trPr>
        <w:tc>
          <w:tcPr>
            <w:tcW w:w="3420" w:type="dxa"/>
          </w:tcPr>
          <w:p w:rsidR="00995FCA" w:rsidRPr="00CF4806" w:rsidRDefault="00995FCA" w:rsidP="001B5F74">
            <w:pPr>
              <w:jc w:val="both"/>
              <w:rPr>
                <w:b/>
                <w:bCs/>
              </w:rPr>
            </w:pPr>
            <w:r w:rsidRPr="00CF4806">
              <w:rPr>
                <w:b/>
                <w:bCs/>
              </w:rPr>
              <w:t xml:space="preserve">Секретар комісії      </w:t>
            </w:r>
          </w:p>
        </w:tc>
        <w:tc>
          <w:tcPr>
            <w:tcW w:w="7918" w:type="dxa"/>
          </w:tcPr>
          <w:p w:rsidR="00995FCA" w:rsidRPr="00CF4806" w:rsidRDefault="00995FCA" w:rsidP="001B5F74">
            <w:pPr>
              <w:jc w:val="both"/>
              <w:rPr>
                <w:u w:val="single"/>
                <w:lang w:val="uk-UA"/>
              </w:rPr>
            </w:pPr>
            <w:r w:rsidRPr="00CF4806">
              <w:rPr>
                <w:lang w:val="uk-UA"/>
              </w:rPr>
              <w:t>Головний спеціаліст</w:t>
            </w:r>
            <w:r w:rsidRPr="00CF4806">
              <w:t xml:space="preserve"> відділу земельних ресурсів</w:t>
            </w:r>
            <w:r w:rsidRPr="00CF4806">
              <w:rPr>
                <w:lang w:val="uk-UA"/>
              </w:rPr>
              <w:t xml:space="preserve">, </w:t>
            </w:r>
            <w:r w:rsidRPr="00CF4806">
              <w:t>екології</w:t>
            </w:r>
            <w:r w:rsidRPr="00CF4806">
              <w:rPr>
                <w:lang w:val="uk-UA"/>
              </w:rPr>
              <w:t>,</w:t>
            </w:r>
            <w:r w:rsidRPr="00CF4806">
              <w:t xml:space="preserve"> </w:t>
            </w:r>
            <w:r w:rsidRPr="00CF4806">
              <w:rPr>
                <w:lang w:val="uk-UA"/>
              </w:rPr>
              <w:t>архітектури та містобудування</w:t>
            </w:r>
          </w:p>
        </w:tc>
      </w:tr>
      <w:tr w:rsidR="00995FCA" w:rsidRPr="00CF4806" w:rsidTr="00D53051">
        <w:tc>
          <w:tcPr>
            <w:tcW w:w="3420" w:type="dxa"/>
          </w:tcPr>
          <w:p w:rsidR="00995FCA" w:rsidRPr="00CF4806" w:rsidRDefault="00995FCA" w:rsidP="001B5F74">
            <w:pPr>
              <w:rPr>
                <w:b/>
                <w:bCs/>
                <w:lang w:val="uk-UA"/>
              </w:rPr>
            </w:pPr>
            <w:r w:rsidRPr="00CF4806">
              <w:rPr>
                <w:b/>
                <w:bCs/>
              </w:rPr>
              <w:t>Члени комісії</w:t>
            </w:r>
          </w:p>
          <w:p w:rsidR="00995FCA" w:rsidRPr="00CF4806" w:rsidRDefault="00995FCA" w:rsidP="001B5F74">
            <w:pPr>
              <w:rPr>
                <w:b/>
                <w:bCs/>
              </w:rPr>
            </w:pPr>
          </w:p>
        </w:tc>
        <w:tc>
          <w:tcPr>
            <w:tcW w:w="7918" w:type="dxa"/>
          </w:tcPr>
          <w:p w:rsidR="00995FCA" w:rsidRPr="00CF4806" w:rsidRDefault="00995FCA" w:rsidP="001B5F74">
            <w:pPr>
              <w:jc w:val="both"/>
              <w:rPr>
                <w:lang w:val="uk-UA"/>
              </w:rPr>
            </w:pPr>
            <w:r w:rsidRPr="00CF4806">
              <w:rPr>
                <w:lang w:val="uk-UA"/>
              </w:rPr>
              <w:t>Начальник</w:t>
            </w:r>
            <w:r w:rsidRPr="00CF4806">
              <w:t xml:space="preserve"> відділу земельних ресурсів</w:t>
            </w:r>
            <w:r w:rsidRPr="00CF4806">
              <w:rPr>
                <w:lang w:val="uk-UA"/>
              </w:rPr>
              <w:t xml:space="preserve">, </w:t>
            </w:r>
            <w:r w:rsidRPr="00CF4806">
              <w:t>екології</w:t>
            </w:r>
            <w:r w:rsidRPr="00CF4806">
              <w:rPr>
                <w:lang w:val="uk-UA"/>
              </w:rPr>
              <w:t>,</w:t>
            </w:r>
            <w:r w:rsidRPr="00CF4806">
              <w:t xml:space="preserve"> </w:t>
            </w:r>
            <w:r w:rsidRPr="00CF4806">
              <w:rPr>
                <w:lang w:val="uk-UA"/>
              </w:rPr>
              <w:t>архітектури та містобудування</w:t>
            </w:r>
            <w:r w:rsidRPr="00CF4806">
              <w:t xml:space="preserve"> </w:t>
            </w:r>
          </w:p>
          <w:p w:rsidR="00995FCA" w:rsidRPr="00CF4806" w:rsidRDefault="00995FCA" w:rsidP="001B5F74">
            <w:pPr>
              <w:jc w:val="both"/>
            </w:pPr>
            <w:r w:rsidRPr="00CF4806">
              <w:t>Начальник відділу культури</w:t>
            </w:r>
          </w:p>
          <w:p w:rsidR="00995FCA" w:rsidRDefault="00995FCA" w:rsidP="001B5F74">
            <w:pPr>
              <w:jc w:val="both"/>
            </w:pPr>
            <w:r w:rsidRPr="00CF4806">
              <w:t>Громадський активіст (</w:t>
            </w:r>
            <w:r w:rsidRPr="00CF4806">
              <w:rPr>
                <w:lang w:val="uk-UA"/>
              </w:rPr>
              <w:t>_</w:t>
            </w:r>
            <w:r w:rsidRPr="00CF4806">
              <w:rPr>
                <w:u w:val="single"/>
                <w:lang w:val="uk-UA"/>
              </w:rPr>
              <w:t>__________</w:t>
            </w:r>
            <w:r w:rsidRPr="00CF4806">
              <w:rPr>
                <w:lang w:val="uk-UA"/>
              </w:rPr>
              <w:t>_</w:t>
            </w:r>
            <w:r w:rsidRPr="00CF4806">
              <w:t>)</w:t>
            </w:r>
          </w:p>
          <w:p w:rsidR="00D53051" w:rsidRPr="00CF4806" w:rsidRDefault="00D53051" w:rsidP="001B5F74">
            <w:pPr>
              <w:jc w:val="both"/>
              <w:rPr>
                <w:lang w:val="uk-UA"/>
              </w:rPr>
            </w:pPr>
          </w:p>
        </w:tc>
      </w:tr>
    </w:tbl>
    <w:p w:rsidR="00995FCA" w:rsidRPr="00CF4806" w:rsidRDefault="00995FCA" w:rsidP="00995FCA">
      <w:pPr>
        <w:jc w:val="both"/>
        <w:rPr>
          <w:b/>
          <w:lang w:val="uk-UA"/>
        </w:rPr>
      </w:pPr>
      <w:r w:rsidRPr="00CF4806">
        <w:rPr>
          <w:b/>
          <w:lang w:val="uk-UA"/>
        </w:rPr>
        <w:t>2.21. Комітет забезпечення доступності осіб з інвалідністю та інших маломобільних груп населення до об’єктів соціальної та інженерно – транспортної  інфраструктури</w:t>
      </w:r>
    </w:p>
    <w:tbl>
      <w:tblPr>
        <w:tblW w:w="11338" w:type="dxa"/>
        <w:tblInd w:w="2" w:type="dxa"/>
        <w:tblLook w:val="01E0" w:firstRow="1" w:lastRow="1" w:firstColumn="1" w:lastColumn="1" w:noHBand="0" w:noVBand="0"/>
      </w:tblPr>
      <w:tblGrid>
        <w:gridCol w:w="3474"/>
        <w:gridCol w:w="7864"/>
      </w:tblGrid>
      <w:tr w:rsidR="00995FCA" w:rsidRPr="00CF4806" w:rsidTr="00D53051">
        <w:trPr>
          <w:trHeight w:val="739"/>
        </w:trPr>
        <w:tc>
          <w:tcPr>
            <w:tcW w:w="3474" w:type="dxa"/>
          </w:tcPr>
          <w:p w:rsidR="00995FCA" w:rsidRPr="00CF4806" w:rsidRDefault="00995FCA" w:rsidP="001B5F74">
            <w:pPr>
              <w:jc w:val="both"/>
              <w:rPr>
                <w:b/>
              </w:rPr>
            </w:pPr>
            <w:r w:rsidRPr="00CF4806">
              <w:rPr>
                <w:b/>
              </w:rPr>
              <w:t>Голова комітету</w:t>
            </w:r>
          </w:p>
          <w:p w:rsidR="00995FCA" w:rsidRPr="00CF4806" w:rsidRDefault="00995FCA" w:rsidP="001B5F74">
            <w:pPr>
              <w:spacing w:after="120"/>
              <w:jc w:val="both"/>
              <w:rPr>
                <w:b/>
              </w:rPr>
            </w:pPr>
            <w:r w:rsidRPr="00CF4806">
              <w:t>Петрик Борис Юхимович</w:t>
            </w:r>
          </w:p>
        </w:tc>
        <w:tc>
          <w:tcPr>
            <w:tcW w:w="7864" w:type="dxa"/>
          </w:tcPr>
          <w:p w:rsidR="00995FCA" w:rsidRPr="00CF4806" w:rsidRDefault="00995FCA" w:rsidP="001B5F74">
            <w:pPr>
              <w:spacing w:after="120"/>
              <w:jc w:val="both"/>
            </w:pPr>
            <w:r w:rsidRPr="00CF4806">
              <w:t xml:space="preserve">Заступник міського голови з питань діяльності виконавчих органів </w:t>
            </w:r>
          </w:p>
        </w:tc>
      </w:tr>
      <w:tr w:rsidR="00995FCA" w:rsidRPr="00CF4806" w:rsidTr="00D53051">
        <w:tc>
          <w:tcPr>
            <w:tcW w:w="3474" w:type="dxa"/>
          </w:tcPr>
          <w:p w:rsidR="00995FCA" w:rsidRPr="00CF4806" w:rsidRDefault="00995FCA" w:rsidP="001B5F74">
            <w:pPr>
              <w:jc w:val="both"/>
              <w:rPr>
                <w:b/>
              </w:rPr>
            </w:pPr>
            <w:r w:rsidRPr="00CF4806">
              <w:rPr>
                <w:b/>
              </w:rPr>
              <w:t>Заступник голови</w:t>
            </w:r>
          </w:p>
          <w:p w:rsidR="00995FCA" w:rsidRPr="00CF4806" w:rsidRDefault="00995FCA" w:rsidP="001B5F74">
            <w:pPr>
              <w:jc w:val="both"/>
              <w:rPr>
                <w:b/>
              </w:rPr>
            </w:pPr>
            <w:r w:rsidRPr="00CF4806">
              <w:rPr>
                <w:b/>
              </w:rPr>
              <w:t>комітету</w:t>
            </w:r>
          </w:p>
          <w:p w:rsidR="00995FCA" w:rsidRPr="00CF4806" w:rsidRDefault="00995FCA" w:rsidP="001B5F74">
            <w:pPr>
              <w:jc w:val="both"/>
            </w:pPr>
            <w:r w:rsidRPr="00CF4806">
              <w:t>Рутковецька</w:t>
            </w:r>
          </w:p>
          <w:p w:rsidR="00995FCA" w:rsidRPr="00CF4806" w:rsidRDefault="00995FCA" w:rsidP="001B5F74">
            <w:pPr>
              <w:jc w:val="both"/>
              <w:rPr>
                <w:b/>
              </w:rPr>
            </w:pPr>
            <w:r w:rsidRPr="00CF4806">
              <w:t>Ганна Петрівна</w:t>
            </w:r>
          </w:p>
        </w:tc>
        <w:tc>
          <w:tcPr>
            <w:tcW w:w="7864" w:type="dxa"/>
          </w:tcPr>
          <w:p w:rsidR="00995FCA" w:rsidRPr="00CF4806" w:rsidRDefault="00995FCA" w:rsidP="001B5F74">
            <w:pPr>
              <w:spacing w:after="120"/>
              <w:jc w:val="both"/>
            </w:pPr>
            <w:r w:rsidRPr="00CF4806">
              <w:t xml:space="preserve">Голова Новодністровського міського товариства Всеукраїнської організації осіб з інвалідністю «Союз організації осіб з інвалідністю України» </w:t>
            </w:r>
            <w:r w:rsidRPr="00CF4806">
              <w:rPr>
                <w:i/>
              </w:rPr>
              <w:t>(за згодою)</w:t>
            </w:r>
          </w:p>
        </w:tc>
      </w:tr>
      <w:tr w:rsidR="00995FCA" w:rsidRPr="00CF4806" w:rsidTr="00D53051">
        <w:tc>
          <w:tcPr>
            <w:tcW w:w="3474" w:type="dxa"/>
          </w:tcPr>
          <w:p w:rsidR="00995FCA" w:rsidRPr="00CF4806" w:rsidRDefault="00995FCA" w:rsidP="001B5F74">
            <w:pPr>
              <w:jc w:val="both"/>
              <w:rPr>
                <w:b/>
              </w:rPr>
            </w:pPr>
            <w:r w:rsidRPr="00CF4806">
              <w:rPr>
                <w:b/>
              </w:rPr>
              <w:t>Секретар комітету</w:t>
            </w:r>
          </w:p>
          <w:p w:rsidR="00995FCA" w:rsidRPr="00CF4806" w:rsidRDefault="00995FCA" w:rsidP="001B5F74">
            <w:pPr>
              <w:jc w:val="both"/>
            </w:pPr>
            <w:r w:rsidRPr="00CF4806">
              <w:t>Скиба Анна</w:t>
            </w:r>
          </w:p>
          <w:p w:rsidR="00995FCA" w:rsidRPr="00CF4806" w:rsidRDefault="00995FCA" w:rsidP="001B5F74">
            <w:pPr>
              <w:spacing w:after="120"/>
              <w:jc w:val="both"/>
            </w:pPr>
            <w:r w:rsidRPr="00CF4806">
              <w:t>Олександрівна</w:t>
            </w:r>
          </w:p>
        </w:tc>
        <w:tc>
          <w:tcPr>
            <w:tcW w:w="7864" w:type="dxa"/>
          </w:tcPr>
          <w:p w:rsidR="00995FCA" w:rsidRPr="00CF4806" w:rsidRDefault="00995FCA" w:rsidP="001B5F74">
            <w:pPr>
              <w:spacing w:after="120"/>
              <w:jc w:val="both"/>
              <w:rPr>
                <w:b/>
              </w:rPr>
            </w:pPr>
            <w:r w:rsidRPr="00CF4806">
              <w:t>Начальник відділу земельних ресурсів</w:t>
            </w:r>
            <w:r w:rsidRPr="00CF4806">
              <w:rPr>
                <w:lang w:val="uk-UA"/>
              </w:rPr>
              <w:t xml:space="preserve">, </w:t>
            </w:r>
            <w:r w:rsidRPr="00CF4806">
              <w:t>екології</w:t>
            </w:r>
            <w:r w:rsidRPr="00CF4806">
              <w:rPr>
                <w:lang w:val="uk-UA"/>
              </w:rPr>
              <w:t>,</w:t>
            </w:r>
            <w:r w:rsidRPr="00CF4806">
              <w:t xml:space="preserve"> </w:t>
            </w:r>
            <w:r w:rsidRPr="00CF4806">
              <w:rPr>
                <w:lang w:val="uk-UA"/>
              </w:rPr>
              <w:t>архітектури та містобудування</w:t>
            </w:r>
          </w:p>
        </w:tc>
      </w:tr>
      <w:tr w:rsidR="00995FCA" w:rsidRPr="00CF4806" w:rsidTr="00D53051">
        <w:tc>
          <w:tcPr>
            <w:tcW w:w="3474" w:type="dxa"/>
          </w:tcPr>
          <w:p w:rsidR="00995FCA" w:rsidRPr="00CF4806" w:rsidRDefault="00995FCA" w:rsidP="001B5F74">
            <w:pPr>
              <w:rPr>
                <w:b/>
              </w:rPr>
            </w:pPr>
            <w:r w:rsidRPr="00CF4806">
              <w:rPr>
                <w:b/>
              </w:rPr>
              <w:t>Члени комітету:</w:t>
            </w:r>
          </w:p>
        </w:tc>
        <w:tc>
          <w:tcPr>
            <w:tcW w:w="7864" w:type="dxa"/>
          </w:tcPr>
          <w:p w:rsidR="00995FCA" w:rsidRPr="00CF4806" w:rsidRDefault="00995FCA" w:rsidP="001B5F74">
            <w:pPr>
              <w:rPr>
                <w:b/>
              </w:rPr>
            </w:pPr>
          </w:p>
        </w:tc>
      </w:tr>
      <w:tr w:rsidR="00995FCA" w:rsidRPr="00CF4806" w:rsidTr="00D53051">
        <w:tc>
          <w:tcPr>
            <w:tcW w:w="3474" w:type="dxa"/>
          </w:tcPr>
          <w:p w:rsidR="00995FCA" w:rsidRPr="00CF4806" w:rsidRDefault="00995FCA" w:rsidP="001B5F74">
            <w:pPr>
              <w:spacing w:after="120"/>
              <w:rPr>
                <w:color w:val="000000"/>
              </w:rPr>
            </w:pPr>
            <w:r w:rsidRPr="00CF4806">
              <w:rPr>
                <w:color w:val="000000"/>
              </w:rPr>
              <w:t>Підлісна Юлія Анатоліївна</w:t>
            </w:r>
          </w:p>
        </w:tc>
        <w:tc>
          <w:tcPr>
            <w:tcW w:w="7864" w:type="dxa"/>
          </w:tcPr>
          <w:p w:rsidR="00995FCA" w:rsidRPr="00CF4806" w:rsidRDefault="00995FCA" w:rsidP="001B5F74">
            <w:pPr>
              <w:rPr>
                <w:color w:val="000000"/>
              </w:rPr>
            </w:pPr>
            <w:r w:rsidRPr="00CF4806">
              <w:rPr>
                <w:color w:val="000000"/>
              </w:rPr>
              <w:t xml:space="preserve">Головний спеціаліст відділу інвестицій та євроінтеграції </w:t>
            </w:r>
          </w:p>
        </w:tc>
      </w:tr>
      <w:tr w:rsidR="00995FCA" w:rsidRPr="00CF4806" w:rsidTr="00D53051">
        <w:tc>
          <w:tcPr>
            <w:tcW w:w="3474" w:type="dxa"/>
          </w:tcPr>
          <w:p w:rsidR="00995FCA" w:rsidRPr="00CF4806" w:rsidRDefault="00995FCA" w:rsidP="001B5F74">
            <w:pPr>
              <w:spacing w:after="120"/>
              <w:rPr>
                <w:color w:val="000000"/>
              </w:rPr>
            </w:pPr>
            <w:r w:rsidRPr="00CF4806">
              <w:rPr>
                <w:color w:val="000000"/>
              </w:rPr>
              <w:t>Рудик Тетяна Василівна</w:t>
            </w:r>
          </w:p>
        </w:tc>
        <w:tc>
          <w:tcPr>
            <w:tcW w:w="7864" w:type="dxa"/>
          </w:tcPr>
          <w:p w:rsidR="00995FCA" w:rsidRPr="00CF4806" w:rsidRDefault="00995FCA" w:rsidP="001B5F74">
            <w:pPr>
              <w:rPr>
                <w:color w:val="000000"/>
              </w:rPr>
            </w:pPr>
            <w:r w:rsidRPr="00CF4806">
              <w:rPr>
                <w:color w:val="000000"/>
              </w:rPr>
              <w:t xml:space="preserve">Інспектор з благоустрою відділу архітектури та містобудування </w:t>
            </w:r>
          </w:p>
        </w:tc>
      </w:tr>
      <w:tr w:rsidR="00995FCA" w:rsidRPr="00CF4806" w:rsidTr="00D53051">
        <w:tc>
          <w:tcPr>
            <w:tcW w:w="3474" w:type="dxa"/>
          </w:tcPr>
          <w:p w:rsidR="00995FCA" w:rsidRPr="00CF4806" w:rsidRDefault="00995FCA" w:rsidP="001B5F74">
            <w:pPr>
              <w:jc w:val="both"/>
            </w:pPr>
            <w:r w:rsidRPr="00CF4806">
              <w:t>Магденко</w:t>
            </w:r>
          </w:p>
          <w:p w:rsidR="00995FCA" w:rsidRPr="00CF4806" w:rsidRDefault="00995FCA" w:rsidP="001B5F74">
            <w:pPr>
              <w:spacing w:after="120"/>
              <w:jc w:val="both"/>
              <w:rPr>
                <w:b/>
              </w:rPr>
            </w:pPr>
            <w:r w:rsidRPr="00CF4806">
              <w:t>Геннадій Борисович</w:t>
            </w:r>
          </w:p>
        </w:tc>
        <w:tc>
          <w:tcPr>
            <w:tcW w:w="7864" w:type="dxa"/>
          </w:tcPr>
          <w:p w:rsidR="00995FCA" w:rsidRPr="00CF4806" w:rsidRDefault="00995FCA" w:rsidP="001B5F74">
            <w:pPr>
              <w:jc w:val="both"/>
            </w:pPr>
            <w:r w:rsidRPr="00CF4806">
              <w:t xml:space="preserve">Начальник УПСЗН </w:t>
            </w:r>
          </w:p>
          <w:p w:rsidR="00995FCA" w:rsidRPr="00CF4806" w:rsidRDefault="00995FCA" w:rsidP="001B5F74">
            <w:pPr>
              <w:jc w:val="both"/>
            </w:pPr>
          </w:p>
        </w:tc>
      </w:tr>
      <w:tr w:rsidR="00995FCA" w:rsidRPr="00CF4806" w:rsidTr="00D53051">
        <w:tc>
          <w:tcPr>
            <w:tcW w:w="3474" w:type="dxa"/>
          </w:tcPr>
          <w:p w:rsidR="00995FCA" w:rsidRPr="00CF4806" w:rsidRDefault="00995FCA" w:rsidP="001B5F74">
            <w:pPr>
              <w:jc w:val="both"/>
            </w:pPr>
            <w:r w:rsidRPr="00CF4806">
              <w:t>Чобан Валерій Іванович</w:t>
            </w:r>
          </w:p>
        </w:tc>
        <w:tc>
          <w:tcPr>
            <w:tcW w:w="7864" w:type="dxa"/>
          </w:tcPr>
          <w:p w:rsidR="00995FCA" w:rsidRPr="00CF4806" w:rsidRDefault="00995FCA" w:rsidP="001B5F74">
            <w:pPr>
              <w:spacing w:after="120"/>
            </w:pPr>
            <w:r w:rsidRPr="00CF4806">
              <w:t xml:space="preserve">Член Новодністровського міського товариства Всеукраїнської організації осіб з інвалідністю «Союз організації осіб з інвалідністю України» </w:t>
            </w:r>
            <w:r w:rsidRPr="00CF4806">
              <w:rPr>
                <w:i/>
              </w:rPr>
              <w:t>(за згодою)</w:t>
            </w:r>
          </w:p>
        </w:tc>
      </w:tr>
      <w:tr w:rsidR="00995FCA" w:rsidRPr="00CF4806" w:rsidTr="00D53051">
        <w:tc>
          <w:tcPr>
            <w:tcW w:w="3474" w:type="dxa"/>
          </w:tcPr>
          <w:p w:rsidR="00995FCA" w:rsidRPr="00CF4806" w:rsidRDefault="00995FCA" w:rsidP="001B5F74">
            <w:pPr>
              <w:rPr>
                <w:color w:val="000000"/>
              </w:rPr>
            </w:pPr>
            <w:r w:rsidRPr="00CF4806">
              <w:rPr>
                <w:color w:val="000000"/>
              </w:rPr>
              <w:t>Бородіна Наталія Михайлівна</w:t>
            </w:r>
          </w:p>
        </w:tc>
        <w:tc>
          <w:tcPr>
            <w:tcW w:w="7864" w:type="dxa"/>
          </w:tcPr>
          <w:p w:rsidR="00995FCA" w:rsidRPr="00CF4806" w:rsidRDefault="00995FCA" w:rsidP="001B5F74">
            <w:pPr>
              <w:spacing w:after="120"/>
              <w:rPr>
                <w:color w:val="FF0000"/>
              </w:rPr>
            </w:pPr>
            <w:r w:rsidRPr="00CF4806">
              <w:rPr>
                <w:color w:val="000000"/>
              </w:rPr>
              <w:t xml:space="preserve">Член громадської організації «Всеукраїнське об’єднання осіб з інвалідністю «Група активної реабілітації» </w:t>
            </w:r>
            <w:r w:rsidRPr="00CF4806">
              <w:rPr>
                <w:i/>
              </w:rPr>
              <w:t>(за згодою)</w:t>
            </w:r>
          </w:p>
        </w:tc>
      </w:tr>
      <w:tr w:rsidR="00995FCA" w:rsidRPr="00CF4806" w:rsidTr="00D53051">
        <w:tc>
          <w:tcPr>
            <w:tcW w:w="3474" w:type="dxa"/>
          </w:tcPr>
          <w:p w:rsidR="00995FCA" w:rsidRPr="00CF4806" w:rsidRDefault="00995FCA" w:rsidP="001B5F74">
            <w:pPr>
              <w:jc w:val="both"/>
            </w:pPr>
            <w:r w:rsidRPr="00CF4806">
              <w:lastRenderedPageBreak/>
              <w:t>Стародуб</w:t>
            </w:r>
          </w:p>
          <w:p w:rsidR="00995FCA" w:rsidRPr="00CF4806" w:rsidRDefault="00995FCA" w:rsidP="001B5F74">
            <w:pPr>
              <w:jc w:val="both"/>
            </w:pPr>
            <w:r w:rsidRPr="00CF4806">
              <w:t>Ольга Іванівна</w:t>
            </w:r>
          </w:p>
          <w:p w:rsidR="00995FCA" w:rsidRPr="00CF4806" w:rsidRDefault="00995FCA" w:rsidP="001B5F74">
            <w:pPr>
              <w:jc w:val="both"/>
              <w:rPr>
                <w:b/>
              </w:rPr>
            </w:pPr>
          </w:p>
        </w:tc>
        <w:tc>
          <w:tcPr>
            <w:tcW w:w="7864" w:type="dxa"/>
          </w:tcPr>
          <w:p w:rsidR="00995FCA" w:rsidRPr="00CF4806" w:rsidRDefault="00995FCA" w:rsidP="001B5F74">
            <w:pPr>
              <w:spacing w:after="120"/>
            </w:pPr>
            <w:r w:rsidRPr="00CF4806">
              <w:t xml:space="preserve">Член Новодністровського міського товариства Всеукраїнської організації осіб з інвалідністю «Союз організації осіб з інвалідністю України» </w:t>
            </w:r>
            <w:r w:rsidRPr="00CF4806">
              <w:rPr>
                <w:i/>
              </w:rPr>
              <w:t>(за згодою)</w:t>
            </w:r>
          </w:p>
        </w:tc>
      </w:tr>
      <w:tr w:rsidR="00995FCA" w:rsidRPr="00CF4806" w:rsidTr="00D53051">
        <w:tc>
          <w:tcPr>
            <w:tcW w:w="3474" w:type="dxa"/>
          </w:tcPr>
          <w:p w:rsidR="00995FCA" w:rsidRPr="00CF4806" w:rsidRDefault="00995FCA" w:rsidP="001B5F74">
            <w:pPr>
              <w:jc w:val="both"/>
            </w:pPr>
            <w:r w:rsidRPr="00CF4806">
              <w:t>Файден</w:t>
            </w:r>
          </w:p>
          <w:p w:rsidR="00995FCA" w:rsidRPr="00CF4806" w:rsidRDefault="00995FCA" w:rsidP="001B5F74">
            <w:pPr>
              <w:jc w:val="both"/>
            </w:pPr>
            <w:r w:rsidRPr="00CF4806">
              <w:t>Ганна Іванівна</w:t>
            </w:r>
          </w:p>
        </w:tc>
        <w:tc>
          <w:tcPr>
            <w:tcW w:w="7864" w:type="dxa"/>
          </w:tcPr>
          <w:p w:rsidR="00995FCA" w:rsidRPr="00CF4806" w:rsidRDefault="00995FCA" w:rsidP="001B5F74">
            <w:pPr>
              <w:spacing w:after="120"/>
            </w:pPr>
            <w:r w:rsidRPr="00CF4806">
              <w:t>Член Новодністровського міського товариства Всеукраїнської організації осіб з інвалідністю «Союз організації осіб з інвалідністю України»</w:t>
            </w:r>
            <w:r w:rsidRPr="00CF4806">
              <w:rPr>
                <w:i/>
              </w:rPr>
              <w:t xml:space="preserve"> (за згодою)</w:t>
            </w:r>
          </w:p>
        </w:tc>
      </w:tr>
      <w:tr w:rsidR="00995FCA" w:rsidRPr="00CF4806" w:rsidTr="00D53051">
        <w:tc>
          <w:tcPr>
            <w:tcW w:w="3474" w:type="dxa"/>
          </w:tcPr>
          <w:p w:rsidR="00995FCA" w:rsidRPr="00CF4806" w:rsidRDefault="00995FCA" w:rsidP="001B5F74">
            <w:pPr>
              <w:jc w:val="both"/>
              <w:rPr>
                <w:lang w:val="en-US"/>
              </w:rPr>
            </w:pPr>
            <w:r w:rsidRPr="00CF4806">
              <w:rPr>
                <w:lang w:val="en-US"/>
              </w:rPr>
              <w:t>Демчук</w:t>
            </w:r>
          </w:p>
          <w:p w:rsidR="00995FCA" w:rsidRPr="00CF4806" w:rsidRDefault="00995FCA" w:rsidP="001B5F74">
            <w:pPr>
              <w:jc w:val="both"/>
            </w:pPr>
            <w:r w:rsidRPr="00CF4806">
              <w:t>Антоніна Олександрівна</w:t>
            </w:r>
          </w:p>
        </w:tc>
        <w:tc>
          <w:tcPr>
            <w:tcW w:w="7864" w:type="dxa"/>
          </w:tcPr>
          <w:p w:rsidR="00995FCA" w:rsidRPr="00CF4806" w:rsidRDefault="00995FCA" w:rsidP="001B5F74">
            <w:pPr>
              <w:spacing w:after="120"/>
            </w:pPr>
            <w:r w:rsidRPr="00CF4806">
              <w:t xml:space="preserve">Член Новодністровського міського товариства Всеукраїнської організації осіб з інвалідністю «Союз організації осіб з інвалідністю України» </w:t>
            </w:r>
            <w:r w:rsidRPr="00CF4806">
              <w:rPr>
                <w:i/>
              </w:rPr>
              <w:t>(за згодою)</w:t>
            </w:r>
          </w:p>
        </w:tc>
      </w:tr>
      <w:tr w:rsidR="00995FCA" w:rsidRPr="00CF4806" w:rsidTr="00D53051">
        <w:tc>
          <w:tcPr>
            <w:tcW w:w="3474" w:type="dxa"/>
          </w:tcPr>
          <w:p w:rsidR="00995FCA" w:rsidRPr="00CF4806" w:rsidRDefault="00995FCA" w:rsidP="001B5F74">
            <w:pPr>
              <w:jc w:val="both"/>
            </w:pPr>
            <w:r w:rsidRPr="00CF4806">
              <w:t xml:space="preserve">Піжевська Ганна Яківна </w:t>
            </w:r>
          </w:p>
        </w:tc>
        <w:tc>
          <w:tcPr>
            <w:tcW w:w="7864" w:type="dxa"/>
          </w:tcPr>
          <w:p w:rsidR="00995FCA" w:rsidRPr="00CF4806" w:rsidRDefault="00995FCA" w:rsidP="001B5F74">
            <w:pPr>
              <w:spacing w:after="120"/>
            </w:pPr>
            <w:r w:rsidRPr="00CF4806">
              <w:t xml:space="preserve">Член виконавчого комітету Новодністровської міської ради </w:t>
            </w:r>
            <w:r w:rsidRPr="00CF4806">
              <w:rPr>
                <w:i/>
              </w:rPr>
              <w:t>(за згодою)</w:t>
            </w:r>
          </w:p>
        </w:tc>
      </w:tr>
    </w:tbl>
    <w:p w:rsidR="00995FCA" w:rsidRPr="00CF4806" w:rsidRDefault="00995FCA" w:rsidP="00995FCA">
      <w:pPr>
        <w:jc w:val="both"/>
        <w:rPr>
          <w:u w:val="single"/>
          <w:lang w:val="uk-UA"/>
        </w:rPr>
      </w:pPr>
    </w:p>
    <w:p w:rsidR="00995FCA" w:rsidRPr="00EA3FB8" w:rsidRDefault="00995FCA" w:rsidP="00995FCA">
      <w:pPr>
        <w:jc w:val="both"/>
        <w:rPr>
          <w:lang w:val="uk-UA"/>
        </w:rPr>
      </w:pPr>
      <w:r w:rsidRPr="00CF4806">
        <w:rPr>
          <w:b/>
          <w:bCs/>
        </w:rPr>
        <w:t>Керуючий справами виконавчого комітету</w:t>
      </w:r>
      <w:r w:rsidRPr="00CF4806">
        <w:t> </w:t>
      </w:r>
      <w:r w:rsidRPr="00CF4806">
        <w:rPr>
          <w:lang w:val="uk-UA"/>
        </w:rPr>
        <w:tab/>
      </w:r>
      <w:r>
        <w:rPr>
          <w:lang w:val="uk-UA"/>
        </w:rPr>
        <w:tab/>
      </w:r>
      <w:r>
        <w:rPr>
          <w:lang w:val="uk-UA"/>
        </w:rPr>
        <w:tab/>
      </w:r>
      <w:r>
        <w:rPr>
          <w:lang w:val="uk-UA"/>
        </w:rPr>
        <w:tab/>
      </w:r>
      <w:r w:rsidRPr="00CF4806">
        <w:rPr>
          <w:lang w:val="uk-UA"/>
        </w:rPr>
        <w:t xml:space="preserve">                </w:t>
      </w:r>
      <w:r w:rsidRPr="00CF4806">
        <w:rPr>
          <w:b/>
          <w:bCs/>
          <w:lang w:val="uk-UA"/>
        </w:rPr>
        <w:t>Надія БОЙЧУК</w:t>
      </w:r>
    </w:p>
    <w:p w:rsidR="00995FCA" w:rsidRPr="00E54AC3" w:rsidRDefault="00995FCA" w:rsidP="00995FCA">
      <w:pPr>
        <w:pStyle w:val="a6"/>
        <w:spacing w:before="0" w:beforeAutospacing="0" w:after="0" w:afterAutospacing="0"/>
        <w:jc w:val="both"/>
        <w:rPr>
          <w:rFonts w:ascii="Times New Roman" w:hAnsi="Times New Roman" w:cs="Times New Roman"/>
          <w:sz w:val="28"/>
          <w:szCs w:val="28"/>
          <w:lang w:val="uk-UA"/>
        </w:rPr>
      </w:pPr>
    </w:p>
    <w:p w:rsidR="00A11233" w:rsidRPr="0019402C" w:rsidRDefault="00A11233" w:rsidP="00092AD1">
      <w:pPr>
        <w:tabs>
          <w:tab w:val="left" w:pos="120"/>
        </w:tabs>
        <w:jc w:val="both"/>
        <w:rPr>
          <w:lang w:val="uk-UA"/>
        </w:rPr>
      </w:pPr>
    </w:p>
    <w:p w:rsidR="00092AD1" w:rsidRDefault="00092AD1" w:rsidP="00092AD1">
      <w:pPr>
        <w:tabs>
          <w:tab w:val="left" w:pos="0"/>
          <w:tab w:val="left" w:pos="120"/>
        </w:tabs>
        <w:ind w:right="-81"/>
        <w:jc w:val="both"/>
        <w:rPr>
          <w:b/>
          <w:u w:val="single"/>
          <w:lang w:val="uk-UA"/>
        </w:rPr>
      </w:pPr>
      <w:r w:rsidRPr="0019402C">
        <w:rPr>
          <w:b/>
          <w:u w:val="single"/>
          <w:lang w:val="uk-UA"/>
        </w:rPr>
        <w:t>РІШЕННЯ №</w:t>
      </w:r>
      <w:r w:rsidR="00A11233">
        <w:rPr>
          <w:b/>
          <w:u w:val="single"/>
          <w:lang w:val="uk-UA"/>
        </w:rPr>
        <w:t>2</w:t>
      </w:r>
    </w:p>
    <w:p w:rsidR="00177628" w:rsidRPr="00D53051" w:rsidRDefault="00177628" w:rsidP="00177628">
      <w:pPr>
        <w:tabs>
          <w:tab w:val="left" w:pos="3780"/>
          <w:tab w:val="left" w:pos="4320"/>
          <w:tab w:val="left" w:pos="4680"/>
        </w:tabs>
        <w:ind w:right="5035"/>
        <w:jc w:val="both"/>
        <w:rPr>
          <w:b/>
          <w:szCs w:val="28"/>
          <w:lang w:val="uk-UA" w:eastAsia="uk-UA"/>
        </w:rPr>
      </w:pPr>
      <w:r w:rsidRPr="00D53051">
        <w:rPr>
          <w:b/>
          <w:szCs w:val="28"/>
          <w:lang w:val="uk-UA" w:eastAsia="uk-UA"/>
        </w:rPr>
        <w:t>Про коригування тарифів на комунальні послуги по будинку 13 мікрорайону «Сонячний» м.Новодністровськ</w:t>
      </w:r>
    </w:p>
    <w:p w:rsidR="00177628" w:rsidRPr="00D53051" w:rsidRDefault="00177628" w:rsidP="00177628">
      <w:pPr>
        <w:tabs>
          <w:tab w:val="left" w:pos="3780"/>
          <w:tab w:val="left" w:pos="4320"/>
          <w:tab w:val="left" w:pos="4680"/>
        </w:tabs>
        <w:ind w:right="5035"/>
        <w:jc w:val="both"/>
        <w:rPr>
          <w:b/>
          <w:szCs w:val="28"/>
          <w:lang w:val="uk-UA" w:eastAsia="uk-UA"/>
        </w:rPr>
      </w:pPr>
    </w:p>
    <w:p w:rsidR="00177628" w:rsidRPr="00D53051" w:rsidRDefault="00177628" w:rsidP="00177628">
      <w:pPr>
        <w:ind w:firstLine="561"/>
        <w:jc w:val="both"/>
        <w:rPr>
          <w:szCs w:val="28"/>
          <w:lang w:val="uk-UA" w:eastAsia="uk-UA"/>
        </w:rPr>
      </w:pPr>
      <w:r w:rsidRPr="00D53051">
        <w:rPr>
          <w:szCs w:val="28"/>
          <w:lang w:val="uk-UA" w:eastAsia="uk-UA"/>
        </w:rPr>
        <w:t>Відповідно до ст.28 Закону України „Про місцеве самоврядування в Україні”, ч.3 ст. 4 Закону України «Про житлово-комунальні послуги» №2189-V</w:t>
      </w:r>
      <w:r w:rsidRPr="00D53051">
        <w:rPr>
          <w:szCs w:val="28"/>
          <w:lang w:val="en-US" w:eastAsia="uk-UA"/>
        </w:rPr>
        <w:t>III</w:t>
      </w:r>
      <w:r w:rsidRPr="00D53051">
        <w:rPr>
          <w:szCs w:val="28"/>
          <w:lang w:eastAsia="uk-UA"/>
        </w:rPr>
        <w:t xml:space="preserve"> </w:t>
      </w:r>
      <w:r w:rsidRPr="00D53051">
        <w:rPr>
          <w:szCs w:val="28"/>
          <w:lang w:val="uk-UA" w:eastAsia="uk-UA"/>
        </w:rPr>
        <w:t>від 09.11.2017 року, керуючись Постановою Кабінету Міністрів України від 01.06.2011р. №869 «Про забезпечення єдиного підходу до формування тарифів на житлово-комунальні послуги», наказом Міністерства регіонального розвитку, будівництва та житлово-комунального господарства України від 05.06.2018 року №130 «Про затвердження Порядку інформування споживачів про намір зміни цін/тарифів на комунальні послуги з обґрунтуванням такої необхідності», розглянувши лист директора філії «Дирекція з будівництва Дністровської ГАЕС» ПрАТ «Укргідроенерго» Суботи Василя Йосиповича від 11.01.2022 року № 8/28 «Щодо розгляду та затвердження коригування тарифів на житлово-комунальні послуги по багатоквартирному житловому будинку №13 м-ну «Сонячний» м.Новодністровськ», в зв’язку із зміною окремих складових витрат на утримання будинку, що є складовою тарифів, виконавчий комітет Новодністровської міської ради</w:t>
      </w:r>
    </w:p>
    <w:p w:rsidR="00177628" w:rsidRPr="00D53051" w:rsidRDefault="00177628" w:rsidP="00177628">
      <w:pPr>
        <w:ind w:firstLine="561"/>
        <w:jc w:val="both"/>
        <w:rPr>
          <w:szCs w:val="28"/>
          <w:lang w:val="uk-UA" w:eastAsia="uk-UA"/>
        </w:rPr>
      </w:pPr>
    </w:p>
    <w:p w:rsidR="00177628" w:rsidRPr="00D53051" w:rsidRDefault="00177628" w:rsidP="00177628">
      <w:pPr>
        <w:jc w:val="center"/>
        <w:outlineLvl w:val="0"/>
        <w:rPr>
          <w:szCs w:val="28"/>
          <w:lang w:val="uk-UA" w:eastAsia="uk-UA"/>
        </w:rPr>
      </w:pPr>
      <w:r w:rsidRPr="00D53051">
        <w:rPr>
          <w:b/>
          <w:szCs w:val="28"/>
          <w:lang w:val="uk-UA" w:eastAsia="uk-UA"/>
        </w:rPr>
        <w:t>В И Р І Ш И В:</w:t>
      </w:r>
    </w:p>
    <w:p w:rsidR="00177628" w:rsidRPr="00D53051" w:rsidRDefault="00177628" w:rsidP="00177628">
      <w:pPr>
        <w:ind w:left="567"/>
        <w:jc w:val="both"/>
        <w:rPr>
          <w:szCs w:val="28"/>
          <w:lang w:val="uk-UA" w:eastAsia="uk-UA"/>
        </w:rPr>
      </w:pPr>
    </w:p>
    <w:p w:rsidR="00177628" w:rsidRPr="00D53051" w:rsidRDefault="00177628" w:rsidP="00177628">
      <w:pPr>
        <w:tabs>
          <w:tab w:val="left" w:pos="1080"/>
        </w:tabs>
        <w:ind w:firstLine="720"/>
        <w:jc w:val="both"/>
        <w:rPr>
          <w:szCs w:val="28"/>
          <w:lang w:val="uk-UA" w:eastAsia="uk-UA"/>
        </w:rPr>
      </w:pPr>
      <w:r w:rsidRPr="00D53051">
        <w:rPr>
          <w:szCs w:val="28"/>
          <w:lang w:val="uk-UA" w:eastAsia="uk-UA"/>
        </w:rPr>
        <w:t>1. Встановити філії «Дирекція з будівництва Дністровської ГАЕС» ПрАТ «Укргідроенерго» тарифи на комунальні послуги, які надаються дільницею з обслуговування багатоквартирного житлового будинку, а саме:</w:t>
      </w:r>
    </w:p>
    <w:p w:rsidR="00177628" w:rsidRPr="00D53051" w:rsidRDefault="00177628" w:rsidP="00177628">
      <w:pPr>
        <w:tabs>
          <w:tab w:val="left" w:pos="1080"/>
        </w:tabs>
        <w:ind w:firstLine="720"/>
        <w:jc w:val="both"/>
        <w:rPr>
          <w:szCs w:val="28"/>
          <w:lang w:val="uk-UA" w:eastAsia="uk-UA"/>
        </w:rPr>
      </w:pPr>
      <w:r w:rsidRPr="00D53051">
        <w:rPr>
          <w:szCs w:val="28"/>
          <w:lang w:val="uk-UA" w:eastAsia="uk-UA"/>
        </w:rPr>
        <w:t>Постачання теплової енергії – 1395,59 грн. з ПДВ за 1 Гкал (розрахунок додаток 1).</w:t>
      </w:r>
    </w:p>
    <w:p w:rsidR="00177628" w:rsidRPr="00D53051" w:rsidRDefault="00177628" w:rsidP="00177628">
      <w:pPr>
        <w:tabs>
          <w:tab w:val="left" w:pos="1080"/>
        </w:tabs>
        <w:ind w:firstLine="720"/>
        <w:jc w:val="both"/>
        <w:rPr>
          <w:szCs w:val="28"/>
          <w:lang w:val="uk-UA" w:eastAsia="uk-UA"/>
        </w:rPr>
      </w:pPr>
      <w:r w:rsidRPr="00D53051">
        <w:rPr>
          <w:szCs w:val="28"/>
          <w:lang w:val="uk-UA" w:eastAsia="uk-UA"/>
        </w:rPr>
        <w:t xml:space="preserve">Постачання гарячої води – 165,37 грн. з ПДВ за </w:t>
      </w:r>
      <w:smartTag w:uri="urn:schemas-microsoft-com:office:smarttags" w:element="metricconverter">
        <w:smartTagPr>
          <w:attr w:name="ProductID" w:val="1 куб. м"/>
        </w:smartTagPr>
        <w:r w:rsidRPr="00D53051">
          <w:rPr>
            <w:szCs w:val="28"/>
            <w:lang w:val="uk-UA" w:eastAsia="uk-UA"/>
          </w:rPr>
          <w:t>1 куб. м</w:t>
        </w:r>
      </w:smartTag>
      <w:r w:rsidRPr="00D53051">
        <w:rPr>
          <w:szCs w:val="28"/>
          <w:lang w:val="uk-UA" w:eastAsia="uk-UA"/>
        </w:rPr>
        <w:t>. (розрахунок додаток 2).</w:t>
      </w:r>
    </w:p>
    <w:p w:rsidR="00177628" w:rsidRPr="00D53051" w:rsidRDefault="00177628" w:rsidP="00177628">
      <w:pPr>
        <w:jc w:val="both"/>
        <w:rPr>
          <w:szCs w:val="28"/>
          <w:lang w:val="uk-UA" w:eastAsia="uk-UA"/>
        </w:rPr>
      </w:pPr>
      <w:r w:rsidRPr="00D53051">
        <w:rPr>
          <w:szCs w:val="28"/>
          <w:lang w:val="uk-UA" w:eastAsia="uk-UA"/>
        </w:rPr>
        <w:tab/>
        <w:t>2. Рішення набуває чинності з 01.03.2022 року, але не менше ніж за 15 днів після повідомлення споживачів про зміну тарифу.</w:t>
      </w:r>
    </w:p>
    <w:p w:rsidR="00177628" w:rsidRPr="00D53051" w:rsidRDefault="00177628" w:rsidP="00177628">
      <w:pPr>
        <w:tabs>
          <w:tab w:val="left" w:pos="720"/>
          <w:tab w:val="left" w:pos="4320"/>
          <w:tab w:val="left" w:pos="4680"/>
        </w:tabs>
        <w:ind w:right="-81"/>
        <w:jc w:val="both"/>
        <w:rPr>
          <w:szCs w:val="28"/>
          <w:lang w:val="uk-UA" w:eastAsia="uk-UA"/>
        </w:rPr>
      </w:pPr>
      <w:r w:rsidRPr="00D53051">
        <w:rPr>
          <w:szCs w:val="28"/>
          <w:lang w:val="uk-UA" w:eastAsia="uk-UA"/>
        </w:rPr>
        <w:tab/>
        <w:t xml:space="preserve">3. Вважати таким, що втратило чинність рішення виконавчого комітету від 12.01.2022 року №2/1 «Про </w:t>
      </w:r>
      <w:r w:rsidRPr="00D53051">
        <w:rPr>
          <w:bCs/>
          <w:szCs w:val="28"/>
          <w:lang w:val="uk-UA" w:eastAsia="uk-UA"/>
        </w:rPr>
        <w:t>коригування</w:t>
      </w:r>
      <w:r w:rsidRPr="00D53051">
        <w:rPr>
          <w:szCs w:val="28"/>
          <w:lang w:val="uk-UA" w:eastAsia="uk-UA"/>
        </w:rPr>
        <w:t xml:space="preserve"> тарифів на комунальні послуги по будинку 13 мікрорайону «Сонячний» м. Новодністровськ», з моменту введення в дію зазначеного вище тарифу. </w:t>
      </w:r>
    </w:p>
    <w:p w:rsidR="00177628" w:rsidRPr="00D53051" w:rsidRDefault="00177628" w:rsidP="00177628">
      <w:pPr>
        <w:tabs>
          <w:tab w:val="left" w:pos="720"/>
          <w:tab w:val="left" w:pos="4320"/>
          <w:tab w:val="left" w:pos="4680"/>
        </w:tabs>
        <w:ind w:right="-81"/>
        <w:jc w:val="both"/>
        <w:rPr>
          <w:szCs w:val="28"/>
          <w:lang w:val="uk-UA" w:eastAsia="uk-UA"/>
        </w:rPr>
      </w:pPr>
      <w:r w:rsidRPr="00D53051">
        <w:rPr>
          <w:szCs w:val="28"/>
          <w:lang w:val="uk-UA" w:eastAsia="uk-UA"/>
        </w:rPr>
        <w:tab/>
        <w:t>4. Начальнику відділу організаційної роботи та зв’язків із громадськістю міської ради (Здебняк Л.П.) забезпечити оприлюднення цього рішення в міських ЗМІ (радіо, міська газета, офіційний сайт) та довести до виконавців.</w:t>
      </w:r>
    </w:p>
    <w:p w:rsidR="00177628" w:rsidRPr="00D53051" w:rsidRDefault="00177628" w:rsidP="00177628">
      <w:pPr>
        <w:tabs>
          <w:tab w:val="left" w:pos="720"/>
          <w:tab w:val="left" w:pos="4320"/>
          <w:tab w:val="left" w:pos="4680"/>
        </w:tabs>
        <w:ind w:right="-81"/>
        <w:jc w:val="both"/>
        <w:rPr>
          <w:szCs w:val="28"/>
          <w:lang w:val="uk-UA" w:eastAsia="uk-UA"/>
        </w:rPr>
      </w:pPr>
      <w:r w:rsidRPr="00D53051">
        <w:rPr>
          <w:szCs w:val="28"/>
          <w:lang w:val="uk-UA" w:eastAsia="uk-UA"/>
        </w:rPr>
        <w:tab/>
        <w:t>5. Контроль за виконанням п. 4 цього рішення покласти на керуючого справами виконавчого комітету (Бойчук Н.М.).</w:t>
      </w:r>
    </w:p>
    <w:p w:rsidR="00092AD1" w:rsidRPr="00177628" w:rsidRDefault="00092AD1" w:rsidP="00092AD1">
      <w:pPr>
        <w:widowControl w:val="0"/>
        <w:tabs>
          <w:tab w:val="left" w:pos="120"/>
        </w:tabs>
        <w:rPr>
          <w:lang w:val="uk-UA"/>
        </w:rPr>
      </w:pPr>
    </w:p>
    <w:p w:rsidR="00177628" w:rsidRPr="00092AD1" w:rsidRDefault="00177628" w:rsidP="00177628">
      <w:pPr>
        <w:widowControl w:val="0"/>
        <w:tabs>
          <w:tab w:val="left" w:pos="120"/>
        </w:tabs>
        <w:jc w:val="center"/>
        <w:rPr>
          <w:i/>
          <w:lang w:val="uk-UA"/>
        </w:rPr>
      </w:pPr>
      <w:r w:rsidRPr="00092AD1">
        <w:rPr>
          <w:i/>
          <w:lang w:val="uk-UA"/>
        </w:rPr>
        <w:t>Доповідає: Сабаш С.В., начальник відділу економіки</w:t>
      </w:r>
    </w:p>
    <w:p w:rsidR="00177628" w:rsidRPr="0019402C" w:rsidRDefault="00177628" w:rsidP="00177628">
      <w:pPr>
        <w:tabs>
          <w:tab w:val="left" w:pos="120"/>
        </w:tabs>
        <w:jc w:val="center"/>
        <w:rPr>
          <w:lang w:val="uk-UA"/>
        </w:rPr>
      </w:pPr>
      <w:r w:rsidRPr="0019402C">
        <w:rPr>
          <w:i/>
        </w:rPr>
        <w:t>та управління комунальним майном</w:t>
      </w:r>
    </w:p>
    <w:p w:rsidR="00995FCA" w:rsidRDefault="00995FCA" w:rsidP="00177628">
      <w:pPr>
        <w:ind w:left="6120" w:firstLine="826"/>
        <w:rPr>
          <w:sz w:val="28"/>
          <w:szCs w:val="28"/>
        </w:rPr>
      </w:pPr>
    </w:p>
    <w:p w:rsidR="00177628" w:rsidRPr="00D53051" w:rsidRDefault="00177628" w:rsidP="00177628">
      <w:pPr>
        <w:ind w:left="6120" w:firstLine="826"/>
      </w:pPr>
      <w:r w:rsidRPr="00D53051">
        <w:lastRenderedPageBreak/>
        <w:t>Додаток 1</w:t>
      </w:r>
    </w:p>
    <w:p w:rsidR="00177628" w:rsidRPr="00D53051" w:rsidRDefault="00177628" w:rsidP="00177628">
      <w:pPr>
        <w:ind w:left="6120" w:firstLine="826"/>
      </w:pPr>
      <w:r w:rsidRPr="00D53051">
        <w:t xml:space="preserve">до рішення виконавчого комітету </w:t>
      </w:r>
    </w:p>
    <w:p w:rsidR="00177628" w:rsidRPr="00D53051" w:rsidRDefault="00177628" w:rsidP="00177628">
      <w:pPr>
        <w:tabs>
          <w:tab w:val="left" w:pos="7920"/>
        </w:tabs>
        <w:ind w:left="6120" w:firstLine="826"/>
      </w:pPr>
      <w:r w:rsidRPr="00D53051">
        <w:t xml:space="preserve">від      02.2022 №    </w:t>
      </w:r>
    </w:p>
    <w:p w:rsidR="00177628" w:rsidRPr="00D53051" w:rsidRDefault="00177628" w:rsidP="00177628"/>
    <w:tbl>
      <w:tblPr>
        <w:tblW w:w="10311" w:type="dxa"/>
        <w:tblInd w:w="709" w:type="dxa"/>
        <w:tblLayout w:type="fixed"/>
        <w:tblLook w:val="0000" w:firstRow="0" w:lastRow="0" w:firstColumn="0" w:lastColumn="0" w:noHBand="0" w:noVBand="0"/>
      </w:tblPr>
      <w:tblGrid>
        <w:gridCol w:w="10311"/>
      </w:tblGrid>
      <w:tr w:rsidR="00177628" w:rsidRPr="00D53051" w:rsidTr="00177628">
        <w:trPr>
          <w:trHeight w:val="315"/>
        </w:trPr>
        <w:tc>
          <w:tcPr>
            <w:tcW w:w="10311" w:type="dxa"/>
            <w:tcBorders>
              <w:top w:val="nil"/>
              <w:left w:val="nil"/>
              <w:bottom w:val="nil"/>
              <w:right w:val="nil"/>
            </w:tcBorders>
            <w:shd w:val="clear" w:color="auto" w:fill="auto"/>
            <w:noWrap/>
            <w:vAlign w:val="center"/>
          </w:tcPr>
          <w:p w:rsidR="00177628" w:rsidRPr="00D53051" w:rsidRDefault="00177628" w:rsidP="001B5F74">
            <w:pPr>
              <w:jc w:val="center"/>
              <w:rPr>
                <w:b/>
                <w:bCs/>
                <w:color w:val="000000"/>
              </w:rPr>
            </w:pPr>
            <w:r w:rsidRPr="00D53051">
              <w:rPr>
                <w:b/>
                <w:bCs/>
                <w:color w:val="000000"/>
              </w:rPr>
              <w:t>РОЗРАХУНОК</w:t>
            </w:r>
          </w:p>
        </w:tc>
      </w:tr>
      <w:tr w:rsidR="00177628" w:rsidRPr="00D53051" w:rsidTr="00177628">
        <w:trPr>
          <w:trHeight w:val="585"/>
        </w:trPr>
        <w:tc>
          <w:tcPr>
            <w:tcW w:w="10311" w:type="dxa"/>
            <w:tcBorders>
              <w:top w:val="nil"/>
              <w:left w:val="nil"/>
              <w:bottom w:val="nil"/>
              <w:right w:val="nil"/>
            </w:tcBorders>
            <w:shd w:val="clear" w:color="auto" w:fill="auto"/>
            <w:vAlign w:val="center"/>
          </w:tcPr>
          <w:p w:rsidR="00177628" w:rsidRPr="00D53051" w:rsidRDefault="00177628" w:rsidP="001B5F74">
            <w:pPr>
              <w:jc w:val="center"/>
              <w:rPr>
                <w:b/>
                <w:bCs/>
                <w:color w:val="000000"/>
              </w:rPr>
            </w:pPr>
            <w:r w:rsidRPr="00D53051">
              <w:rPr>
                <w:b/>
                <w:bCs/>
                <w:color w:val="000000"/>
              </w:rPr>
              <w:t>планової вартості надання послуги з постачання теплової енергії будинку №13 м-ну "Сонячний" м.Новодністровськ</w:t>
            </w:r>
          </w:p>
        </w:tc>
      </w:tr>
      <w:tr w:rsidR="00177628" w:rsidRPr="00D53051" w:rsidTr="00177628">
        <w:trPr>
          <w:trHeight w:val="390"/>
        </w:trPr>
        <w:tc>
          <w:tcPr>
            <w:tcW w:w="10311" w:type="dxa"/>
            <w:tcBorders>
              <w:top w:val="nil"/>
              <w:left w:val="nil"/>
              <w:bottom w:val="nil"/>
              <w:right w:val="nil"/>
            </w:tcBorders>
            <w:shd w:val="clear" w:color="auto" w:fill="auto"/>
            <w:vAlign w:val="center"/>
          </w:tcPr>
          <w:p w:rsidR="00177628" w:rsidRPr="00D53051" w:rsidRDefault="00177628" w:rsidP="001B5F74">
            <w:pPr>
              <w:jc w:val="center"/>
              <w:rPr>
                <w:color w:val="000000"/>
              </w:rPr>
            </w:pPr>
            <w:r w:rsidRPr="00D53051">
              <w:rPr>
                <w:color w:val="000000"/>
              </w:rPr>
              <w:t>(відповідно до вимог Постанови КМУ від 01.06.2011 р. №869)</w:t>
            </w:r>
          </w:p>
        </w:tc>
      </w:tr>
    </w:tbl>
    <w:p w:rsidR="00177628" w:rsidRDefault="00177628" w:rsidP="00177628">
      <w:pPr>
        <w:rPr>
          <w:bCs/>
          <w:sz w:val="28"/>
          <w:szCs w:val="28"/>
        </w:rPr>
      </w:pPr>
    </w:p>
    <w:tbl>
      <w:tblPr>
        <w:tblW w:w="10800" w:type="dxa"/>
        <w:tblInd w:w="704" w:type="dxa"/>
        <w:tblLook w:val="0000" w:firstRow="0" w:lastRow="0" w:firstColumn="0" w:lastColumn="0" w:noHBand="0" w:noVBand="0"/>
      </w:tblPr>
      <w:tblGrid>
        <w:gridCol w:w="919"/>
        <w:gridCol w:w="5201"/>
        <w:gridCol w:w="1270"/>
        <w:gridCol w:w="1790"/>
        <w:gridCol w:w="1620"/>
      </w:tblGrid>
      <w:tr w:rsidR="00177628" w:rsidTr="00177628">
        <w:trPr>
          <w:trHeight w:val="420"/>
        </w:trPr>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 п/п</w:t>
            </w:r>
          </w:p>
        </w:tc>
        <w:tc>
          <w:tcPr>
            <w:tcW w:w="52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Показник</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Од. виміру</w:t>
            </w:r>
          </w:p>
        </w:tc>
        <w:tc>
          <w:tcPr>
            <w:tcW w:w="3410" w:type="dxa"/>
            <w:gridSpan w:val="2"/>
            <w:tcBorders>
              <w:top w:val="single" w:sz="4" w:space="0" w:color="auto"/>
              <w:left w:val="nil"/>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Плановий період</w:t>
            </w:r>
          </w:p>
        </w:tc>
      </w:tr>
      <w:tr w:rsidR="00177628" w:rsidTr="00177628">
        <w:trPr>
          <w:trHeight w:val="585"/>
        </w:trPr>
        <w:tc>
          <w:tcPr>
            <w:tcW w:w="919" w:type="dxa"/>
            <w:vMerge/>
            <w:tcBorders>
              <w:top w:val="single" w:sz="4" w:space="0" w:color="auto"/>
              <w:left w:val="single" w:sz="4" w:space="0" w:color="auto"/>
              <w:bottom w:val="single" w:sz="4" w:space="0" w:color="auto"/>
              <w:right w:val="single" w:sz="4" w:space="0" w:color="auto"/>
            </w:tcBorders>
            <w:vAlign w:val="center"/>
          </w:tcPr>
          <w:p w:rsidR="00177628" w:rsidRDefault="00177628" w:rsidP="001B5F74">
            <w:pPr>
              <w:rPr>
                <w:color w:val="000000"/>
              </w:rPr>
            </w:pPr>
          </w:p>
        </w:tc>
        <w:tc>
          <w:tcPr>
            <w:tcW w:w="5201" w:type="dxa"/>
            <w:vMerge/>
            <w:tcBorders>
              <w:top w:val="single" w:sz="4" w:space="0" w:color="auto"/>
              <w:left w:val="single" w:sz="4" w:space="0" w:color="auto"/>
              <w:bottom w:val="single" w:sz="4" w:space="0" w:color="auto"/>
              <w:right w:val="single" w:sz="4" w:space="0" w:color="auto"/>
            </w:tcBorders>
            <w:vAlign w:val="center"/>
          </w:tcPr>
          <w:p w:rsidR="00177628" w:rsidRDefault="00177628" w:rsidP="001B5F74">
            <w:pPr>
              <w:rPr>
                <w:color w:val="000000"/>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177628" w:rsidRDefault="00177628" w:rsidP="001B5F74">
            <w:pPr>
              <w:rPr>
                <w:color w:val="000000"/>
              </w:rPr>
            </w:pP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Усього на рік, грн.</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Витрати на 1 Гкал., грн./Гкал.</w:t>
            </w:r>
          </w:p>
        </w:tc>
      </w:tr>
      <w:tr w:rsidR="00177628" w:rsidTr="00177628">
        <w:trPr>
          <w:trHeight w:val="315"/>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1</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2</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3</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4</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5</w:t>
            </w:r>
          </w:p>
        </w:tc>
      </w:tr>
      <w:tr w:rsidR="00177628" w:rsidTr="00177628">
        <w:trPr>
          <w:trHeight w:val="330"/>
        </w:trPr>
        <w:tc>
          <w:tcPr>
            <w:tcW w:w="919" w:type="dxa"/>
            <w:tcBorders>
              <w:top w:val="nil"/>
              <w:left w:val="single" w:sz="4" w:space="0" w:color="auto"/>
              <w:bottom w:val="single" w:sz="4" w:space="0" w:color="auto"/>
              <w:right w:val="single" w:sz="4" w:space="0" w:color="auto"/>
            </w:tcBorders>
            <w:shd w:val="clear" w:color="auto" w:fill="FF9900"/>
            <w:vAlign w:val="center"/>
          </w:tcPr>
          <w:p w:rsidR="00177628" w:rsidRDefault="00177628" w:rsidP="001B5F74">
            <w:pPr>
              <w:jc w:val="center"/>
              <w:rPr>
                <w:b/>
                <w:bCs/>
                <w:color w:val="000000"/>
              </w:rPr>
            </w:pPr>
            <w:r>
              <w:rPr>
                <w:b/>
                <w:bCs/>
                <w:color w:val="000000"/>
              </w:rPr>
              <w:t> </w:t>
            </w:r>
          </w:p>
        </w:tc>
        <w:tc>
          <w:tcPr>
            <w:tcW w:w="5201" w:type="dxa"/>
            <w:tcBorders>
              <w:top w:val="nil"/>
              <w:left w:val="nil"/>
              <w:bottom w:val="single" w:sz="4" w:space="0" w:color="auto"/>
              <w:right w:val="single" w:sz="4" w:space="0" w:color="auto"/>
            </w:tcBorders>
            <w:shd w:val="clear" w:color="auto" w:fill="FF9900"/>
            <w:vAlign w:val="center"/>
          </w:tcPr>
          <w:p w:rsidR="00177628" w:rsidRDefault="00177628" w:rsidP="001B5F74">
            <w:pPr>
              <w:rPr>
                <w:b/>
                <w:bCs/>
                <w:color w:val="000000"/>
              </w:rPr>
            </w:pPr>
            <w:r>
              <w:rPr>
                <w:b/>
                <w:bCs/>
                <w:color w:val="000000"/>
              </w:rPr>
              <w:t>Виробнича собівартість, усього, у т.ч.:</w:t>
            </w:r>
          </w:p>
        </w:tc>
        <w:tc>
          <w:tcPr>
            <w:tcW w:w="1270" w:type="dxa"/>
            <w:tcBorders>
              <w:top w:val="nil"/>
              <w:left w:val="nil"/>
              <w:bottom w:val="single" w:sz="4" w:space="0" w:color="auto"/>
              <w:right w:val="single" w:sz="4" w:space="0" w:color="auto"/>
            </w:tcBorders>
            <w:shd w:val="clear" w:color="auto" w:fill="FF9900"/>
            <w:vAlign w:val="center"/>
          </w:tcPr>
          <w:p w:rsidR="00177628" w:rsidRDefault="00177628" w:rsidP="001B5F74">
            <w:pPr>
              <w:jc w:val="center"/>
              <w:rPr>
                <w:b/>
                <w:bCs/>
                <w:color w:val="000000"/>
              </w:rPr>
            </w:pPr>
            <w:r>
              <w:rPr>
                <w:b/>
                <w:bCs/>
                <w:color w:val="000000"/>
              </w:rPr>
              <w:t>грн.</w:t>
            </w:r>
          </w:p>
        </w:tc>
        <w:tc>
          <w:tcPr>
            <w:tcW w:w="1790" w:type="dxa"/>
            <w:tcBorders>
              <w:top w:val="nil"/>
              <w:left w:val="nil"/>
              <w:bottom w:val="single" w:sz="4" w:space="0" w:color="auto"/>
              <w:right w:val="single" w:sz="4" w:space="0" w:color="auto"/>
            </w:tcBorders>
            <w:shd w:val="clear" w:color="auto" w:fill="FF9900"/>
            <w:vAlign w:val="center"/>
          </w:tcPr>
          <w:p w:rsidR="00177628" w:rsidRDefault="00177628" w:rsidP="001B5F74">
            <w:pPr>
              <w:jc w:val="center"/>
              <w:rPr>
                <w:b/>
                <w:bCs/>
                <w:color w:val="000000"/>
                <w:sz w:val="26"/>
                <w:szCs w:val="26"/>
              </w:rPr>
            </w:pPr>
            <w:r>
              <w:rPr>
                <w:b/>
                <w:bCs/>
                <w:color w:val="000000"/>
                <w:sz w:val="26"/>
                <w:szCs w:val="26"/>
              </w:rPr>
              <w:t>1 189 740,43</w:t>
            </w:r>
          </w:p>
        </w:tc>
        <w:tc>
          <w:tcPr>
            <w:tcW w:w="1620" w:type="dxa"/>
            <w:tcBorders>
              <w:top w:val="nil"/>
              <w:left w:val="nil"/>
              <w:bottom w:val="single" w:sz="4" w:space="0" w:color="auto"/>
              <w:right w:val="single" w:sz="4" w:space="0" w:color="auto"/>
            </w:tcBorders>
            <w:shd w:val="clear" w:color="auto" w:fill="FF9900"/>
            <w:vAlign w:val="center"/>
          </w:tcPr>
          <w:p w:rsidR="00177628" w:rsidRDefault="00177628" w:rsidP="001B5F74">
            <w:pPr>
              <w:jc w:val="center"/>
              <w:rPr>
                <w:b/>
                <w:bCs/>
                <w:color w:val="000000"/>
                <w:sz w:val="26"/>
                <w:szCs w:val="26"/>
              </w:rPr>
            </w:pPr>
            <w:r>
              <w:rPr>
                <w:b/>
                <w:bCs/>
                <w:color w:val="000000"/>
                <w:sz w:val="26"/>
                <w:szCs w:val="26"/>
              </w:rPr>
              <w:t>1 162,99</w:t>
            </w:r>
          </w:p>
        </w:tc>
      </w:tr>
      <w:tr w:rsidR="00177628" w:rsidTr="00177628">
        <w:trPr>
          <w:trHeight w:val="330"/>
        </w:trPr>
        <w:tc>
          <w:tcPr>
            <w:tcW w:w="919" w:type="dxa"/>
            <w:tcBorders>
              <w:top w:val="nil"/>
              <w:left w:val="single" w:sz="4" w:space="0" w:color="auto"/>
              <w:bottom w:val="single" w:sz="4" w:space="0" w:color="auto"/>
              <w:right w:val="single" w:sz="4" w:space="0" w:color="auto"/>
            </w:tcBorders>
            <w:shd w:val="clear" w:color="auto" w:fill="FF9900"/>
            <w:vAlign w:val="center"/>
          </w:tcPr>
          <w:p w:rsidR="00177628" w:rsidRDefault="00177628" w:rsidP="001B5F74">
            <w:pPr>
              <w:jc w:val="center"/>
              <w:rPr>
                <w:b/>
                <w:bCs/>
                <w:color w:val="000000"/>
              </w:rPr>
            </w:pPr>
            <w:r>
              <w:rPr>
                <w:b/>
                <w:bCs/>
                <w:color w:val="000000"/>
              </w:rPr>
              <w:t>1.</w:t>
            </w:r>
          </w:p>
        </w:tc>
        <w:tc>
          <w:tcPr>
            <w:tcW w:w="5201" w:type="dxa"/>
            <w:tcBorders>
              <w:top w:val="nil"/>
              <w:left w:val="nil"/>
              <w:bottom w:val="single" w:sz="4" w:space="0" w:color="auto"/>
              <w:right w:val="single" w:sz="4" w:space="0" w:color="auto"/>
            </w:tcBorders>
            <w:shd w:val="clear" w:color="auto" w:fill="FF9900"/>
            <w:vAlign w:val="center"/>
          </w:tcPr>
          <w:p w:rsidR="00177628" w:rsidRDefault="00177628" w:rsidP="001B5F74">
            <w:pPr>
              <w:rPr>
                <w:b/>
                <w:bCs/>
                <w:color w:val="000000"/>
              </w:rPr>
            </w:pPr>
            <w:r>
              <w:rPr>
                <w:b/>
                <w:bCs/>
                <w:color w:val="000000"/>
              </w:rPr>
              <w:t>Прямі витрати , всього:, в т.ч.</w:t>
            </w:r>
          </w:p>
        </w:tc>
        <w:tc>
          <w:tcPr>
            <w:tcW w:w="1270" w:type="dxa"/>
            <w:tcBorders>
              <w:top w:val="nil"/>
              <w:left w:val="nil"/>
              <w:bottom w:val="single" w:sz="4" w:space="0" w:color="auto"/>
              <w:right w:val="single" w:sz="4" w:space="0" w:color="auto"/>
            </w:tcBorders>
            <w:shd w:val="clear" w:color="auto" w:fill="FF9900"/>
            <w:vAlign w:val="center"/>
          </w:tcPr>
          <w:p w:rsidR="00177628" w:rsidRDefault="00177628" w:rsidP="001B5F74">
            <w:pPr>
              <w:jc w:val="center"/>
              <w:rPr>
                <w:b/>
                <w:bCs/>
                <w:color w:val="000000"/>
              </w:rPr>
            </w:pPr>
            <w:r>
              <w:rPr>
                <w:b/>
                <w:bCs/>
                <w:color w:val="000000"/>
              </w:rPr>
              <w:t>грн.</w:t>
            </w:r>
          </w:p>
        </w:tc>
        <w:tc>
          <w:tcPr>
            <w:tcW w:w="1790" w:type="dxa"/>
            <w:tcBorders>
              <w:top w:val="nil"/>
              <w:left w:val="nil"/>
              <w:bottom w:val="single" w:sz="4" w:space="0" w:color="auto"/>
              <w:right w:val="single" w:sz="4" w:space="0" w:color="auto"/>
            </w:tcBorders>
            <w:shd w:val="clear" w:color="auto" w:fill="FF9900"/>
            <w:vAlign w:val="center"/>
          </w:tcPr>
          <w:p w:rsidR="00177628" w:rsidRDefault="00177628" w:rsidP="001B5F74">
            <w:pPr>
              <w:jc w:val="center"/>
              <w:rPr>
                <w:b/>
                <w:bCs/>
                <w:color w:val="000000"/>
                <w:sz w:val="26"/>
                <w:szCs w:val="26"/>
              </w:rPr>
            </w:pPr>
            <w:r>
              <w:rPr>
                <w:b/>
                <w:bCs/>
                <w:color w:val="000000"/>
                <w:sz w:val="26"/>
                <w:szCs w:val="26"/>
              </w:rPr>
              <w:t>1 072 111,25</w:t>
            </w:r>
          </w:p>
        </w:tc>
        <w:tc>
          <w:tcPr>
            <w:tcW w:w="1620" w:type="dxa"/>
            <w:tcBorders>
              <w:top w:val="nil"/>
              <w:left w:val="nil"/>
              <w:bottom w:val="single" w:sz="4" w:space="0" w:color="auto"/>
              <w:right w:val="single" w:sz="4" w:space="0" w:color="auto"/>
            </w:tcBorders>
            <w:shd w:val="clear" w:color="auto" w:fill="FF9900"/>
            <w:vAlign w:val="center"/>
          </w:tcPr>
          <w:p w:rsidR="00177628" w:rsidRDefault="00177628" w:rsidP="001B5F74">
            <w:pPr>
              <w:jc w:val="center"/>
              <w:rPr>
                <w:b/>
                <w:bCs/>
                <w:color w:val="000000"/>
                <w:sz w:val="26"/>
                <w:szCs w:val="26"/>
              </w:rPr>
            </w:pPr>
            <w:r>
              <w:rPr>
                <w:b/>
                <w:bCs/>
                <w:color w:val="000000"/>
                <w:sz w:val="26"/>
                <w:szCs w:val="26"/>
              </w:rPr>
              <w:t>1 048,01</w:t>
            </w:r>
          </w:p>
        </w:tc>
      </w:tr>
      <w:tr w:rsidR="00177628" w:rsidTr="00177628">
        <w:trPr>
          <w:trHeight w:val="330"/>
        </w:trPr>
        <w:tc>
          <w:tcPr>
            <w:tcW w:w="919" w:type="dxa"/>
            <w:tcBorders>
              <w:top w:val="nil"/>
              <w:left w:val="single" w:sz="4" w:space="0" w:color="auto"/>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1.1</w:t>
            </w:r>
          </w:p>
        </w:tc>
        <w:tc>
          <w:tcPr>
            <w:tcW w:w="5201" w:type="dxa"/>
            <w:tcBorders>
              <w:top w:val="nil"/>
              <w:left w:val="nil"/>
              <w:bottom w:val="single" w:sz="4" w:space="0" w:color="auto"/>
              <w:right w:val="single" w:sz="4" w:space="0" w:color="auto"/>
            </w:tcBorders>
            <w:shd w:val="clear" w:color="auto" w:fill="FFCC99"/>
            <w:vAlign w:val="center"/>
          </w:tcPr>
          <w:p w:rsidR="00177628" w:rsidRDefault="00177628" w:rsidP="001B5F74">
            <w:pPr>
              <w:rPr>
                <w:b/>
                <w:bCs/>
                <w:color w:val="000000"/>
              </w:rPr>
            </w:pPr>
            <w:r>
              <w:rPr>
                <w:b/>
                <w:bCs/>
                <w:color w:val="000000"/>
              </w:rPr>
              <w:t>Прямі матеріальні витрати, у тому числі:</w:t>
            </w:r>
          </w:p>
        </w:tc>
        <w:tc>
          <w:tcPr>
            <w:tcW w:w="127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грн</w:t>
            </w:r>
          </w:p>
        </w:tc>
        <w:tc>
          <w:tcPr>
            <w:tcW w:w="179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950 355,30</w:t>
            </w:r>
          </w:p>
        </w:tc>
        <w:tc>
          <w:tcPr>
            <w:tcW w:w="162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928,98</w:t>
            </w:r>
          </w:p>
        </w:tc>
      </w:tr>
      <w:tr w:rsidR="00177628" w:rsidTr="00177628">
        <w:trPr>
          <w:trHeight w:val="1095"/>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1.1.1</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Паливо (природній газ)ТзОВ "Чернівцігаз збут" постачання природного газу для потреб споживачів, що не є побутовими (141200м</w:t>
            </w:r>
            <w:r>
              <w:rPr>
                <w:b/>
                <w:bCs/>
                <w:i/>
                <w:iCs/>
                <w:color w:val="000000"/>
                <w:vertAlign w:val="superscript"/>
              </w:rPr>
              <w:t>3</w:t>
            </w:r>
            <w:r>
              <w:rPr>
                <w:b/>
                <w:bCs/>
                <w:i/>
                <w:iCs/>
                <w:color w:val="000000"/>
              </w:rPr>
              <w:t>*4,7493 грн. без ПДВ),    з урахуванням компенсації вартості послуги доступу до потужності</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670 601,16</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655,52</w:t>
            </w:r>
          </w:p>
        </w:tc>
      </w:tr>
      <w:tr w:rsidR="00177628" w:rsidTr="00177628">
        <w:trPr>
          <w:trHeight w:val="735"/>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1.1.2</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Паливо (природній газ) ПАТ "Укртрансгаз" транспортування магістральними трубопроводами (141200м</w:t>
            </w:r>
            <w:r>
              <w:rPr>
                <w:b/>
                <w:bCs/>
                <w:i/>
                <w:iCs/>
                <w:color w:val="000000"/>
                <w:vertAlign w:val="superscript"/>
              </w:rPr>
              <w:t>3</w:t>
            </w:r>
            <w:r>
              <w:rPr>
                <w:b/>
                <w:bCs/>
                <w:i/>
                <w:iCs/>
                <w:color w:val="000000"/>
              </w:rPr>
              <w:t>*0,000грн.)</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r>
      <w:tr w:rsidR="00177628" w:rsidTr="00177628">
        <w:trPr>
          <w:trHeight w:val="690"/>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1.1.3</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Паливо (природній газ) АТ "Оператор газорозподільної системи "Чернівцігаз"" послуги з розподілу природного газу (141200м</w:t>
            </w:r>
            <w:r>
              <w:rPr>
                <w:b/>
                <w:bCs/>
                <w:i/>
                <w:iCs/>
                <w:color w:val="000000"/>
                <w:vertAlign w:val="superscript"/>
              </w:rPr>
              <w:t>3</w:t>
            </w:r>
            <w:r>
              <w:rPr>
                <w:b/>
                <w:bCs/>
                <w:i/>
                <w:iCs/>
                <w:color w:val="000000"/>
              </w:rPr>
              <w:t>*1,78 грн. без ПДВ)</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251 336,00</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245,68</w:t>
            </w:r>
          </w:p>
        </w:tc>
      </w:tr>
      <w:tr w:rsidR="00177628" w:rsidTr="00177628">
        <w:trPr>
          <w:trHeight w:val="420"/>
        </w:trPr>
        <w:tc>
          <w:tcPr>
            <w:tcW w:w="919" w:type="dxa"/>
            <w:tcBorders>
              <w:top w:val="nil"/>
              <w:left w:val="single" w:sz="4" w:space="0" w:color="auto"/>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1.1.4</w:t>
            </w:r>
          </w:p>
        </w:tc>
        <w:tc>
          <w:tcPr>
            <w:tcW w:w="5201" w:type="dxa"/>
            <w:tcBorders>
              <w:top w:val="nil"/>
              <w:left w:val="nil"/>
              <w:bottom w:val="single" w:sz="4" w:space="0" w:color="auto"/>
              <w:right w:val="single" w:sz="4" w:space="0" w:color="auto"/>
            </w:tcBorders>
            <w:shd w:val="clear" w:color="auto" w:fill="FFFF00"/>
            <w:vAlign w:val="center"/>
          </w:tcPr>
          <w:p w:rsidR="00177628" w:rsidRDefault="00177628" w:rsidP="001B5F74">
            <w:pPr>
              <w:rPr>
                <w:b/>
                <w:bCs/>
                <w:i/>
                <w:iCs/>
                <w:color w:val="000000"/>
              </w:rPr>
            </w:pPr>
            <w:r>
              <w:rPr>
                <w:b/>
                <w:bCs/>
                <w:i/>
                <w:iCs/>
                <w:color w:val="000000"/>
              </w:rPr>
              <w:t>Електроенергія на роботу котельні (13160 кВт*2,15588 грн. без ПДВ)</w:t>
            </w:r>
          </w:p>
        </w:tc>
        <w:tc>
          <w:tcPr>
            <w:tcW w:w="127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28 371,38</w:t>
            </w:r>
          </w:p>
        </w:tc>
        <w:tc>
          <w:tcPr>
            <w:tcW w:w="162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27,73</w:t>
            </w:r>
          </w:p>
        </w:tc>
      </w:tr>
      <w:tr w:rsidR="00177628" w:rsidTr="00177628">
        <w:trPr>
          <w:trHeight w:val="360"/>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1.1.5</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Витрати на холодну воду та водовідведення</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r>
      <w:tr w:rsidR="00177628" w:rsidTr="00177628">
        <w:trPr>
          <w:trHeight w:val="690"/>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1.1.5</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Витрати потреби в воді на підживлення системи теплопостачання (без водовідведення) (2,6м</w:t>
            </w:r>
            <w:r>
              <w:rPr>
                <w:b/>
                <w:bCs/>
                <w:i/>
                <w:iCs/>
                <w:color w:val="000000"/>
                <w:vertAlign w:val="superscript"/>
              </w:rPr>
              <w:t>3</w:t>
            </w:r>
            <w:r>
              <w:rPr>
                <w:b/>
                <w:bCs/>
                <w:i/>
                <w:iCs/>
                <w:color w:val="000000"/>
              </w:rPr>
              <w:t>*17,983 грн. без ПДВ)</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46,76</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0,05</w:t>
            </w:r>
          </w:p>
        </w:tc>
      </w:tr>
      <w:tr w:rsidR="00177628" w:rsidTr="00177628">
        <w:trPr>
          <w:trHeight w:val="330"/>
        </w:trPr>
        <w:tc>
          <w:tcPr>
            <w:tcW w:w="919" w:type="dxa"/>
            <w:tcBorders>
              <w:top w:val="nil"/>
              <w:left w:val="single" w:sz="4" w:space="0" w:color="auto"/>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1.1.6</w:t>
            </w:r>
          </w:p>
        </w:tc>
        <w:tc>
          <w:tcPr>
            <w:tcW w:w="5201" w:type="dxa"/>
            <w:tcBorders>
              <w:top w:val="nil"/>
              <w:left w:val="nil"/>
              <w:bottom w:val="single" w:sz="4" w:space="0" w:color="auto"/>
              <w:right w:val="single" w:sz="4" w:space="0" w:color="auto"/>
            </w:tcBorders>
            <w:shd w:val="clear" w:color="auto" w:fill="FFCC99"/>
            <w:vAlign w:val="center"/>
          </w:tcPr>
          <w:p w:rsidR="00177628" w:rsidRDefault="00177628" w:rsidP="001B5F74">
            <w:pPr>
              <w:rPr>
                <w:b/>
                <w:bCs/>
                <w:color w:val="000000"/>
              </w:rPr>
            </w:pPr>
            <w:r>
              <w:rPr>
                <w:b/>
                <w:bCs/>
                <w:color w:val="000000"/>
              </w:rPr>
              <w:t>Інші прямі матеріальні витрати:</w:t>
            </w:r>
          </w:p>
        </w:tc>
        <w:tc>
          <w:tcPr>
            <w:tcW w:w="127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грн.</w:t>
            </w:r>
          </w:p>
        </w:tc>
        <w:tc>
          <w:tcPr>
            <w:tcW w:w="179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0,00</w:t>
            </w:r>
          </w:p>
        </w:tc>
        <w:tc>
          <w:tcPr>
            <w:tcW w:w="162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0,00</w:t>
            </w:r>
          </w:p>
        </w:tc>
      </w:tr>
      <w:tr w:rsidR="00177628" w:rsidTr="00177628">
        <w:trPr>
          <w:trHeight w:val="330"/>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 </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1. Матеріали, запчастини та інші ТМЦ</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r>
      <w:tr w:rsidR="00177628" w:rsidTr="00177628">
        <w:trPr>
          <w:trHeight w:val="330"/>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1.2</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color w:val="000000"/>
              </w:rPr>
            </w:pPr>
            <w:r>
              <w:rPr>
                <w:b/>
                <w:bCs/>
                <w:color w:val="000000"/>
              </w:rPr>
              <w:t>Прямі витрати на оплату праці</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77 418,98</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75,68</w:t>
            </w:r>
          </w:p>
        </w:tc>
      </w:tr>
      <w:tr w:rsidR="00177628" w:rsidTr="00177628">
        <w:trPr>
          <w:trHeight w:val="330"/>
        </w:trPr>
        <w:tc>
          <w:tcPr>
            <w:tcW w:w="919" w:type="dxa"/>
            <w:tcBorders>
              <w:top w:val="nil"/>
              <w:left w:val="single" w:sz="4" w:space="0" w:color="auto"/>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1.3</w:t>
            </w:r>
          </w:p>
        </w:tc>
        <w:tc>
          <w:tcPr>
            <w:tcW w:w="5201" w:type="dxa"/>
            <w:tcBorders>
              <w:top w:val="nil"/>
              <w:left w:val="nil"/>
              <w:bottom w:val="single" w:sz="4" w:space="0" w:color="auto"/>
              <w:right w:val="single" w:sz="4" w:space="0" w:color="auto"/>
            </w:tcBorders>
            <w:shd w:val="clear" w:color="auto" w:fill="FFCC99"/>
            <w:vAlign w:val="center"/>
          </w:tcPr>
          <w:p w:rsidR="00177628" w:rsidRDefault="00177628" w:rsidP="001B5F74">
            <w:pPr>
              <w:rPr>
                <w:b/>
                <w:bCs/>
                <w:color w:val="000000"/>
              </w:rPr>
            </w:pPr>
            <w:r>
              <w:rPr>
                <w:b/>
                <w:bCs/>
                <w:color w:val="000000"/>
              </w:rPr>
              <w:t>Інші прямі витрати, у томі числі:</w:t>
            </w:r>
          </w:p>
        </w:tc>
        <w:tc>
          <w:tcPr>
            <w:tcW w:w="127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грн.</w:t>
            </w:r>
          </w:p>
        </w:tc>
        <w:tc>
          <w:tcPr>
            <w:tcW w:w="179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44 336,97</w:t>
            </w:r>
          </w:p>
        </w:tc>
        <w:tc>
          <w:tcPr>
            <w:tcW w:w="162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43,35</w:t>
            </w:r>
          </w:p>
        </w:tc>
      </w:tr>
      <w:tr w:rsidR="00177628" w:rsidTr="00177628">
        <w:trPr>
          <w:trHeight w:val="405"/>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1.3.1</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Внески на державне соціальне страхування</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17 032,18</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16,65</w:t>
            </w:r>
          </w:p>
        </w:tc>
      </w:tr>
      <w:tr w:rsidR="00177628" w:rsidTr="00177628">
        <w:trPr>
          <w:trHeight w:val="1005"/>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1.3.2</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Послуги АТ "Оператор газорозподільної системи "Чернівцігаз" з технічного обслуговування системи газопостачання та газового обладнання (крім ВОГ) (7013,66 з ПДВ)</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974,12</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0,95</w:t>
            </w:r>
          </w:p>
        </w:tc>
      </w:tr>
      <w:tr w:rsidR="00177628" w:rsidTr="00177628">
        <w:trPr>
          <w:trHeight w:val="1230"/>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lastRenderedPageBreak/>
              <w:t>1.3.3</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Послуги з поточного ремонту та чергової повірки лічильника обліку газу КУРС-01G65, коректора об'єму газу ВЕГА 1.01, програмування коректора об'єму газу ВЕГА 1.01, комерційного вузла обліку газу дахової котельні будинку №13 м-н Сонячний (ТзОВ "Західгазприлад")</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924,24</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0,90</w:t>
            </w:r>
          </w:p>
        </w:tc>
      </w:tr>
      <w:tr w:rsidR="00177628" w:rsidTr="00177628">
        <w:trPr>
          <w:trHeight w:val="540"/>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1.3.4</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Обслуговування котельні ФОП Колотило С.П. (40178 грн. без ПДВ/350днів*175днів)</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6 696,33</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6,55</w:t>
            </w:r>
          </w:p>
        </w:tc>
      </w:tr>
      <w:tr w:rsidR="00177628" w:rsidTr="00177628">
        <w:trPr>
          <w:trHeight w:val="1230"/>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1.3.5</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будинку)- 420 грн. без ПДВ</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70,00</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0,07</w:t>
            </w:r>
          </w:p>
        </w:tc>
      </w:tr>
      <w:tr w:rsidR="00177628" w:rsidTr="00177628">
        <w:trPr>
          <w:trHeight w:val="690"/>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1.3.6</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rPr>
            </w:pPr>
            <w:r>
              <w:rPr>
                <w:b/>
                <w:bCs/>
                <w:i/>
                <w:iCs/>
              </w:rPr>
              <w:t>Повірка манометрів технічних та сигналізатора загазованості "Лелека" дахової котельні ДП "Буковинастандартметрологія" (340,43 грн. з ПДВ на рік)</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47,28</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0,05</w:t>
            </w:r>
          </w:p>
        </w:tc>
      </w:tr>
      <w:tr w:rsidR="00177628" w:rsidTr="00177628">
        <w:trPr>
          <w:trHeight w:val="405"/>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1.3.7</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Амортизаційні відрахування 8812,38 грн. в міс*12 міс=105748,56 в рік</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17 624,76</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17,23</w:t>
            </w:r>
          </w:p>
        </w:tc>
      </w:tr>
      <w:tr w:rsidR="00177628" w:rsidTr="00177628">
        <w:trPr>
          <w:trHeight w:val="945"/>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1.3.8</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968,06</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0,95</w:t>
            </w:r>
          </w:p>
        </w:tc>
      </w:tr>
      <w:tr w:rsidR="00177628" w:rsidTr="00177628">
        <w:trPr>
          <w:trHeight w:val="330"/>
        </w:trPr>
        <w:tc>
          <w:tcPr>
            <w:tcW w:w="919" w:type="dxa"/>
            <w:tcBorders>
              <w:top w:val="nil"/>
              <w:left w:val="single" w:sz="4" w:space="0" w:color="auto"/>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1.4</w:t>
            </w:r>
          </w:p>
        </w:tc>
        <w:tc>
          <w:tcPr>
            <w:tcW w:w="5201" w:type="dxa"/>
            <w:tcBorders>
              <w:top w:val="nil"/>
              <w:left w:val="nil"/>
              <w:bottom w:val="single" w:sz="4" w:space="0" w:color="auto"/>
              <w:right w:val="single" w:sz="4" w:space="0" w:color="auto"/>
            </w:tcBorders>
            <w:shd w:val="clear" w:color="auto" w:fill="FFCC99"/>
            <w:vAlign w:val="center"/>
          </w:tcPr>
          <w:p w:rsidR="00177628" w:rsidRDefault="00177628" w:rsidP="001B5F74">
            <w:pPr>
              <w:rPr>
                <w:b/>
                <w:bCs/>
                <w:color w:val="000000"/>
              </w:rPr>
            </w:pPr>
            <w:r>
              <w:rPr>
                <w:b/>
                <w:bCs/>
                <w:color w:val="000000"/>
              </w:rPr>
              <w:t>Загальновиробничі витрати,  у т.ч.</w:t>
            </w:r>
          </w:p>
        </w:tc>
        <w:tc>
          <w:tcPr>
            <w:tcW w:w="127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грн.</w:t>
            </w:r>
          </w:p>
        </w:tc>
        <w:tc>
          <w:tcPr>
            <w:tcW w:w="179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117 629,18</w:t>
            </w:r>
          </w:p>
        </w:tc>
        <w:tc>
          <w:tcPr>
            <w:tcW w:w="162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114,98</w:t>
            </w:r>
          </w:p>
        </w:tc>
      </w:tr>
      <w:tr w:rsidR="00177628" w:rsidTr="00177628">
        <w:trPr>
          <w:trHeight w:val="330"/>
        </w:trPr>
        <w:tc>
          <w:tcPr>
            <w:tcW w:w="919" w:type="dxa"/>
            <w:tcBorders>
              <w:top w:val="nil"/>
              <w:left w:val="single" w:sz="4" w:space="0" w:color="auto"/>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1.4.1</w:t>
            </w:r>
          </w:p>
        </w:tc>
        <w:tc>
          <w:tcPr>
            <w:tcW w:w="5201" w:type="dxa"/>
            <w:tcBorders>
              <w:top w:val="nil"/>
              <w:left w:val="nil"/>
              <w:bottom w:val="single" w:sz="4" w:space="0" w:color="auto"/>
              <w:right w:val="single" w:sz="4" w:space="0" w:color="auto"/>
            </w:tcBorders>
            <w:shd w:val="clear" w:color="auto" w:fill="FFCC99"/>
            <w:vAlign w:val="center"/>
          </w:tcPr>
          <w:p w:rsidR="00177628" w:rsidRDefault="00177628" w:rsidP="001B5F74">
            <w:pPr>
              <w:rPr>
                <w:b/>
                <w:bCs/>
                <w:color w:val="000000"/>
              </w:rPr>
            </w:pPr>
            <w:r>
              <w:rPr>
                <w:b/>
                <w:bCs/>
                <w:color w:val="000000"/>
              </w:rPr>
              <w:t>Постійні розподілені витрати</w:t>
            </w:r>
          </w:p>
        </w:tc>
        <w:tc>
          <w:tcPr>
            <w:tcW w:w="127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грн.</w:t>
            </w:r>
          </w:p>
        </w:tc>
        <w:tc>
          <w:tcPr>
            <w:tcW w:w="179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117 629,18</w:t>
            </w:r>
          </w:p>
        </w:tc>
        <w:tc>
          <w:tcPr>
            <w:tcW w:w="162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114,98</w:t>
            </w:r>
          </w:p>
        </w:tc>
      </w:tr>
      <w:tr w:rsidR="00177628" w:rsidTr="00177628">
        <w:trPr>
          <w:trHeight w:val="345"/>
        </w:trPr>
        <w:tc>
          <w:tcPr>
            <w:tcW w:w="919" w:type="dxa"/>
            <w:tcBorders>
              <w:top w:val="nil"/>
              <w:left w:val="single" w:sz="4" w:space="0" w:color="auto"/>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1.4.1.1</w:t>
            </w:r>
          </w:p>
        </w:tc>
        <w:tc>
          <w:tcPr>
            <w:tcW w:w="5201" w:type="dxa"/>
            <w:tcBorders>
              <w:top w:val="nil"/>
              <w:left w:val="nil"/>
              <w:bottom w:val="single" w:sz="4" w:space="0" w:color="auto"/>
              <w:right w:val="single" w:sz="4" w:space="0" w:color="auto"/>
            </w:tcBorders>
            <w:shd w:val="clear" w:color="auto" w:fill="FFFF00"/>
            <w:vAlign w:val="center"/>
          </w:tcPr>
          <w:p w:rsidR="00177628" w:rsidRDefault="00177628" w:rsidP="001B5F74">
            <w:pPr>
              <w:rPr>
                <w:b/>
                <w:bCs/>
                <w:i/>
                <w:iCs/>
                <w:color w:val="000000"/>
              </w:rPr>
            </w:pPr>
            <w:r>
              <w:rPr>
                <w:b/>
                <w:bCs/>
                <w:i/>
                <w:iCs/>
                <w:color w:val="000000"/>
              </w:rPr>
              <w:t>Витрати на оплату праці (управління дільницею)</w:t>
            </w:r>
          </w:p>
        </w:tc>
        <w:tc>
          <w:tcPr>
            <w:tcW w:w="127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65 495,47</w:t>
            </w:r>
          </w:p>
        </w:tc>
        <w:tc>
          <w:tcPr>
            <w:tcW w:w="162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64,02</w:t>
            </w:r>
          </w:p>
        </w:tc>
      </w:tr>
      <w:tr w:rsidR="00177628" w:rsidTr="00177628">
        <w:trPr>
          <w:trHeight w:val="345"/>
        </w:trPr>
        <w:tc>
          <w:tcPr>
            <w:tcW w:w="919" w:type="dxa"/>
            <w:tcBorders>
              <w:top w:val="nil"/>
              <w:left w:val="single" w:sz="4" w:space="0" w:color="auto"/>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1.4.1.2</w:t>
            </w:r>
          </w:p>
        </w:tc>
        <w:tc>
          <w:tcPr>
            <w:tcW w:w="5201" w:type="dxa"/>
            <w:tcBorders>
              <w:top w:val="nil"/>
              <w:left w:val="nil"/>
              <w:bottom w:val="single" w:sz="4" w:space="0" w:color="auto"/>
              <w:right w:val="single" w:sz="4" w:space="0" w:color="auto"/>
            </w:tcBorders>
            <w:shd w:val="clear" w:color="auto" w:fill="FFFF00"/>
            <w:vAlign w:val="center"/>
          </w:tcPr>
          <w:p w:rsidR="00177628" w:rsidRDefault="00177628" w:rsidP="001B5F74">
            <w:pPr>
              <w:rPr>
                <w:b/>
                <w:bCs/>
                <w:i/>
                <w:iCs/>
                <w:color w:val="000000"/>
              </w:rPr>
            </w:pPr>
            <w:r>
              <w:rPr>
                <w:b/>
                <w:bCs/>
                <w:i/>
                <w:iCs/>
                <w:color w:val="000000"/>
              </w:rPr>
              <w:t>Внески на державне соціальне страхування</w:t>
            </w:r>
          </w:p>
        </w:tc>
        <w:tc>
          <w:tcPr>
            <w:tcW w:w="127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14 409,00</w:t>
            </w:r>
          </w:p>
        </w:tc>
        <w:tc>
          <w:tcPr>
            <w:tcW w:w="162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14,08</w:t>
            </w:r>
          </w:p>
        </w:tc>
      </w:tr>
      <w:tr w:rsidR="00177628" w:rsidTr="00177628">
        <w:trPr>
          <w:trHeight w:val="345"/>
        </w:trPr>
        <w:tc>
          <w:tcPr>
            <w:tcW w:w="919" w:type="dxa"/>
            <w:tcBorders>
              <w:top w:val="nil"/>
              <w:left w:val="single" w:sz="4" w:space="0" w:color="auto"/>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1.4.1.3</w:t>
            </w:r>
          </w:p>
        </w:tc>
        <w:tc>
          <w:tcPr>
            <w:tcW w:w="5201" w:type="dxa"/>
            <w:tcBorders>
              <w:top w:val="nil"/>
              <w:left w:val="nil"/>
              <w:bottom w:val="single" w:sz="4" w:space="0" w:color="auto"/>
              <w:right w:val="single" w:sz="4" w:space="0" w:color="auto"/>
            </w:tcBorders>
            <w:shd w:val="clear" w:color="auto" w:fill="FFFF00"/>
            <w:vAlign w:val="center"/>
          </w:tcPr>
          <w:p w:rsidR="00177628" w:rsidRDefault="00177628" w:rsidP="001B5F74">
            <w:pPr>
              <w:rPr>
                <w:b/>
                <w:bCs/>
                <w:i/>
                <w:iCs/>
                <w:color w:val="000000"/>
              </w:rPr>
            </w:pPr>
            <w:r>
              <w:rPr>
                <w:b/>
                <w:bCs/>
                <w:i/>
                <w:iCs/>
                <w:color w:val="000000"/>
              </w:rPr>
              <w:t>Податок на землю</w:t>
            </w:r>
          </w:p>
        </w:tc>
        <w:tc>
          <w:tcPr>
            <w:tcW w:w="127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37 724,71</w:t>
            </w:r>
          </w:p>
        </w:tc>
        <w:tc>
          <w:tcPr>
            <w:tcW w:w="162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36,88</w:t>
            </w:r>
          </w:p>
        </w:tc>
      </w:tr>
      <w:tr w:rsidR="00177628" w:rsidTr="00177628">
        <w:trPr>
          <w:trHeight w:val="330"/>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1.4.2</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color w:val="000000"/>
              </w:rPr>
            </w:pPr>
            <w:r>
              <w:rPr>
                <w:b/>
                <w:bCs/>
                <w:color w:val="000000"/>
              </w:rPr>
              <w:t>Змінні витрати</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0,00</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0,00</w:t>
            </w:r>
          </w:p>
        </w:tc>
      </w:tr>
      <w:tr w:rsidR="00177628" w:rsidTr="00177628">
        <w:trPr>
          <w:trHeight w:val="330"/>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2.</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color w:val="000000"/>
              </w:rPr>
            </w:pPr>
            <w:r>
              <w:rPr>
                <w:b/>
                <w:bCs/>
                <w:color w:val="000000"/>
              </w:rPr>
              <w:t>Адміністративні витрати</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0,00</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0,00</w:t>
            </w:r>
          </w:p>
        </w:tc>
      </w:tr>
      <w:tr w:rsidR="00177628" w:rsidTr="00177628">
        <w:trPr>
          <w:trHeight w:val="345"/>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2.1.</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Витрати на оплату праці (АУП)</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r>
      <w:tr w:rsidR="00177628" w:rsidTr="00177628">
        <w:trPr>
          <w:trHeight w:val="345"/>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2.2.</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Внески на державне соціальне страхування</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r>
      <w:tr w:rsidR="00177628" w:rsidTr="00177628">
        <w:trPr>
          <w:trHeight w:val="330"/>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3.</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color w:val="000000"/>
              </w:rPr>
            </w:pPr>
            <w:r>
              <w:rPr>
                <w:b/>
                <w:bCs/>
                <w:color w:val="000000"/>
              </w:rPr>
              <w:t xml:space="preserve">Усього витрат </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1 189 740,43</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1 162,99</w:t>
            </w:r>
          </w:p>
        </w:tc>
      </w:tr>
      <w:tr w:rsidR="00177628" w:rsidTr="00177628">
        <w:trPr>
          <w:trHeight w:val="330"/>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4.</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color w:val="000000"/>
              </w:rPr>
            </w:pPr>
            <w:r>
              <w:rPr>
                <w:b/>
                <w:bCs/>
                <w:color w:val="000000"/>
              </w:rPr>
              <w:t>Вартість теплової енергії за відповіднимим тарифами (без ПДВ)</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грн.</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1 189 740,43</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 </w:t>
            </w:r>
          </w:p>
        </w:tc>
      </w:tr>
      <w:tr w:rsidR="00177628" w:rsidTr="00177628">
        <w:trPr>
          <w:trHeight w:val="330"/>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5.</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color w:val="000000"/>
              </w:rPr>
            </w:pPr>
            <w:r>
              <w:rPr>
                <w:b/>
                <w:bCs/>
                <w:color w:val="000000"/>
              </w:rPr>
              <w:t>Кількість Гкал  для постачання теплової енергії</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Гкал</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1 023,00</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 </w:t>
            </w:r>
          </w:p>
        </w:tc>
      </w:tr>
      <w:tr w:rsidR="00177628" w:rsidTr="00177628">
        <w:trPr>
          <w:trHeight w:val="330"/>
        </w:trPr>
        <w:tc>
          <w:tcPr>
            <w:tcW w:w="919"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6.</w:t>
            </w:r>
          </w:p>
        </w:tc>
        <w:tc>
          <w:tcPr>
            <w:tcW w:w="5201" w:type="dxa"/>
            <w:tcBorders>
              <w:top w:val="nil"/>
              <w:left w:val="nil"/>
              <w:bottom w:val="single" w:sz="4" w:space="0" w:color="auto"/>
              <w:right w:val="single" w:sz="4" w:space="0" w:color="auto"/>
            </w:tcBorders>
            <w:shd w:val="clear" w:color="auto" w:fill="auto"/>
            <w:vAlign w:val="center"/>
          </w:tcPr>
          <w:p w:rsidR="00177628" w:rsidRDefault="00177628" w:rsidP="001B5F74">
            <w:pPr>
              <w:rPr>
                <w:b/>
                <w:bCs/>
                <w:color w:val="000000"/>
              </w:rPr>
            </w:pPr>
            <w:r>
              <w:rPr>
                <w:b/>
                <w:bCs/>
                <w:color w:val="000000"/>
              </w:rPr>
              <w:t>Тариф на послуги з постачання теплової енергії без ПДВ</w:t>
            </w:r>
          </w:p>
        </w:tc>
        <w:tc>
          <w:tcPr>
            <w:tcW w:w="127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грн./Гкал</w:t>
            </w:r>
          </w:p>
        </w:tc>
        <w:tc>
          <w:tcPr>
            <w:tcW w:w="179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1 162,99</w:t>
            </w:r>
          </w:p>
        </w:tc>
        <w:tc>
          <w:tcPr>
            <w:tcW w:w="162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 </w:t>
            </w:r>
          </w:p>
        </w:tc>
      </w:tr>
      <w:tr w:rsidR="00177628" w:rsidTr="00177628">
        <w:trPr>
          <w:trHeight w:val="345"/>
        </w:trPr>
        <w:tc>
          <w:tcPr>
            <w:tcW w:w="919" w:type="dxa"/>
            <w:tcBorders>
              <w:top w:val="nil"/>
              <w:left w:val="single" w:sz="4" w:space="0" w:color="auto"/>
              <w:bottom w:val="single" w:sz="4" w:space="0" w:color="auto"/>
              <w:right w:val="single" w:sz="4" w:space="0" w:color="auto"/>
            </w:tcBorders>
            <w:shd w:val="clear" w:color="auto" w:fill="00FF00"/>
            <w:vAlign w:val="center"/>
          </w:tcPr>
          <w:p w:rsidR="00177628" w:rsidRDefault="00177628" w:rsidP="001B5F74">
            <w:pPr>
              <w:jc w:val="center"/>
              <w:rPr>
                <w:b/>
                <w:bCs/>
                <w:color w:val="000000"/>
              </w:rPr>
            </w:pPr>
            <w:r>
              <w:rPr>
                <w:b/>
                <w:bCs/>
                <w:color w:val="000000"/>
              </w:rPr>
              <w:t>7.</w:t>
            </w:r>
          </w:p>
        </w:tc>
        <w:tc>
          <w:tcPr>
            <w:tcW w:w="5201" w:type="dxa"/>
            <w:tcBorders>
              <w:top w:val="nil"/>
              <w:left w:val="nil"/>
              <w:bottom w:val="single" w:sz="4" w:space="0" w:color="auto"/>
              <w:right w:val="single" w:sz="4" w:space="0" w:color="auto"/>
            </w:tcBorders>
            <w:shd w:val="clear" w:color="auto" w:fill="00FF00"/>
            <w:vAlign w:val="center"/>
          </w:tcPr>
          <w:p w:rsidR="00177628" w:rsidRDefault="00177628" w:rsidP="001B5F74">
            <w:pPr>
              <w:rPr>
                <w:b/>
                <w:bCs/>
                <w:color w:val="000000"/>
              </w:rPr>
            </w:pPr>
            <w:r>
              <w:rPr>
                <w:b/>
                <w:bCs/>
                <w:color w:val="000000"/>
              </w:rPr>
              <w:t>Тариф на послуги з постачання теплової енергії з ПДВ</w:t>
            </w:r>
          </w:p>
        </w:tc>
        <w:tc>
          <w:tcPr>
            <w:tcW w:w="1270" w:type="dxa"/>
            <w:tcBorders>
              <w:top w:val="nil"/>
              <w:left w:val="nil"/>
              <w:bottom w:val="single" w:sz="4" w:space="0" w:color="auto"/>
              <w:right w:val="single" w:sz="4" w:space="0" w:color="auto"/>
            </w:tcBorders>
            <w:shd w:val="clear" w:color="auto" w:fill="00FF00"/>
            <w:vAlign w:val="center"/>
          </w:tcPr>
          <w:p w:rsidR="00177628" w:rsidRDefault="00177628" w:rsidP="001B5F74">
            <w:pPr>
              <w:jc w:val="center"/>
              <w:rPr>
                <w:b/>
                <w:bCs/>
                <w:color w:val="000000"/>
              </w:rPr>
            </w:pPr>
            <w:r>
              <w:rPr>
                <w:b/>
                <w:bCs/>
                <w:color w:val="000000"/>
              </w:rPr>
              <w:t>грн./Гкал</w:t>
            </w:r>
          </w:p>
        </w:tc>
        <w:tc>
          <w:tcPr>
            <w:tcW w:w="1790" w:type="dxa"/>
            <w:tcBorders>
              <w:top w:val="nil"/>
              <w:left w:val="nil"/>
              <w:bottom w:val="single" w:sz="4" w:space="0" w:color="auto"/>
              <w:right w:val="single" w:sz="4" w:space="0" w:color="auto"/>
            </w:tcBorders>
            <w:shd w:val="clear" w:color="auto" w:fill="00FF00"/>
            <w:vAlign w:val="center"/>
          </w:tcPr>
          <w:p w:rsidR="00177628" w:rsidRDefault="00177628" w:rsidP="001B5F74">
            <w:pPr>
              <w:jc w:val="center"/>
              <w:rPr>
                <w:b/>
                <w:bCs/>
                <w:color w:val="000000"/>
                <w:sz w:val="26"/>
                <w:szCs w:val="26"/>
              </w:rPr>
            </w:pPr>
            <w:r>
              <w:rPr>
                <w:b/>
                <w:bCs/>
                <w:color w:val="000000"/>
                <w:sz w:val="26"/>
                <w:szCs w:val="26"/>
              </w:rPr>
              <w:t>1 395,59</w:t>
            </w:r>
          </w:p>
        </w:tc>
        <w:tc>
          <w:tcPr>
            <w:tcW w:w="1620" w:type="dxa"/>
            <w:tcBorders>
              <w:top w:val="nil"/>
              <w:left w:val="nil"/>
              <w:bottom w:val="single" w:sz="4" w:space="0" w:color="auto"/>
              <w:right w:val="single" w:sz="4" w:space="0" w:color="auto"/>
            </w:tcBorders>
            <w:shd w:val="clear" w:color="auto" w:fill="00FF00"/>
            <w:vAlign w:val="center"/>
          </w:tcPr>
          <w:p w:rsidR="00177628" w:rsidRDefault="00177628" w:rsidP="001B5F74">
            <w:pPr>
              <w:jc w:val="center"/>
              <w:rPr>
                <w:b/>
                <w:bCs/>
                <w:color w:val="000000"/>
                <w:sz w:val="26"/>
                <w:szCs w:val="26"/>
              </w:rPr>
            </w:pPr>
            <w:r>
              <w:rPr>
                <w:b/>
                <w:bCs/>
                <w:color w:val="000000"/>
                <w:sz w:val="26"/>
                <w:szCs w:val="26"/>
              </w:rPr>
              <w:t> </w:t>
            </w:r>
          </w:p>
        </w:tc>
      </w:tr>
    </w:tbl>
    <w:p w:rsidR="00177628" w:rsidRPr="00D53051" w:rsidRDefault="00177628" w:rsidP="00177628">
      <w:pPr>
        <w:ind w:left="709"/>
        <w:rPr>
          <w:bCs/>
          <w:szCs w:val="28"/>
        </w:rPr>
      </w:pPr>
      <w:r w:rsidRPr="00D53051">
        <w:rPr>
          <w:bCs/>
          <w:szCs w:val="28"/>
        </w:rPr>
        <w:t>Начальник дільниці з ОБЖБ</w:t>
      </w:r>
      <w:r w:rsidRPr="00D53051">
        <w:rPr>
          <w:bCs/>
          <w:szCs w:val="28"/>
        </w:rPr>
        <w:tab/>
      </w:r>
      <w:r w:rsidRPr="00D53051">
        <w:rPr>
          <w:bCs/>
          <w:szCs w:val="28"/>
        </w:rPr>
        <w:tab/>
      </w:r>
      <w:r w:rsidRPr="00D53051">
        <w:rPr>
          <w:bCs/>
          <w:szCs w:val="28"/>
        </w:rPr>
        <w:tab/>
      </w:r>
      <w:r w:rsidRPr="00D53051">
        <w:rPr>
          <w:bCs/>
          <w:szCs w:val="28"/>
        </w:rPr>
        <w:tab/>
      </w:r>
      <w:r w:rsidRPr="00D53051">
        <w:rPr>
          <w:bCs/>
          <w:szCs w:val="28"/>
        </w:rPr>
        <w:tab/>
        <w:t xml:space="preserve">       Ігор ПАШКОВСЬКИЙ</w:t>
      </w:r>
    </w:p>
    <w:p w:rsidR="00177628" w:rsidRPr="00D53051" w:rsidRDefault="00177628" w:rsidP="00177628">
      <w:pPr>
        <w:ind w:left="709"/>
        <w:rPr>
          <w:b/>
          <w:szCs w:val="28"/>
        </w:rPr>
      </w:pPr>
      <w:r w:rsidRPr="00D53051">
        <w:rPr>
          <w:b/>
          <w:szCs w:val="28"/>
        </w:rPr>
        <w:t>Керуючий справами виконавчого комітету</w:t>
      </w:r>
      <w:r w:rsidRPr="00D53051">
        <w:rPr>
          <w:b/>
          <w:szCs w:val="28"/>
        </w:rPr>
        <w:tab/>
      </w:r>
      <w:r w:rsidRPr="00D53051">
        <w:rPr>
          <w:b/>
          <w:szCs w:val="28"/>
        </w:rPr>
        <w:tab/>
      </w:r>
      <w:r w:rsidRPr="00D53051">
        <w:rPr>
          <w:b/>
          <w:szCs w:val="28"/>
        </w:rPr>
        <w:tab/>
        <w:t xml:space="preserve">       Надія БОЙЧУК</w:t>
      </w:r>
    </w:p>
    <w:p w:rsidR="00177628" w:rsidRPr="00D53051" w:rsidRDefault="00177628" w:rsidP="00177628">
      <w:pPr>
        <w:ind w:left="7088" w:hanging="540"/>
        <w:rPr>
          <w:szCs w:val="28"/>
        </w:rPr>
      </w:pPr>
      <w:r w:rsidRPr="00D53051">
        <w:rPr>
          <w:b/>
          <w:szCs w:val="28"/>
        </w:rPr>
        <w:br w:type="page"/>
      </w:r>
      <w:r w:rsidRPr="00D53051">
        <w:rPr>
          <w:szCs w:val="28"/>
        </w:rPr>
        <w:lastRenderedPageBreak/>
        <w:t>Додаток 2</w:t>
      </w:r>
    </w:p>
    <w:p w:rsidR="00177628" w:rsidRPr="00D53051" w:rsidRDefault="00177628" w:rsidP="00177628">
      <w:pPr>
        <w:ind w:left="7088" w:hanging="540"/>
        <w:rPr>
          <w:szCs w:val="28"/>
        </w:rPr>
      </w:pPr>
      <w:r w:rsidRPr="00D53051">
        <w:rPr>
          <w:szCs w:val="28"/>
        </w:rPr>
        <w:t xml:space="preserve">до рішення виконавчого комітету </w:t>
      </w:r>
    </w:p>
    <w:p w:rsidR="00177628" w:rsidRPr="00D53051" w:rsidRDefault="00177628" w:rsidP="00177628">
      <w:pPr>
        <w:tabs>
          <w:tab w:val="left" w:pos="7920"/>
        </w:tabs>
        <w:ind w:left="7088" w:hanging="540"/>
        <w:rPr>
          <w:szCs w:val="28"/>
        </w:rPr>
      </w:pPr>
      <w:r w:rsidRPr="00D53051">
        <w:rPr>
          <w:szCs w:val="28"/>
        </w:rPr>
        <w:t xml:space="preserve">від      02.2022 №    </w:t>
      </w:r>
    </w:p>
    <w:p w:rsidR="00177628" w:rsidRPr="00D53051" w:rsidRDefault="00177628" w:rsidP="00177628">
      <w:pPr>
        <w:rPr>
          <w:bCs/>
          <w:szCs w:val="28"/>
        </w:rPr>
      </w:pPr>
    </w:p>
    <w:tbl>
      <w:tblPr>
        <w:tblW w:w="10760" w:type="dxa"/>
        <w:tblInd w:w="567" w:type="dxa"/>
        <w:tblLayout w:type="fixed"/>
        <w:tblLook w:val="0000" w:firstRow="0" w:lastRow="0" w:firstColumn="0" w:lastColumn="0" w:noHBand="0" w:noVBand="0"/>
      </w:tblPr>
      <w:tblGrid>
        <w:gridCol w:w="900"/>
        <w:gridCol w:w="5580"/>
        <w:gridCol w:w="1260"/>
        <w:gridCol w:w="1760"/>
        <w:gridCol w:w="405"/>
        <w:gridCol w:w="855"/>
      </w:tblGrid>
      <w:tr w:rsidR="00177628" w:rsidTr="00177628">
        <w:trPr>
          <w:gridAfter w:val="1"/>
          <w:wAfter w:w="855" w:type="dxa"/>
          <w:trHeight w:val="480"/>
        </w:trPr>
        <w:tc>
          <w:tcPr>
            <w:tcW w:w="9905" w:type="dxa"/>
            <w:gridSpan w:val="5"/>
            <w:tcBorders>
              <w:top w:val="nil"/>
              <w:left w:val="nil"/>
              <w:bottom w:val="nil"/>
              <w:right w:val="nil"/>
            </w:tcBorders>
            <w:shd w:val="clear" w:color="auto" w:fill="auto"/>
            <w:noWrap/>
            <w:vAlign w:val="center"/>
          </w:tcPr>
          <w:p w:rsidR="00177628" w:rsidRDefault="00177628" w:rsidP="001B5F74">
            <w:pPr>
              <w:jc w:val="center"/>
              <w:rPr>
                <w:b/>
                <w:bCs/>
                <w:color w:val="000000"/>
              </w:rPr>
            </w:pPr>
            <w:r>
              <w:rPr>
                <w:b/>
                <w:bCs/>
                <w:color w:val="000000"/>
              </w:rPr>
              <w:t>РОЗРАХУНОК</w:t>
            </w:r>
          </w:p>
        </w:tc>
      </w:tr>
      <w:tr w:rsidR="00177628" w:rsidTr="00177628">
        <w:trPr>
          <w:gridAfter w:val="1"/>
          <w:wAfter w:w="855" w:type="dxa"/>
          <w:trHeight w:val="615"/>
        </w:trPr>
        <w:tc>
          <w:tcPr>
            <w:tcW w:w="9905" w:type="dxa"/>
            <w:gridSpan w:val="5"/>
            <w:tcBorders>
              <w:top w:val="nil"/>
              <w:left w:val="nil"/>
              <w:bottom w:val="nil"/>
              <w:right w:val="nil"/>
            </w:tcBorders>
            <w:shd w:val="clear" w:color="auto" w:fill="auto"/>
            <w:vAlign w:val="center"/>
          </w:tcPr>
          <w:p w:rsidR="00177628" w:rsidRDefault="00177628" w:rsidP="001B5F74">
            <w:pPr>
              <w:jc w:val="center"/>
              <w:rPr>
                <w:b/>
                <w:bCs/>
                <w:color w:val="000000"/>
              </w:rPr>
            </w:pPr>
            <w:r>
              <w:rPr>
                <w:b/>
                <w:bCs/>
                <w:color w:val="000000"/>
              </w:rPr>
              <w:t>планової вартості надання послуги з постачання гарячої води будинку №13 м-ну "Сонячний" м. Новодністровськ</w:t>
            </w:r>
          </w:p>
        </w:tc>
      </w:tr>
      <w:tr w:rsidR="00177628" w:rsidTr="00177628">
        <w:trPr>
          <w:gridAfter w:val="1"/>
          <w:wAfter w:w="855" w:type="dxa"/>
          <w:trHeight w:val="360"/>
        </w:trPr>
        <w:tc>
          <w:tcPr>
            <w:tcW w:w="9905" w:type="dxa"/>
            <w:gridSpan w:val="5"/>
            <w:tcBorders>
              <w:top w:val="nil"/>
              <w:left w:val="nil"/>
              <w:bottom w:val="nil"/>
              <w:right w:val="nil"/>
            </w:tcBorders>
            <w:shd w:val="clear" w:color="auto" w:fill="auto"/>
            <w:vAlign w:val="center"/>
          </w:tcPr>
          <w:p w:rsidR="00177628" w:rsidRDefault="00177628" w:rsidP="001B5F74">
            <w:pPr>
              <w:jc w:val="center"/>
              <w:rPr>
                <w:color w:val="000000"/>
              </w:rPr>
            </w:pPr>
            <w:r>
              <w:rPr>
                <w:color w:val="000000"/>
              </w:rPr>
              <w:t>(відповідно до вимог Постанови КМУ від 01.06.2011 р. №869)</w:t>
            </w:r>
          </w:p>
        </w:tc>
      </w:tr>
      <w:tr w:rsidR="00177628" w:rsidTr="00177628">
        <w:trPr>
          <w:trHeight w:val="46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 п/п</w:t>
            </w:r>
          </w:p>
        </w:tc>
        <w:tc>
          <w:tcPr>
            <w:tcW w:w="5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Показник</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Од. виміру</w:t>
            </w:r>
          </w:p>
        </w:tc>
        <w:tc>
          <w:tcPr>
            <w:tcW w:w="3020" w:type="dxa"/>
            <w:gridSpan w:val="3"/>
            <w:tcBorders>
              <w:top w:val="single" w:sz="4" w:space="0" w:color="auto"/>
              <w:left w:val="nil"/>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Плановий період</w:t>
            </w:r>
          </w:p>
        </w:tc>
      </w:tr>
      <w:tr w:rsidR="00177628" w:rsidTr="00177628">
        <w:trPr>
          <w:trHeight w:val="630"/>
        </w:trPr>
        <w:tc>
          <w:tcPr>
            <w:tcW w:w="900" w:type="dxa"/>
            <w:vMerge/>
            <w:tcBorders>
              <w:top w:val="single" w:sz="4" w:space="0" w:color="auto"/>
              <w:left w:val="single" w:sz="4" w:space="0" w:color="auto"/>
              <w:bottom w:val="single" w:sz="4" w:space="0" w:color="auto"/>
              <w:right w:val="single" w:sz="4" w:space="0" w:color="auto"/>
            </w:tcBorders>
            <w:vAlign w:val="center"/>
          </w:tcPr>
          <w:p w:rsidR="00177628" w:rsidRDefault="00177628" w:rsidP="001B5F74">
            <w:pPr>
              <w:rPr>
                <w:color w:val="000000"/>
              </w:rPr>
            </w:pPr>
          </w:p>
        </w:tc>
        <w:tc>
          <w:tcPr>
            <w:tcW w:w="5580" w:type="dxa"/>
            <w:vMerge/>
            <w:tcBorders>
              <w:top w:val="single" w:sz="4" w:space="0" w:color="auto"/>
              <w:left w:val="single" w:sz="4" w:space="0" w:color="auto"/>
              <w:bottom w:val="single" w:sz="4" w:space="0" w:color="auto"/>
              <w:right w:val="single" w:sz="4" w:space="0" w:color="auto"/>
            </w:tcBorders>
            <w:vAlign w:val="center"/>
          </w:tcPr>
          <w:p w:rsidR="00177628" w:rsidRDefault="00177628" w:rsidP="001B5F74">
            <w:pPr>
              <w:rPr>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77628" w:rsidRDefault="00177628" w:rsidP="001B5F74">
            <w:pPr>
              <w:rPr>
                <w:color w:val="000000"/>
              </w:rPr>
            </w:pP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Послуга з постачання гарячої води</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 xml:space="preserve">Витрати на </w:t>
            </w:r>
            <w:smartTag w:uri="urn:schemas-microsoft-com:office:smarttags" w:element="metricconverter">
              <w:smartTagPr>
                <w:attr w:name="ProductID" w:val="1 м3"/>
              </w:smartTagPr>
              <w:r>
                <w:rPr>
                  <w:color w:val="000000"/>
                </w:rPr>
                <w:t>1 м</w:t>
              </w:r>
              <w:r>
                <w:rPr>
                  <w:color w:val="000000"/>
                  <w:vertAlign w:val="superscript"/>
                </w:rPr>
                <w:t>3</w:t>
              </w:r>
            </w:smartTag>
          </w:p>
        </w:tc>
      </w:tr>
      <w:tr w:rsidR="00177628" w:rsidTr="00177628">
        <w:trPr>
          <w:trHeight w:val="420"/>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1</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2</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3</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4</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color w:val="000000"/>
              </w:rPr>
            </w:pPr>
            <w:r>
              <w:rPr>
                <w:color w:val="000000"/>
              </w:rPr>
              <w:t>5</w:t>
            </w:r>
          </w:p>
        </w:tc>
      </w:tr>
      <w:tr w:rsidR="00177628" w:rsidTr="00177628">
        <w:trPr>
          <w:trHeight w:val="510"/>
        </w:trPr>
        <w:tc>
          <w:tcPr>
            <w:tcW w:w="900" w:type="dxa"/>
            <w:tcBorders>
              <w:top w:val="nil"/>
              <w:left w:val="single" w:sz="4" w:space="0" w:color="auto"/>
              <w:bottom w:val="single" w:sz="4" w:space="0" w:color="auto"/>
              <w:right w:val="single" w:sz="4" w:space="0" w:color="auto"/>
            </w:tcBorders>
            <w:shd w:val="clear" w:color="auto" w:fill="FF9900"/>
            <w:vAlign w:val="center"/>
          </w:tcPr>
          <w:p w:rsidR="00177628" w:rsidRDefault="00177628" w:rsidP="001B5F74">
            <w:pPr>
              <w:jc w:val="center"/>
              <w:rPr>
                <w:b/>
                <w:bCs/>
                <w:color w:val="000000"/>
              </w:rPr>
            </w:pPr>
            <w:r>
              <w:rPr>
                <w:b/>
                <w:bCs/>
                <w:color w:val="000000"/>
              </w:rPr>
              <w:t> </w:t>
            </w:r>
          </w:p>
        </w:tc>
        <w:tc>
          <w:tcPr>
            <w:tcW w:w="5580" w:type="dxa"/>
            <w:tcBorders>
              <w:top w:val="nil"/>
              <w:left w:val="nil"/>
              <w:bottom w:val="single" w:sz="4" w:space="0" w:color="auto"/>
              <w:right w:val="single" w:sz="4" w:space="0" w:color="auto"/>
            </w:tcBorders>
            <w:shd w:val="clear" w:color="auto" w:fill="FF9900"/>
            <w:vAlign w:val="center"/>
          </w:tcPr>
          <w:p w:rsidR="00177628" w:rsidRDefault="00177628" w:rsidP="001B5F74">
            <w:pPr>
              <w:rPr>
                <w:b/>
                <w:bCs/>
                <w:color w:val="000000"/>
              </w:rPr>
            </w:pPr>
            <w:r>
              <w:rPr>
                <w:b/>
                <w:bCs/>
                <w:color w:val="000000"/>
              </w:rPr>
              <w:t>Виробнича собівартість, усього, у т.ч.:</w:t>
            </w:r>
          </w:p>
        </w:tc>
        <w:tc>
          <w:tcPr>
            <w:tcW w:w="1260" w:type="dxa"/>
            <w:tcBorders>
              <w:top w:val="nil"/>
              <w:left w:val="nil"/>
              <w:bottom w:val="single" w:sz="4" w:space="0" w:color="auto"/>
              <w:right w:val="single" w:sz="4" w:space="0" w:color="auto"/>
            </w:tcBorders>
            <w:shd w:val="clear" w:color="auto" w:fill="FF9900"/>
            <w:vAlign w:val="center"/>
          </w:tcPr>
          <w:p w:rsidR="00177628" w:rsidRDefault="00177628" w:rsidP="001B5F74">
            <w:pPr>
              <w:jc w:val="center"/>
              <w:rPr>
                <w:b/>
                <w:bCs/>
                <w:color w:val="000000"/>
              </w:rPr>
            </w:pPr>
            <w:r>
              <w:rPr>
                <w:b/>
                <w:bCs/>
                <w:color w:val="000000"/>
              </w:rPr>
              <w:t>грн.</w:t>
            </w:r>
          </w:p>
        </w:tc>
        <w:tc>
          <w:tcPr>
            <w:tcW w:w="1760" w:type="dxa"/>
            <w:tcBorders>
              <w:top w:val="nil"/>
              <w:left w:val="nil"/>
              <w:bottom w:val="single" w:sz="4" w:space="0" w:color="auto"/>
              <w:right w:val="single" w:sz="4" w:space="0" w:color="auto"/>
            </w:tcBorders>
            <w:shd w:val="clear" w:color="auto" w:fill="FF9900"/>
            <w:vAlign w:val="center"/>
          </w:tcPr>
          <w:p w:rsidR="00177628" w:rsidRDefault="00177628" w:rsidP="001B5F74">
            <w:pPr>
              <w:jc w:val="center"/>
              <w:rPr>
                <w:b/>
                <w:bCs/>
                <w:color w:val="000000"/>
                <w:sz w:val="26"/>
                <w:szCs w:val="26"/>
              </w:rPr>
            </w:pPr>
            <w:r>
              <w:rPr>
                <w:b/>
                <w:bCs/>
                <w:color w:val="000000"/>
                <w:sz w:val="26"/>
                <w:szCs w:val="26"/>
              </w:rPr>
              <w:t>1 975 242,32</w:t>
            </w:r>
          </w:p>
        </w:tc>
        <w:tc>
          <w:tcPr>
            <w:tcW w:w="1260" w:type="dxa"/>
            <w:gridSpan w:val="2"/>
            <w:tcBorders>
              <w:top w:val="nil"/>
              <w:left w:val="nil"/>
              <w:bottom w:val="single" w:sz="4" w:space="0" w:color="auto"/>
              <w:right w:val="single" w:sz="4" w:space="0" w:color="auto"/>
            </w:tcBorders>
            <w:shd w:val="clear" w:color="auto" w:fill="FF9900"/>
            <w:vAlign w:val="center"/>
          </w:tcPr>
          <w:p w:rsidR="00177628" w:rsidRDefault="00177628" w:rsidP="001B5F74">
            <w:pPr>
              <w:jc w:val="center"/>
              <w:rPr>
                <w:b/>
                <w:bCs/>
                <w:color w:val="000000"/>
                <w:sz w:val="26"/>
                <w:szCs w:val="26"/>
              </w:rPr>
            </w:pPr>
            <w:r>
              <w:rPr>
                <w:b/>
                <w:bCs/>
                <w:color w:val="000000"/>
                <w:sz w:val="26"/>
                <w:szCs w:val="26"/>
              </w:rPr>
              <w:t>137,81</w:t>
            </w:r>
          </w:p>
        </w:tc>
      </w:tr>
      <w:tr w:rsidR="00177628" w:rsidTr="00177628">
        <w:trPr>
          <w:trHeight w:val="403"/>
        </w:trPr>
        <w:tc>
          <w:tcPr>
            <w:tcW w:w="900" w:type="dxa"/>
            <w:tcBorders>
              <w:top w:val="nil"/>
              <w:left w:val="single" w:sz="4" w:space="0" w:color="auto"/>
              <w:bottom w:val="single" w:sz="4" w:space="0" w:color="auto"/>
              <w:right w:val="single" w:sz="4" w:space="0" w:color="auto"/>
            </w:tcBorders>
            <w:shd w:val="clear" w:color="auto" w:fill="FF9900"/>
            <w:vAlign w:val="center"/>
          </w:tcPr>
          <w:p w:rsidR="00177628" w:rsidRDefault="00177628" w:rsidP="001B5F74">
            <w:pPr>
              <w:jc w:val="center"/>
              <w:rPr>
                <w:b/>
                <w:bCs/>
                <w:color w:val="000000"/>
              </w:rPr>
            </w:pPr>
            <w:r>
              <w:rPr>
                <w:b/>
                <w:bCs/>
                <w:color w:val="000000"/>
              </w:rPr>
              <w:t>1.</w:t>
            </w:r>
          </w:p>
        </w:tc>
        <w:tc>
          <w:tcPr>
            <w:tcW w:w="5580" w:type="dxa"/>
            <w:tcBorders>
              <w:top w:val="nil"/>
              <w:left w:val="nil"/>
              <w:bottom w:val="single" w:sz="4" w:space="0" w:color="auto"/>
              <w:right w:val="single" w:sz="4" w:space="0" w:color="auto"/>
            </w:tcBorders>
            <w:shd w:val="clear" w:color="auto" w:fill="FF9900"/>
            <w:vAlign w:val="center"/>
          </w:tcPr>
          <w:p w:rsidR="00177628" w:rsidRDefault="00177628" w:rsidP="001B5F74">
            <w:pPr>
              <w:rPr>
                <w:b/>
                <w:bCs/>
                <w:color w:val="000000"/>
              </w:rPr>
            </w:pPr>
            <w:r>
              <w:rPr>
                <w:b/>
                <w:bCs/>
                <w:color w:val="000000"/>
              </w:rPr>
              <w:t>Прямі витрати , всього:, в т.ч.</w:t>
            </w:r>
          </w:p>
        </w:tc>
        <w:tc>
          <w:tcPr>
            <w:tcW w:w="1260" w:type="dxa"/>
            <w:tcBorders>
              <w:top w:val="nil"/>
              <w:left w:val="nil"/>
              <w:bottom w:val="single" w:sz="4" w:space="0" w:color="auto"/>
              <w:right w:val="single" w:sz="4" w:space="0" w:color="auto"/>
            </w:tcBorders>
            <w:shd w:val="clear" w:color="auto" w:fill="FF9900"/>
            <w:vAlign w:val="center"/>
          </w:tcPr>
          <w:p w:rsidR="00177628" w:rsidRDefault="00177628" w:rsidP="001B5F74">
            <w:pPr>
              <w:jc w:val="center"/>
              <w:rPr>
                <w:b/>
                <w:bCs/>
                <w:color w:val="000000"/>
              </w:rPr>
            </w:pPr>
            <w:r>
              <w:rPr>
                <w:b/>
                <w:bCs/>
                <w:color w:val="000000"/>
              </w:rPr>
              <w:t>грн.</w:t>
            </w:r>
          </w:p>
        </w:tc>
        <w:tc>
          <w:tcPr>
            <w:tcW w:w="1760" w:type="dxa"/>
            <w:tcBorders>
              <w:top w:val="nil"/>
              <w:left w:val="nil"/>
              <w:bottom w:val="single" w:sz="4" w:space="0" w:color="auto"/>
              <w:right w:val="single" w:sz="4" w:space="0" w:color="auto"/>
            </w:tcBorders>
            <w:shd w:val="clear" w:color="auto" w:fill="FF9900"/>
            <w:vAlign w:val="center"/>
          </w:tcPr>
          <w:p w:rsidR="00177628" w:rsidRDefault="00177628" w:rsidP="001B5F74">
            <w:pPr>
              <w:jc w:val="center"/>
              <w:rPr>
                <w:b/>
                <w:bCs/>
                <w:color w:val="000000"/>
                <w:sz w:val="26"/>
                <w:szCs w:val="26"/>
              </w:rPr>
            </w:pPr>
            <w:r>
              <w:rPr>
                <w:b/>
                <w:bCs/>
                <w:color w:val="000000"/>
                <w:sz w:val="26"/>
                <w:szCs w:val="26"/>
              </w:rPr>
              <w:t>1 779 950,87</w:t>
            </w:r>
          </w:p>
        </w:tc>
        <w:tc>
          <w:tcPr>
            <w:tcW w:w="1260" w:type="dxa"/>
            <w:gridSpan w:val="2"/>
            <w:tcBorders>
              <w:top w:val="nil"/>
              <w:left w:val="nil"/>
              <w:bottom w:val="single" w:sz="4" w:space="0" w:color="auto"/>
              <w:right w:val="single" w:sz="4" w:space="0" w:color="auto"/>
            </w:tcBorders>
            <w:shd w:val="clear" w:color="auto" w:fill="FF9900"/>
            <w:vAlign w:val="center"/>
          </w:tcPr>
          <w:p w:rsidR="00177628" w:rsidRDefault="00177628" w:rsidP="001B5F74">
            <w:pPr>
              <w:jc w:val="center"/>
              <w:rPr>
                <w:b/>
                <w:bCs/>
                <w:color w:val="000000"/>
                <w:sz w:val="26"/>
                <w:szCs w:val="26"/>
              </w:rPr>
            </w:pPr>
            <w:r>
              <w:rPr>
                <w:b/>
                <w:bCs/>
                <w:color w:val="000000"/>
                <w:sz w:val="26"/>
                <w:szCs w:val="26"/>
              </w:rPr>
              <w:t>124,19</w:t>
            </w:r>
          </w:p>
        </w:tc>
      </w:tr>
      <w:tr w:rsidR="00177628" w:rsidTr="00177628">
        <w:trPr>
          <w:trHeight w:val="570"/>
        </w:trPr>
        <w:tc>
          <w:tcPr>
            <w:tcW w:w="900" w:type="dxa"/>
            <w:tcBorders>
              <w:top w:val="nil"/>
              <w:left w:val="single" w:sz="4" w:space="0" w:color="auto"/>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1.1</w:t>
            </w:r>
          </w:p>
        </w:tc>
        <w:tc>
          <w:tcPr>
            <w:tcW w:w="5580" w:type="dxa"/>
            <w:tcBorders>
              <w:top w:val="nil"/>
              <w:left w:val="nil"/>
              <w:bottom w:val="single" w:sz="4" w:space="0" w:color="auto"/>
              <w:right w:val="single" w:sz="4" w:space="0" w:color="auto"/>
            </w:tcBorders>
            <w:shd w:val="clear" w:color="auto" w:fill="FFCC99"/>
            <w:vAlign w:val="center"/>
          </w:tcPr>
          <w:p w:rsidR="00177628" w:rsidRDefault="00177628" w:rsidP="001B5F74">
            <w:pPr>
              <w:rPr>
                <w:b/>
                <w:bCs/>
                <w:color w:val="000000"/>
              </w:rPr>
            </w:pPr>
            <w:r>
              <w:rPr>
                <w:b/>
                <w:bCs/>
                <w:color w:val="000000"/>
              </w:rPr>
              <w:t>Прямі матеріальні витрати, у тому числі:</w:t>
            </w:r>
          </w:p>
        </w:tc>
        <w:tc>
          <w:tcPr>
            <w:tcW w:w="126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грн.</w:t>
            </w:r>
          </w:p>
        </w:tc>
        <w:tc>
          <w:tcPr>
            <w:tcW w:w="176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1 171 171,19</w:t>
            </w:r>
          </w:p>
        </w:tc>
        <w:tc>
          <w:tcPr>
            <w:tcW w:w="1260" w:type="dxa"/>
            <w:gridSpan w:val="2"/>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81,71</w:t>
            </w:r>
          </w:p>
        </w:tc>
      </w:tr>
      <w:tr w:rsidR="00177628" w:rsidTr="00177628">
        <w:trPr>
          <w:trHeight w:val="1035"/>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1.1.1</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Паливо (природній газ) ТзОВ "Чернівцігаз збут" постачання природного газу для потреб споживачів, що не є побутовими (91000м</w:t>
            </w:r>
            <w:r>
              <w:rPr>
                <w:b/>
                <w:bCs/>
                <w:i/>
                <w:iCs/>
                <w:color w:val="000000"/>
                <w:vertAlign w:val="superscript"/>
              </w:rPr>
              <w:t>3</w:t>
            </w:r>
            <w:r>
              <w:rPr>
                <w:b/>
                <w:bCs/>
                <w:i/>
                <w:iCs/>
                <w:color w:val="000000"/>
              </w:rPr>
              <w:t>*4,7493 грн. без ПДВ), з урахуванням компенсації вартості послуги доступу до потужності</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432 186,30</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30,15</w:t>
            </w:r>
          </w:p>
        </w:tc>
      </w:tr>
      <w:tr w:rsidR="00177628" w:rsidTr="00177628">
        <w:trPr>
          <w:trHeight w:val="720"/>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1.1.2</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Паливо (природній газ) ПАТ "Укртрансгаз" транспортування магістральними трубопроводами     (91000 м</w:t>
            </w:r>
            <w:r>
              <w:rPr>
                <w:b/>
                <w:bCs/>
                <w:i/>
                <w:iCs/>
                <w:color w:val="000000"/>
                <w:vertAlign w:val="superscript"/>
              </w:rPr>
              <w:t>3</w:t>
            </w:r>
            <w:r>
              <w:rPr>
                <w:b/>
                <w:bCs/>
                <w:i/>
                <w:iCs/>
                <w:color w:val="000000"/>
              </w:rPr>
              <w:t>*0,000грн.)</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r>
      <w:tr w:rsidR="00177628" w:rsidTr="00177628">
        <w:trPr>
          <w:trHeight w:val="720"/>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1.1.3</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Паливо (природній газ) АТ "Оператор газорозподільної системи "Чернівцігаз"" послуги з розподілу природного газу (91000м</w:t>
            </w:r>
            <w:r>
              <w:rPr>
                <w:b/>
                <w:bCs/>
                <w:i/>
                <w:iCs/>
                <w:color w:val="000000"/>
                <w:vertAlign w:val="superscript"/>
              </w:rPr>
              <w:t>3</w:t>
            </w:r>
            <w:r>
              <w:rPr>
                <w:b/>
                <w:bCs/>
                <w:i/>
                <w:iCs/>
                <w:color w:val="000000"/>
              </w:rPr>
              <w:t>*1,78 грн. без ПДВ)</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161 980,00</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11,30</w:t>
            </w:r>
          </w:p>
        </w:tc>
      </w:tr>
      <w:tr w:rsidR="00177628" w:rsidTr="00177628">
        <w:trPr>
          <w:trHeight w:val="435"/>
        </w:trPr>
        <w:tc>
          <w:tcPr>
            <w:tcW w:w="900" w:type="dxa"/>
            <w:tcBorders>
              <w:top w:val="nil"/>
              <w:left w:val="single" w:sz="4" w:space="0" w:color="auto"/>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1.1.4</w:t>
            </w:r>
          </w:p>
        </w:tc>
        <w:tc>
          <w:tcPr>
            <w:tcW w:w="5580" w:type="dxa"/>
            <w:tcBorders>
              <w:top w:val="nil"/>
              <w:left w:val="nil"/>
              <w:bottom w:val="single" w:sz="4" w:space="0" w:color="auto"/>
              <w:right w:val="single" w:sz="4" w:space="0" w:color="auto"/>
            </w:tcBorders>
            <w:shd w:val="clear" w:color="auto" w:fill="FFFF00"/>
            <w:vAlign w:val="center"/>
          </w:tcPr>
          <w:p w:rsidR="00177628" w:rsidRDefault="00177628" w:rsidP="001B5F74">
            <w:pPr>
              <w:rPr>
                <w:b/>
                <w:bCs/>
                <w:i/>
                <w:iCs/>
                <w:color w:val="000000"/>
              </w:rPr>
            </w:pPr>
            <w:r>
              <w:rPr>
                <w:b/>
                <w:bCs/>
                <w:i/>
                <w:iCs/>
                <w:color w:val="000000"/>
              </w:rPr>
              <w:t>Електроенергія на роботу котельні (20524 кВт*2,15588 грн. без ПДВ)</w:t>
            </w:r>
          </w:p>
        </w:tc>
        <w:tc>
          <w:tcPr>
            <w:tcW w:w="126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44 247,28</w:t>
            </w:r>
          </w:p>
        </w:tc>
        <w:tc>
          <w:tcPr>
            <w:tcW w:w="1260" w:type="dxa"/>
            <w:gridSpan w:val="2"/>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3,09</w:t>
            </w:r>
          </w:p>
        </w:tc>
      </w:tr>
      <w:tr w:rsidR="00177628" w:rsidTr="00177628">
        <w:trPr>
          <w:trHeight w:val="465"/>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1.1.5</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Витрати на холодну воду та водовідведення (14333м</w:t>
            </w:r>
            <w:r>
              <w:rPr>
                <w:b/>
                <w:bCs/>
                <w:i/>
                <w:iCs/>
                <w:color w:val="000000"/>
                <w:vertAlign w:val="superscript"/>
              </w:rPr>
              <w:t>3</w:t>
            </w:r>
            <w:r>
              <w:rPr>
                <w:b/>
                <w:bCs/>
                <w:i/>
                <w:iCs/>
                <w:color w:val="000000"/>
              </w:rPr>
              <w:t>*37,17 грн., без ПДВ)</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532 757,61</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37,17</w:t>
            </w:r>
          </w:p>
        </w:tc>
      </w:tr>
      <w:tr w:rsidR="00177628" w:rsidTr="00177628">
        <w:trPr>
          <w:trHeight w:val="705"/>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1.1.6</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Витрати потреби в воді на підживлення системи теплопостачання (без водовідведення) (0м</w:t>
            </w:r>
            <w:r>
              <w:rPr>
                <w:b/>
                <w:bCs/>
                <w:i/>
                <w:iCs/>
                <w:color w:val="000000"/>
                <w:vertAlign w:val="superscript"/>
              </w:rPr>
              <w:t>3</w:t>
            </w:r>
            <w:r>
              <w:rPr>
                <w:b/>
                <w:bCs/>
                <w:i/>
                <w:iCs/>
                <w:color w:val="000000"/>
              </w:rPr>
              <w:t>*17,983 грн. без ПДВ)</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r>
      <w:tr w:rsidR="00177628" w:rsidTr="00177628">
        <w:trPr>
          <w:trHeight w:val="420"/>
        </w:trPr>
        <w:tc>
          <w:tcPr>
            <w:tcW w:w="900" w:type="dxa"/>
            <w:tcBorders>
              <w:top w:val="nil"/>
              <w:left w:val="single" w:sz="4" w:space="0" w:color="auto"/>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1.1.7</w:t>
            </w:r>
          </w:p>
        </w:tc>
        <w:tc>
          <w:tcPr>
            <w:tcW w:w="5580" w:type="dxa"/>
            <w:tcBorders>
              <w:top w:val="nil"/>
              <w:left w:val="nil"/>
              <w:bottom w:val="single" w:sz="4" w:space="0" w:color="auto"/>
              <w:right w:val="single" w:sz="4" w:space="0" w:color="auto"/>
            </w:tcBorders>
            <w:shd w:val="clear" w:color="auto" w:fill="FFCC99"/>
            <w:vAlign w:val="center"/>
          </w:tcPr>
          <w:p w:rsidR="00177628" w:rsidRDefault="00177628" w:rsidP="001B5F74">
            <w:pPr>
              <w:rPr>
                <w:b/>
                <w:bCs/>
                <w:color w:val="000000"/>
              </w:rPr>
            </w:pPr>
            <w:r>
              <w:rPr>
                <w:b/>
                <w:bCs/>
                <w:color w:val="000000"/>
              </w:rPr>
              <w:t>Інші прямі матеріальні витрати:</w:t>
            </w:r>
          </w:p>
        </w:tc>
        <w:tc>
          <w:tcPr>
            <w:tcW w:w="126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грн.</w:t>
            </w:r>
          </w:p>
        </w:tc>
        <w:tc>
          <w:tcPr>
            <w:tcW w:w="176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0,00</w:t>
            </w:r>
          </w:p>
        </w:tc>
        <w:tc>
          <w:tcPr>
            <w:tcW w:w="1260" w:type="dxa"/>
            <w:gridSpan w:val="2"/>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0,00</w:t>
            </w:r>
          </w:p>
        </w:tc>
      </w:tr>
      <w:tr w:rsidR="00177628" w:rsidTr="00177628">
        <w:trPr>
          <w:trHeight w:val="435"/>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 </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1. Матеріали, запчастини та інші ТМЦ</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r>
      <w:tr w:rsidR="00177628" w:rsidTr="00177628">
        <w:trPr>
          <w:trHeight w:val="450"/>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1.2</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color w:val="000000"/>
              </w:rPr>
            </w:pPr>
            <w:r>
              <w:rPr>
                <w:b/>
                <w:bCs/>
                <w:color w:val="000000"/>
              </w:rPr>
              <w:t>Прямі витрати на оплату праці</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387 094,88</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27,01</w:t>
            </w:r>
          </w:p>
        </w:tc>
      </w:tr>
      <w:tr w:rsidR="00177628" w:rsidTr="00177628">
        <w:trPr>
          <w:trHeight w:val="465"/>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1.3</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color w:val="000000"/>
              </w:rPr>
            </w:pPr>
            <w:r>
              <w:rPr>
                <w:b/>
                <w:bCs/>
                <w:color w:val="000000"/>
              </w:rPr>
              <w:t>Інші прямі витрати, у томі числі:</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221 684,80</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15,47</w:t>
            </w:r>
          </w:p>
        </w:tc>
      </w:tr>
      <w:tr w:rsidR="00177628" w:rsidTr="00177628">
        <w:trPr>
          <w:trHeight w:val="260"/>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1.3.1.</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Внески на державне соціальне страхування</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85 160,87</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5,94</w:t>
            </w:r>
          </w:p>
        </w:tc>
      </w:tr>
      <w:tr w:rsidR="00177628" w:rsidTr="00177628">
        <w:trPr>
          <w:trHeight w:val="840"/>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1.3.2</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Послуги АТ "Оператор газорозподільної системи "Чернівцігаз" з технічного обслуговування системи газопостачання та газового обладнання (крім ВОГ) (7013,66 з ПДВ)</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4 870,60</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0,34</w:t>
            </w:r>
          </w:p>
        </w:tc>
      </w:tr>
      <w:tr w:rsidR="00177628" w:rsidTr="00177628">
        <w:trPr>
          <w:trHeight w:val="1005"/>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lastRenderedPageBreak/>
              <w:t>1.3.3</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Послуги з поточного ремонту та чергової повірки лічильника обліку газу КУРС-01G65, коректора об'єму газу ВЕГА 1.01, програмування коректора об'єму газу ВЕГА 1.01, комерційного вузла обліку газу дахової котельні будинку №13 м-н Сонячний (ТзОВ "Західгазприлад")</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4 621,18</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0,32</w:t>
            </w:r>
          </w:p>
        </w:tc>
      </w:tr>
      <w:tr w:rsidR="00177628" w:rsidTr="00177628">
        <w:trPr>
          <w:trHeight w:val="465"/>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1.3.4</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Обслуговування котельні ФОП Колотило С.П. (40178 грн. без ПДВ/350днів*175днів)</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33 481,66</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2,34</w:t>
            </w:r>
          </w:p>
        </w:tc>
      </w:tr>
      <w:tr w:rsidR="00177628" w:rsidTr="00177628">
        <w:trPr>
          <w:trHeight w:val="975"/>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1.3.5</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- 420 грн. без ПДВ</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350,00</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0,02</w:t>
            </w:r>
          </w:p>
        </w:tc>
      </w:tr>
      <w:tr w:rsidR="00177628" w:rsidTr="00177628">
        <w:trPr>
          <w:trHeight w:val="750"/>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1.3.6</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Повірка манометрів технічних та сигналізатора загазованості "Лелека" дахової котельні ДП "Буковинастандартметрологія" (340,43 грн. з ПДВ на рік)</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236,41</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0,02</w:t>
            </w:r>
          </w:p>
        </w:tc>
      </w:tr>
      <w:tr w:rsidR="00177628" w:rsidTr="00177628">
        <w:trPr>
          <w:trHeight w:val="480"/>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1.3.7</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Амортизаційні відрахування 8812,38 грн. в міс*12 міс=105748,56 в рік</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88 123,80</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6,15</w:t>
            </w:r>
          </w:p>
        </w:tc>
      </w:tr>
      <w:tr w:rsidR="00177628" w:rsidTr="00177628">
        <w:trPr>
          <w:trHeight w:val="750"/>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1.3.8</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4 840,28</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0,34</w:t>
            </w:r>
          </w:p>
        </w:tc>
      </w:tr>
      <w:tr w:rsidR="00177628" w:rsidTr="00177628">
        <w:trPr>
          <w:trHeight w:val="420"/>
        </w:trPr>
        <w:tc>
          <w:tcPr>
            <w:tcW w:w="900" w:type="dxa"/>
            <w:tcBorders>
              <w:top w:val="nil"/>
              <w:left w:val="single" w:sz="4" w:space="0" w:color="auto"/>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1.4</w:t>
            </w:r>
          </w:p>
        </w:tc>
        <w:tc>
          <w:tcPr>
            <w:tcW w:w="5580" w:type="dxa"/>
            <w:tcBorders>
              <w:top w:val="nil"/>
              <w:left w:val="nil"/>
              <w:bottom w:val="single" w:sz="4" w:space="0" w:color="auto"/>
              <w:right w:val="single" w:sz="4" w:space="0" w:color="auto"/>
            </w:tcBorders>
            <w:shd w:val="clear" w:color="auto" w:fill="FFCC99"/>
            <w:vAlign w:val="center"/>
          </w:tcPr>
          <w:p w:rsidR="00177628" w:rsidRDefault="00177628" w:rsidP="001B5F74">
            <w:pPr>
              <w:rPr>
                <w:b/>
                <w:bCs/>
                <w:color w:val="000000"/>
              </w:rPr>
            </w:pPr>
            <w:r>
              <w:rPr>
                <w:b/>
                <w:bCs/>
                <w:color w:val="000000"/>
              </w:rPr>
              <w:t>Загальновиробничі витрати,  у т.ч.</w:t>
            </w:r>
          </w:p>
        </w:tc>
        <w:tc>
          <w:tcPr>
            <w:tcW w:w="126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грн.</w:t>
            </w:r>
          </w:p>
        </w:tc>
        <w:tc>
          <w:tcPr>
            <w:tcW w:w="176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195 291,45</w:t>
            </w:r>
          </w:p>
        </w:tc>
        <w:tc>
          <w:tcPr>
            <w:tcW w:w="1260" w:type="dxa"/>
            <w:gridSpan w:val="2"/>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13,62</w:t>
            </w:r>
          </w:p>
        </w:tc>
      </w:tr>
      <w:tr w:rsidR="00177628" w:rsidTr="00177628">
        <w:trPr>
          <w:trHeight w:val="334"/>
        </w:trPr>
        <w:tc>
          <w:tcPr>
            <w:tcW w:w="900" w:type="dxa"/>
            <w:tcBorders>
              <w:top w:val="nil"/>
              <w:left w:val="single" w:sz="4" w:space="0" w:color="auto"/>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1.4.1</w:t>
            </w:r>
          </w:p>
        </w:tc>
        <w:tc>
          <w:tcPr>
            <w:tcW w:w="5580" w:type="dxa"/>
            <w:tcBorders>
              <w:top w:val="nil"/>
              <w:left w:val="nil"/>
              <w:bottom w:val="single" w:sz="4" w:space="0" w:color="auto"/>
              <w:right w:val="single" w:sz="4" w:space="0" w:color="auto"/>
            </w:tcBorders>
            <w:shd w:val="clear" w:color="auto" w:fill="FFCC99"/>
            <w:vAlign w:val="center"/>
          </w:tcPr>
          <w:p w:rsidR="00177628" w:rsidRDefault="00177628" w:rsidP="001B5F74">
            <w:pPr>
              <w:rPr>
                <w:b/>
                <w:bCs/>
                <w:color w:val="000000"/>
              </w:rPr>
            </w:pPr>
            <w:r>
              <w:rPr>
                <w:b/>
                <w:bCs/>
                <w:color w:val="000000"/>
              </w:rPr>
              <w:t>Постійні розподілені витрати</w:t>
            </w:r>
          </w:p>
        </w:tc>
        <w:tc>
          <w:tcPr>
            <w:tcW w:w="126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грн.</w:t>
            </w:r>
          </w:p>
        </w:tc>
        <w:tc>
          <w:tcPr>
            <w:tcW w:w="176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195 291,45</w:t>
            </w:r>
          </w:p>
        </w:tc>
        <w:tc>
          <w:tcPr>
            <w:tcW w:w="1260" w:type="dxa"/>
            <w:gridSpan w:val="2"/>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13,62</w:t>
            </w:r>
          </w:p>
        </w:tc>
      </w:tr>
      <w:tr w:rsidR="00177628" w:rsidTr="00177628">
        <w:trPr>
          <w:trHeight w:val="540"/>
        </w:trPr>
        <w:tc>
          <w:tcPr>
            <w:tcW w:w="900" w:type="dxa"/>
            <w:tcBorders>
              <w:top w:val="nil"/>
              <w:left w:val="single" w:sz="4" w:space="0" w:color="auto"/>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1.4.1.</w:t>
            </w:r>
          </w:p>
        </w:tc>
        <w:tc>
          <w:tcPr>
            <w:tcW w:w="5580" w:type="dxa"/>
            <w:tcBorders>
              <w:top w:val="nil"/>
              <w:left w:val="nil"/>
              <w:bottom w:val="single" w:sz="4" w:space="0" w:color="auto"/>
              <w:right w:val="single" w:sz="4" w:space="0" w:color="auto"/>
            </w:tcBorders>
            <w:shd w:val="clear" w:color="auto" w:fill="FFFF00"/>
            <w:vAlign w:val="center"/>
          </w:tcPr>
          <w:p w:rsidR="00177628" w:rsidRDefault="00177628" w:rsidP="001B5F74">
            <w:pPr>
              <w:rPr>
                <w:b/>
                <w:bCs/>
                <w:i/>
                <w:iCs/>
                <w:color w:val="000000"/>
              </w:rPr>
            </w:pPr>
            <w:r>
              <w:rPr>
                <w:b/>
                <w:bCs/>
                <w:i/>
                <w:iCs/>
                <w:color w:val="000000"/>
              </w:rPr>
              <w:t>Витрати на оплату праці (управління дільницею)</w:t>
            </w:r>
          </w:p>
        </w:tc>
        <w:tc>
          <w:tcPr>
            <w:tcW w:w="126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108 737,52</w:t>
            </w:r>
          </w:p>
        </w:tc>
        <w:tc>
          <w:tcPr>
            <w:tcW w:w="1260" w:type="dxa"/>
            <w:gridSpan w:val="2"/>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7,58</w:t>
            </w:r>
          </w:p>
        </w:tc>
      </w:tr>
      <w:tr w:rsidR="00177628" w:rsidTr="00177628">
        <w:trPr>
          <w:trHeight w:val="324"/>
        </w:trPr>
        <w:tc>
          <w:tcPr>
            <w:tcW w:w="900" w:type="dxa"/>
            <w:tcBorders>
              <w:top w:val="nil"/>
              <w:left w:val="single" w:sz="4" w:space="0" w:color="auto"/>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1.4.2.</w:t>
            </w:r>
          </w:p>
        </w:tc>
        <w:tc>
          <w:tcPr>
            <w:tcW w:w="5580" w:type="dxa"/>
            <w:tcBorders>
              <w:top w:val="nil"/>
              <w:left w:val="nil"/>
              <w:bottom w:val="single" w:sz="4" w:space="0" w:color="auto"/>
              <w:right w:val="single" w:sz="4" w:space="0" w:color="auto"/>
            </w:tcBorders>
            <w:shd w:val="clear" w:color="auto" w:fill="FFFF00"/>
            <w:vAlign w:val="center"/>
          </w:tcPr>
          <w:p w:rsidR="00177628" w:rsidRDefault="00177628" w:rsidP="001B5F74">
            <w:pPr>
              <w:rPr>
                <w:b/>
                <w:bCs/>
                <w:i/>
                <w:iCs/>
                <w:color w:val="000000"/>
              </w:rPr>
            </w:pPr>
            <w:r>
              <w:rPr>
                <w:b/>
                <w:bCs/>
                <w:i/>
                <w:iCs/>
                <w:color w:val="000000"/>
              </w:rPr>
              <w:t>Внески на державне соціальне страхування</w:t>
            </w:r>
          </w:p>
        </w:tc>
        <w:tc>
          <w:tcPr>
            <w:tcW w:w="126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23 922,26</w:t>
            </w:r>
          </w:p>
        </w:tc>
        <w:tc>
          <w:tcPr>
            <w:tcW w:w="1260" w:type="dxa"/>
            <w:gridSpan w:val="2"/>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1,67</w:t>
            </w:r>
          </w:p>
        </w:tc>
      </w:tr>
      <w:tr w:rsidR="00177628" w:rsidTr="00177628">
        <w:trPr>
          <w:trHeight w:val="262"/>
        </w:trPr>
        <w:tc>
          <w:tcPr>
            <w:tcW w:w="900" w:type="dxa"/>
            <w:tcBorders>
              <w:top w:val="nil"/>
              <w:left w:val="single" w:sz="4" w:space="0" w:color="auto"/>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1.4.3.</w:t>
            </w:r>
          </w:p>
        </w:tc>
        <w:tc>
          <w:tcPr>
            <w:tcW w:w="5580" w:type="dxa"/>
            <w:tcBorders>
              <w:top w:val="nil"/>
              <w:left w:val="nil"/>
              <w:bottom w:val="single" w:sz="4" w:space="0" w:color="auto"/>
              <w:right w:val="single" w:sz="4" w:space="0" w:color="auto"/>
            </w:tcBorders>
            <w:shd w:val="clear" w:color="auto" w:fill="FFFF00"/>
            <w:vAlign w:val="center"/>
          </w:tcPr>
          <w:p w:rsidR="00177628" w:rsidRDefault="00177628" w:rsidP="001B5F74">
            <w:pPr>
              <w:rPr>
                <w:b/>
                <w:bCs/>
                <w:i/>
                <w:iCs/>
                <w:color w:val="000000"/>
              </w:rPr>
            </w:pPr>
            <w:r>
              <w:rPr>
                <w:b/>
                <w:bCs/>
                <w:i/>
                <w:iCs/>
                <w:color w:val="000000"/>
              </w:rPr>
              <w:t>Податок на землю</w:t>
            </w:r>
          </w:p>
        </w:tc>
        <w:tc>
          <w:tcPr>
            <w:tcW w:w="126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62 631,67</w:t>
            </w:r>
          </w:p>
        </w:tc>
        <w:tc>
          <w:tcPr>
            <w:tcW w:w="1260" w:type="dxa"/>
            <w:gridSpan w:val="2"/>
            <w:tcBorders>
              <w:top w:val="nil"/>
              <w:left w:val="nil"/>
              <w:bottom w:val="single" w:sz="4" w:space="0" w:color="auto"/>
              <w:right w:val="single" w:sz="4" w:space="0" w:color="auto"/>
            </w:tcBorders>
            <w:shd w:val="clear" w:color="auto" w:fill="FFFF00"/>
            <w:vAlign w:val="center"/>
          </w:tcPr>
          <w:p w:rsidR="00177628" w:rsidRDefault="00177628" w:rsidP="001B5F74">
            <w:pPr>
              <w:jc w:val="center"/>
              <w:rPr>
                <w:b/>
                <w:bCs/>
                <w:i/>
                <w:iCs/>
                <w:color w:val="000000"/>
                <w:sz w:val="26"/>
                <w:szCs w:val="26"/>
              </w:rPr>
            </w:pPr>
            <w:r>
              <w:rPr>
                <w:b/>
                <w:bCs/>
                <w:i/>
                <w:iCs/>
                <w:color w:val="000000"/>
                <w:sz w:val="26"/>
                <w:szCs w:val="26"/>
              </w:rPr>
              <w:t>4,37</w:t>
            </w:r>
          </w:p>
        </w:tc>
      </w:tr>
      <w:tr w:rsidR="00177628" w:rsidTr="00177628">
        <w:trPr>
          <w:trHeight w:val="314"/>
        </w:trPr>
        <w:tc>
          <w:tcPr>
            <w:tcW w:w="900" w:type="dxa"/>
            <w:tcBorders>
              <w:top w:val="nil"/>
              <w:left w:val="single" w:sz="4" w:space="0" w:color="auto"/>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1.4.2</w:t>
            </w:r>
          </w:p>
        </w:tc>
        <w:tc>
          <w:tcPr>
            <w:tcW w:w="5580" w:type="dxa"/>
            <w:tcBorders>
              <w:top w:val="nil"/>
              <w:left w:val="nil"/>
              <w:bottom w:val="single" w:sz="4" w:space="0" w:color="auto"/>
              <w:right w:val="single" w:sz="4" w:space="0" w:color="auto"/>
            </w:tcBorders>
            <w:shd w:val="clear" w:color="auto" w:fill="FFCC99"/>
            <w:vAlign w:val="center"/>
          </w:tcPr>
          <w:p w:rsidR="00177628" w:rsidRDefault="00177628" w:rsidP="001B5F74">
            <w:pPr>
              <w:rPr>
                <w:b/>
                <w:bCs/>
                <w:color w:val="000000"/>
              </w:rPr>
            </w:pPr>
            <w:r>
              <w:rPr>
                <w:b/>
                <w:bCs/>
                <w:color w:val="000000"/>
              </w:rPr>
              <w:t>Змінні витрати</w:t>
            </w:r>
          </w:p>
        </w:tc>
        <w:tc>
          <w:tcPr>
            <w:tcW w:w="126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rPr>
            </w:pPr>
            <w:r>
              <w:rPr>
                <w:b/>
                <w:bCs/>
                <w:color w:val="000000"/>
              </w:rPr>
              <w:t>грн.</w:t>
            </w:r>
          </w:p>
        </w:tc>
        <w:tc>
          <w:tcPr>
            <w:tcW w:w="1760" w:type="dxa"/>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0,00</w:t>
            </w:r>
          </w:p>
        </w:tc>
        <w:tc>
          <w:tcPr>
            <w:tcW w:w="1260" w:type="dxa"/>
            <w:gridSpan w:val="2"/>
            <w:tcBorders>
              <w:top w:val="nil"/>
              <w:left w:val="nil"/>
              <w:bottom w:val="single" w:sz="4" w:space="0" w:color="auto"/>
              <w:right w:val="single" w:sz="4" w:space="0" w:color="auto"/>
            </w:tcBorders>
            <w:shd w:val="clear" w:color="auto" w:fill="FFCC99"/>
            <w:vAlign w:val="center"/>
          </w:tcPr>
          <w:p w:rsidR="00177628" w:rsidRDefault="00177628" w:rsidP="001B5F74">
            <w:pPr>
              <w:jc w:val="center"/>
              <w:rPr>
                <w:b/>
                <w:bCs/>
                <w:color w:val="000000"/>
                <w:sz w:val="26"/>
                <w:szCs w:val="26"/>
              </w:rPr>
            </w:pPr>
            <w:r>
              <w:rPr>
                <w:b/>
                <w:bCs/>
                <w:color w:val="000000"/>
                <w:sz w:val="26"/>
                <w:szCs w:val="26"/>
              </w:rPr>
              <w:t>0,00</w:t>
            </w:r>
          </w:p>
        </w:tc>
      </w:tr>
      <w:tr w:rsidR="00177628" w:rsidTr="00177628">
        <w:trPr>
          <w:trHeight w:val="390"/>
        </w:trPr>
        <w:tc>
          <w:tcPr>
            <w:tcW w:w="900" w:type="dxa"/>
            <w:tcBorders>
              <w:top w:val="nil"/>
              <w:left w:val="single" w:sz="4" w:space="0" w:color="auto"/>
              <w:bottom w:val="single" w:sz="4" w:space="0" w:color="auto"/>
              <w:right w:val="single" w:sz="4" w:space="0" w:color="auto"/>
            </w:tcBorders>
            <w:shd w:val="clear" w:color="auto" w:fill="FF9900"/>
            <w:vAlign w:val="center"/>
          </w:tcPr>
          <w:p w:rsidR="00177628" w:rsidRDefault="00177628" w:rsidP="001B5F74">
            <w:pPr>
              <w:jc w:val="center"/>
              <w:rPr>
                <w:b/>
                <w:bCs/>
                <w:color w:val="000000"/>
              </w:rPr>
            </w:pPr>
            <w:r>
              <w:rPr>
                <w:b/>
                <w:bCs/>
                <w:color w:val="000000"/>
              </w:rPr>
              <w:t>2.</w:t>
            </w:r>
          </w:p>
        </w:tc>
        <w:tc>
          <w:tcPr>
            <w:tcW w:w="5580" w:type="dxa"/>
            <w:tcBorders>
              <w:top w:val="nil"/>
              <w:left w:val="nil"/>
              <w:bottom w:val="single" w:sz="4" w:space="0" w:color="auto"/>
              <w:right w:val="single" w:sz="4" w:space="0" w:color="auto"/>
            </w:tcBorders>
            <w:shd w:val="clear" w:color="auto" w:fill="FF9900"/>
            <w:vAlign w:val="center"/>
          </w:tcPr>
          <w:p w:rsidR="00177628" w:rsidRDefault="00177628" w:rsidP="001B5F74">
            <w:pPr>
              <w:rPr>
                <w:b/>
                <w:bCs/>
                <w:color w:val="000000"/>
              </w:rPr>
            </w:pPr>
            <w:r>
              <w:rPr>
                <w:b/>
                <w:bCs/>
                <w:color w:val="000000"/>
              </w:rPr>
              <w:t>Адміністративні витрати</w:t>
            </w:r>
          </w:p>
        </w:tc>
        <w:tc>
          <w:tcPr>
            <w:tcW w:w="1260" w:type="dxa"/>
            <w:tcBorders>
              <w:top w:val="nil"/>
              <w:left w:val="nil"/>
              <w:bottom w:val="single" w:sz="4" w:space="0" w:color="auto"/>
              <w:right w:val="single" w:sz="4" w:space="0" w:color="auto"/>
            </w:tcBorders>
            <w:shd w:val="clear" w:color="auto" w:fill="FF9900"/>
            <w:vAlign w:val="center"/>
          </w:tcPr>
          <w:p w:rsidR="00177628" w:rsidRDefault="00177628" w:rsidP="001B5F74">
            <w:pPr>
              <w:jc w:val="center"/>
              <w:rPr>
                <w:b/>
                <w:bCs/>
                <w:color w:val="000000"/>
              </w:rPr>
            </w:pPr>
            <w:r>
              <w:rPr>
                <w:b/>
                <w:bCs/>
                <w:color w:val="000000"/>
              </w:rPr>
              <w:t>грн.</w:t>
            </w:r>
          </w:p>
        </w:tc>
        <w:tc>
          <w:tcPr>
            <w:tcW w:w="1760" w:type="dxa"/>
            <w:tcBorders>
              <w:top w:val="nil"/>
              <w:left w:val="nil"/>
              <w:bottom w:val="single" w:sz="4" w:space="0" w:color="auto"/>
              <w:right w:val="single" w:sz="4" w:space="0" w:color="auto"/>
            </w:tcBorders>
            <w:shd w:val="clear" w:color="auto" w:fill="FF9900"/>
            <w:vAlign w:val="center"/>
          </w:tcPr>
          <w:p w:rsidR="00177628" w:rsidRDefault="00177628" w:rsidP="001B5F74">
            <w:pPr>
              <w:jc w:val="center"/>
              <w:rPr>
                <w:b/>
                <w:bCs/>
                <w:color w:val="000000"/>
                <w:sz w:val="26"/>
                <w:szCs w:val="26"/>
              </w:rPr>
            </w:pPr>
            <w:r>
              <w:rPr>
                <w:b/>
                <w:bCs/>
                <w:color w:val="000000"/>
                <w:sz w:val="26"/>
                <w:szCs w:val="26"/>
              </w:rPr>
              <w:t>0,00</w:t>
            </w:r>
          </w:p>
        </w:tc>
        <w:tc>
          <w:tcPr>
            <w:tcW w:w="1260" w:type="dxa"/>
            <w:gridSpan w:val="2"/>
            <w:tcBorders>
              <w:top w:val="nil"/>
              <w:left w:val="nil"/>
              <w:bottom w:val="single" w:sz="4" w:space="0" w:color="auto"/>
              <w:right w:val="single" w:sz="4" w:space="0" w:color="auto"/>
            </w:tcBorders>
            <w:shd w:val="clear" w:color="auto" w:fill="FF9900"/>
            <w:vAlign w:val="center"/>
          </w:tcPr>
          <w:p w:rsidR="00177628" w:rsidRDefault="00177628" w:rsidP="001B5F74">
            <w:pPr>
              <w:jc w:val="center"/>
              <w:rPr>
                <w:b/>
                <w:bCs/>
                <w:color w:val="000000"/>
                <w:sz w:val="26"/>
                <w:szCs w:val="26"/>
              </w:rPr>
            </w:pPr>
            <w:r>
              <w:rPr>
                <w:b/>
                <w:bCs/>
                <w:color w:val="000000"/>
                <w:sz w:val="26"/>
                <w:szCs w:val="26"/>
              </w:rPr>
              <w:t>0,00</w:t>
            </w:r>
          </w:p>
        </w:tc>
      </w:tr>
      <w:tr w:rsidR="00177628" w:rsidTr="00177628">
        <w:trPr>
          <w:trHeight w:val="390"/>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2.1.</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Витрати на оплату праці (АУП)</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r>
      <w:tr w:rsidR="00177628" w:rsidTr="00177628">
        <w:trPr>
          <w:trHeight w:val="244"/>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2.2.</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i/>
                <w:iCs/>
                <w:color w:val="000000"/>
              </w:rPr>
            </w:pPr>
            <w:r>
              <w:rPr>
                <w:b/>
                <w:bCs/>
                <w:i/>
                <w:iCs/>
                <w:color w:val="000000"/>
              </w:rPr>
              <w:t>Внески на державне соціальне страхування</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rPr>
            </w:pPr>
            <w:r>
              <w:rPr>
                <w:b/>
                <w:bCs/>
                <w:i/>
                <w:i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i/>
                <w:iCs/>
                <w:color w:val="000000"/>
                <w:sz w:val="26"/>
                <w:szCs w:val="26"/>
              </w:rPr>
            </w:pPr>
            <w:r>
              <w:rPr>
                <w:b/>
                <w:bCs/>
                <w:i/>
                <w:iCs/>
                <w:color w:val="000000"/>
                <w:sz w:val="26"/>
                <w:szCs w:val="26"/>
              </w:rPr>
              <w:t>0,00</w:t>
            </w:r>
          </w:p>
        </w:tc>
      </w:tr>
      <w:tr w:rsidR="00177628" w:rsidTr="00177628">
        <w:trPr>
          <w:trHeight w:val="218"/>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3.</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color w:val="000000"/>
              </w:rPr>
            </w:pPr>
            <w:r>
              <w:rPr>
                <w:b/>
                <w:bCs/>
                <w:color w:val="000000"/>
              </w:rPr>
              <w:t xml:space="preserve">Усього витрат </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1 975 242,32</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137,81</w:t>
            </w:r>
          </w:p>
        </w:tc>
      </w:tr>
      <w:tr w:rsidR="00177628" w:rsidTr="00177628">
        <w:trPr>
          <w:trHeight w:val="525"/>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4.</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color w:val="000000"/>
              </w:rPr>
            </w:pPr>
            <w:r>
              <w:rPr>
                <w:b/>
                <w:bCs/>
                <w:color w:val="000000"/>
              </w:rPr>
              <w:t>Вартість послуг з постачання гарячої води за відповідними тарифами (без ПДВ)</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грн.</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1 975 242,32</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 </w:t>
            </w:r>
          </w:p>
        </w:tc>
      </w:tr>
      <w:tr w:rsidR="00177628" w:rsidTr="00177628">
        <w:trPr>
          <w:trHeight w:val="419"/>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5.</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color w:val="000000"/>
              </w:rPr>
            </w:pPr>
            <w:r>
              <w:rPr>
                <w:b/>
                <w:bCs/>
                <w:color w:val="000000"/>
              </w:rPr>
              <w:t>Кількість Гкал на постачання гарячої води</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Гкал</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659,30</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 </w:t>
            </w:r>
          </w:p>
        </w:tc>
      </w:tr>
      <w:tr w:rsidR="00177628" w:rsidTr="00177628">
        <w:trPr>
          <w:trHeight w:val="480"/>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6.</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color w:val="000000"/>
              </w:rPr>
            </w:pPr>
            <w:r>
              <w:rPr>
                <w:b/>
                <w:bCs/>
                <w:color w:val="000000"/>
              </w:rPr>
              <w:t>Кількість м</w:t>
            </w:r>
            <w:r>
              <w:rPr>
                <w:b/>
                <w:bCs/>
                <w:color w:val="000000"/>
                <w:vertAlign w:val="superscript"/>
              </w:rPr>
              <w:t>3</w:t>
            </w:r>
            <w:r>
              <w:rPr>
                <w:b/>
                <w:bCs/>
                <w:color w:val="000000"/>
              </w:rPr>
              <w:t xml:space="preserve"> води, необхідних для постачання гарячої води</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м</w:t>
            </w:r>
            <w:r>
              <w:rPr>
                <w:b/>
                <w:bCs/>
                <w:color w:val="000000"/>
                <w:vertAlign w:val="superscript"/>
              </w:rPr>
              <w:t>3</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14 333,00</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 </w:t>
            </w:r>
          </w:p>
        </w:tc>
      </w:tr>
      <w:tr w:rsidR="00177628" w:rsidTr="00177628">
        <w:trPr>
          <w:trHeight w:val="420"/>
        </w:trPr>
        <w:tc>
          <w:tcPr>
            <w:tcW w:w="900" w:type="dxa"/>
            <w:tcBorders>
              <w:top w:val="nil"/>
              <w:left w:val="single" w:sz="4" w:space="0" w:color="auto"/>
              <w:bottom w:val="single" w:sz="4" w:space="0" w:color="auto"/>
              <w:right w:val="single" w:sz="4" w:space="0" w:color="auto"/>
            </w:tcBorders>
            <w:shd w:val="clear" w:color="auto" w:fill="00FF00"/>
            <w:vAlign w:val="center"/>
          </w:tcPr>
          <w:p w:rsidR="00177628" w:rsidRDefault="00177628" w:rsidP="001B5F74">
            <w:pPr>
              <w:jc w:val="center"/>
              <w:rPr>
                <w:b/>
                <w:bCs/>
                <w:color w:val="000000"/>
              </w:rPr>
            </w:pPr>
            <w:r>
              <w:rPr>
                <w:b/>
                <w:bCs/>
                <w:color w:val="000000"/>
              </w:rPr>
              <w:t>7.</w:t>
            </w:r>
          </w:p>
        </w:tc>
        <w:tc>
          <w:tcPr>
            <w:tcW w:w="5580" w:type="dxa"/>
            <w:tcBorders>
              <w:top w:val="nil"/>
              <w:left w:val="nil"/>
              <w:bottom w:val="single" w:sz="4" w:space="0" w:color="auto"/>
              <w:right w:val="single" w:sz="4" w:space="0" w:color="auto"/>
            </w:tcBorders>
            <w:shd w:val="clear" w:color="auto" w:fill="00FF00"/>
            <w:vAlign w:val="center"/>
          </w:tcPr>
          <w:p w:rsidR="00177628" w:rsidRDefault="00177628" w:rsidP="001B5F74">
            <w:pPr>
              <w:rPr>
                <w:b/>
                <w:bCs/>
                <w:color w:val="000000"/>
              </w:rPr>
            </w:pPr>
            <w:r>
              <w:rPr>
                <w:b/>
                <w:bCs/>
                <w:color w:val="000000"/>
              </w:rPr>
              <w:t xml:space="preserve">Вартість послуги з постачання </w:t>
            </w:r>
            <w:smartTag w:uri="urn:schemas-microsoft-com:office:smarttags" w:element="metricconverter">
              <w:smartTagPr>
                <w:attr w:name="ProductID" w:val="1 м3"/>
              </w:smartTagPr>
              <w:r>
                <w:rPr>
                  <w:b/>
                  <w:bCs/>
                  <w:color w:val="000000"/>
                </w:rPr>
                <w:t>1 м</w:t>
              </w:r>
              <w:r>
                <w:rPr>
                  <w:b/>
                  <w:bCs/>
                  <w:color w:val="000000"/>
                  <w:vertAlign w:val="superscript"/>
                </w:rPr>
                <w:t>3</w:t>
              </w:r>
            </w:smartTag>
            <w:r>
              <w:rPr>
                <w:b/>
                <w:bCs/>
                <w:color w:val="000000"/>
              </w:rPr>
              <w:t xml:space="preserve"> гарячої води без ПДВ</w:t>
            </w:r>
          </w:p>
        </w:tc>
        <w:tc>
          <w:tcPr>
            <w:tcW w:w="1260" w:type="dxa"/>
            <w:tcBorders>
              <w:top w:val="nil"/>
              <w:left w:val="nil"/>
              <w:bottom w:val="single" w:sz="4" w:space="0" w:color="auto"/>
              <w:right w:val="single" w:sz="4" w:space="0" w:color="auto"/>
            </w:tcBorders>
            <w:shd w:val="clear" w:color="auto" w:fill="00FF00"/>
            <w:vAlign w:val="center"/>
          </w:tcPr>
          <w:p w:rsidR="00177628" w:rsidRDefault="00177628" w:rsidP="001B5F74">
            <w:pPr>
              <w:jc w:val="center"/>
              <w:rPr>
                <w:b/>
                <w:bCs/>
                <w:color w:val="000000"/>
              </w:rPr>
            </w:pPr>
            <w:r>
              <w:rPr>
                <w:b/>
                <w:bCs/>
                <w:color w:val="000000"/>
              </w:rPr>
              <w:t>грн./м</w:t>
            </w:r>
            <w:r>
              <w:rPr>
                <w:b/>
                <w:bCs/>
                <w:color w:val="000000"/>
                <w:vertAlign w:val="superscript"/>
              </w:rPr>
              <w:t>3</w:t>
            </w:r>
          </w:p>
        </w:tc>
        <w:tc>
          <w:tcPr>
            <w:tcW w:w="1760" w:type="dxa"/>
            <w:tcBorders>
              <w:top w:val="nil"/>
              <w:left w:val="nil"/>
              <w:bottom w:val="single" w:sz="4" w:space="0" w:color="auto"/>
              <w:right w:val="single" w:sz="4" w:space="0" w:color="auto"/>
            </w:tcBorders>
            <w:shd w:val="clear" w:color="auto" w:fill="00FF00"/>
            <w:vAlign w:val="center"/>
          </w:tcPr>
          <w:p w:rsidR="00177628" w:rsidRDefault="00177628" w:rsidP="001B5F74">
            <w:pPr>
              <w:jc w:val="center"/>
              <w:rPr>
                <w:b/>
                <w:bCs/>
                <w:color w:val="000000"/>
                <w:sz w:val="26"/>
                <w:szCs w:val="26"/>
              </w:rPr>
            </w:pPr>
            <w:r>
              <w:rPr>
                <w:b/>
                <w:bCs/>
                <w:color w:val="000000"/>
                <w:sz w:val="26"/>
                <w:szCs w:val="26"/>
              </w:rPr>
              <w:t>137,81</w:t>
            </w:r>
          </w:p>
        </w:tc>
        <w:tc>
          <w:tcPr>
            <w:tcW w:w="1260" w:type="dxa"/>
            <w:gridSpan w:val="2"/>
            <w:tcBorders>
              <w:top w:val="nil"/>
              <w:left w:val="nil"/>
              <w:bottom w:val="single" w:sz="4" w:space="0" w:color="auto"/>
              <w:right w:val="single" w:sz="4" w:space="0" w:color="auto"/>
            </w:tcBorders>
            <w:shd w:val="clear" w:color="auto" w:fill="00FF00"/>
            <w:vAlign w:val="center"/>
          </w:tcPr>
          <w:p w:rsidR="00177628" w:rsidRDefault="00177628" w:rsidP="001B5F74">
            <w:pPr>
              <w:jc w:val="center"/>
              <w:rPr>
                <w:b/>
                <w:bCs/>
                <w:color w:val="000000"/>
                <w:sz w:val="26"/>
                <w:szCs w:val="26"/>
              </w:rPr>
            </w:pPr>
            <w:r>
              <w:rPr>
                <w:b/>
                <w:bCs/>
                <w:color w:val="000000"/>
                <w:sz w:val="26"/>
                <w:szCs w:val="26"/>
              </w:rPr>
              <w:t> </w:t>
            </w:r>
          </w:p>
        </w:tc>
      </w:tr>
      <w:tr w:rsidR="00177628" w:rsidTr="00177628">
        <w:trPr>
          <w:trHeight w:val="405"/>
        </w:trPr>
        <w:tc>
          <w:tcPr>
            <w:tcW w:w="900" w:type="dxa"/>
            <w:tcBorders>
              <w:top w:val="nil"/>
              <w:left w:val="single" w:sz="4" w:space="0" w:color="auto"/>
              <w:bottom w:val="single" w:sz="4" w:space="0" w:color="auto"/>
              <w:right w:val="single" w:sz="4" w:space="0" w:color="auto"/>
            </w:tcBorders>
            <w:shd w:val="clear" w:color="auto" w:fill="00FF00"/>
            <w:vAlign w:val="center"/>
          </w:tcPr>
          <w:p w:rsidR="00177628" w:rsidRDefault="00177628" w:rsidP="001B5F74">
            <w:pPr>
              <w:jc w:val="center"/>
              <w:rPr>
                <w:b/>
                <w:bCs/>
                <w:color w:val="000000"/>
              </w:rPr>
            </w:pPr>
            <w:r>
              <w:rPr>
                <w:b/>
                <w:bCs/>
                <w:color w:val="000000"/>
              </w:rPr>
              <w:t>8.</w:t>
            </w:r>
          </w:p>
        </w:tc>
        <w:tc>
          <w:tcPr>
            <w:tcW w:w="5580" w:type="dxa"/>
            <w:tcBorders>
              <w:top w:val="nil"/>
              <w:left w:val="nil"/>
              <w:bottom w:val="single" w:sz="4" w:space="0" w:color="auto"/>
              <w:right w:val="single" w:sz="4" w:space="0" w:color="auto"/>
            </w:tcBorders>
            <w:shd w:val="clear" w:color="auto" w:fill="00FF00"/>
            <w:vAlign w:val="center"/>
          </w:tcPr>
          <w:p w:rsidR="00177628" w:rsidRDefault="00177628" w:rsidP="001B5F74">
            <w:pPr>
              <w:rPr>
                <w:b/>
                <w:bCs/>
                <w:color w:val="000000"/>
              </w:rPr>
            </w:pPr>
            <w:r>
              <w:rPr>
                <w:b/>
                <w:bCs/>
                <w:color w:val="000000"/>
              </w:rPr>
              <w:t xml:space="preserve">Вартість послуги з постачання </w:t>
            </w:r>
            <w:smartTag w:uri="urn:schemas-microsoft-com:office:smarttags" w:element="metricconverter">
              <w:smartTagPr>
                <w:attr w:name="ProductID" w:val="1 м3"/>
              </w:smartTagPr>
              <w:r>
                <w:rPr>
                  <w:b/>
                  <w:bCs/>
                  <w:color w:val="000000"/>
                </w:rPr>
                <w:t>1 м</w:t>
              </w:r>
              <w:r>
                <w:rPr>
                  <w:b/>
                  <w:bCs/>
                  <w:color w:val="000000"/>
                  <w:vertAlign w:val="superscript"/>
                </w:rPr>
                <w:t>3</w:t>
              </w:r>
            </w:smartTag>
            <w:r>
              <w:rPr>
                <w:b/>
                <w:bCs/>
                <w:color w:val="000000"/>
              </w:rPr>
              <w:t xml:space="preserve"> гарячої води з ПДВ</w:t>
            </w:r>
          </w:p>
        </w:tc>
        <w:tc>
          <w:tcPr>
            <w:tcW w:w="1260" w:type="dxa"/>
            <w:tcBorders>
              <w:top w:val="nil"/>
              <w:left w:val="nil"/>
              <w:bottom w:val="single" w:sz="4" w:space="0" w:color="auto"/>
              <w:right w:val="single" w:sz="4" w:space="0" w:color="auto"/>
            </w:tcBorders>
            <w:shd w:val="clear" w:color="auto" w:fill="00FF00"/>
            <w:vAlign w:val="center"/>
          </w:tcPr>
          <w:p w:rsidR="00177628" w:rsidRDefault="00177628" w:rsidP="001B5F74">
            <w:pPr>
              <w:jc w:val="center"/>
              <w:rPr>
                <w:b/>
                <w:bCs/>
                <w:color w:val="000000"/>
              </w:rPr>
            </w:pPr>
            <w:r>
              <w:rPr>
                <w:b/>
                <w:bCs/>
                <w:color w:val="000000"/>
              </w:rPr>
              <w:t>грн./м</w:t>
            </w:r>
            <w:r>
              <w:rPr>
                <w:b/>
                <w:bCs/>
                <w:color w:val="000000"/>
                <w:vertAlign w:val="superscript"/>
              </w:rPr>
              <w:t>3</w:t>
            </w:r>
          </w:p>
        </w:tc>
        <w:tc>
          <w:tcPr>
            <w:tcW w:w="1760" w:type="dxa"/>
            <w:tcBorders>
              <w:top w:val="nil"/>
              <w:left w:val="nil"/>
              <w:bottom w:val="single" w:sz="4" w:space="0" w:color="auto"/>
              <w:right w:val="single" w:sz="4" w:space="0" w:color="auto"/>
            </w:tcBorders>
            <w:shd w:val="clear" w:color="auto" w:fill="00FF00"/>
            <w:vAlign w:val="center"/>
          </w:tcPr>
          <w:p w:rsidR="00177628" w:rsidRDefault="00177628" w:rsidP="001B5F74">
            <w:pPr>
              <w:jc w:val="center"/>
              <w:rPr>
                <w:b/>
                <w:bCs/>
                <w:color w:val="000000"/>
                <w:sz w:val="26"/>
                <w:szCs w:val="26"/>
              </w:rPr>
            </w:pPr>
            <w:r>
              <w:rPr>
                <w:b/>
                <w:bCs/>
                <w:color w:val="000000"/>
                <w:sz w:val="26"/>
                <w:szCs w:val="26"/>
              </w:rPr>
              <w:t>165,37</w:t>
            </w:r>
          </w:p>
        </w:tc>
        <w:tc>
          <w:tcPr>
            <w:tcW w:w="1260" w:type="dxa"/>
            <w:gridSpan w:val="2"/>
            <w:tcBorders>
              <w:top w:val="nil"/>
              <w:left w:val="nil"/>
              <w:bottom w:val="single" w:sz="4" w:space="0" w:color="auto"/>
              <w:right w:val="single" w:sz="4" w:space="0" w:color="auto"/>
            </w:tcBorders>
            <w:shd w:val="clear" w:color="auto" w:fill="00FF00"/>
            <w:vAlign w:val="center"/>
          </w:tcPr>
          <w:p w:rsidR="00177628" w:rsidRDefault="00177628" w:rsidP="001B5F74">
            <w:pPr>
              <w:jc w:val="center"/>
              <w:rPr>
                <w:b/>
                <w:bCs/>
                <w:color w:val="000000"/>
                <w:sz w:val="26"/>
                <w:szCs w:val="26"/>
              </w:rPr>
            </w:pPr>
            <w:r>
              <w:rPr>
                <w:b/>
                <w:bCs/>
                <w:color w:val="000000"/>
                <w:sz w:val="26"/>
                <w:szCs w:val="26"/>
              </w:rPr>
              <w:t> </w:t>
            </w:r>
          </w:p>
        </w:tc>
      </w:tr>
      <w:tr w:rsidR="00177628" w:rsidTr="00177628">
        <w:trPr>
          <w:trHeight w:val="480"/>
        </w:trPr>
        <w:tc>
          <w:tcPr>
            <w:tcW w:w="900" w:type="dxa"/>
            <w:tcBorders>
              <w:top w:val="nil"/>
              <w:left w:val="single" w:sz="4" w:space="0" w:color="auto"/>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9.</w:t>
            </w:r>
          </w:p>
        </w:tc>
        <w:tc>
          <w:tcPr>
            <w:tcW w:w="5580" w:type="dxa"/>
            <w:tcBorders>
              <w:top w:val="nil"/>
              <w:left w:val="nil"/>
              <w:bottom w:val="single" w:sz="4" w:space="0" w:color="auto"/>
              <w:right w:val="single" w:sz="4" w:space="0" w:color="auto"/>
            </w:tcBorders>
            <w:shd w:val="clear" w:color="auto" w:fill="auto"/>
            <w:vAlign w:val="center"/>
          </w:tcPr>
          <w:p w:rsidR="00177628" w:rsidRDefault="00177628" w:rsidP="001B5F74">
            <w:pPr>
              <w:rPr>
                <w:b/>
                <w:bCs/>
                <w:color w:val="000000"/>
              </w:rPr>
            </w:pPr>
            <w:r>
              <w:rPr>
                <w:b/>
                <w:bCs/>
                <w:color w:val="000000"/>
              </w:rPr>
              <w:t>Тариф на послуги з постачання гарячої води без ПДВ</w:t>
            </w:r>
          </w:p>
        </w:tc>
        <w:tc>
          <w:tcPr>
            <w:tcW w:w="12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rPr>
            </w:pPr>
            <w:r>
              <w:rPr>
                <w:b/>
                <w:bCs/>
                <w:color w:val="000000"/>
              </w:rPr>
              <w:t>грн./Гкал</w:t>
            </w:r>
          </w:p>
        </w:tc>
        <w:tc>
          <w:tcPr>
            <w:tcW w:w="1760" w:type="dxa"/>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2995,97</w:t>
            </w:r>
          </w:p>
        </w:tc>
        <w:tc>
          <w:tcPr>
            <w:tcW w:w="1260" w:type="dxa"/>
            <w:gridSpan w:val="2"/>
            <w:tcBorders>
              <w:top w:val="nil"/>
              <w:left w:val="nil"/>
              <w:bottom w:val="single" w:sz="4" w:space="0" w:color="auto"/>
              <w:right w:val="single" w:sz="4" w:space="0" w:color="auto"/>
            </w:tcBorders>
            <w:shd w:val="clear" w:color="auto" w:fill="auto"/>
            <w:vAlign w:val="center"/>
          </w:tcPr>
          <w:p w:rsidR="00177628" w:rsidRDefault="00177628" w:rsidP="001B5F74">
            <w:pPr>
              <w:jc w:val="center"/>
              <w:rPr>
                <w:b/>
                <w:bCs/>
                <w:color w:val="000000"/>
                <w:sz w:val="26"/>
                <w:szCs w:val="26"/>
              </w:rPr>
            </w:pPr>
            <w:r>
              <w:rPr>
                <w:b/>
                <w:bCs/>
                <w:color w:val="000000"/>
                <w:sz w:val="26"/>
                <w:szCs w:val="26"/>
              </w:rPr>
              <w:t> </w:t>
            </w:r>
          </w:p>
        </w:tc>
      </w:tr>
      <w:tr w:rsidR="00177628" w:rsidTr="00177628">
        <w:trPr>
          <w:trHeight w:val="510"/>
        </w:trPr>
        <w:tc>
          <w:tcPr>
            <w:tcW w:w="900" w:type="dxa"/>
            <w:tcBorders>
              <w:top w:val="nil"/>
              <w:left w:val="single" w:sz="4" w:space="0" w:color="auto"/>
              <w:bottom w:val="single" w:sz="4" w:space="0" w:color="auto"/>
              <w:right w:val="single" w:sz="4" w:space="0" w:color="auto"/>
            </w:tcBorders>
            <w:shd w:val="clear" w:color="auto" w:fill="FFFFFF"/>
            <w:vAlign w:val="center"/>
          </w:tcPr>
          <w:p w:rsidR="00177628" w:rsidRDefault="00177628" w:rsidP="001B5F74">
            <w:pPr>
              <w:jc w:val="center"/>
              <w:rPr>
                <w:b/>
                <w:bCs/>
                <w:color w:val="000000"/>
              </w:rPr>
            </w:pPr>
            <w:r>
              <w:rPr>
                <w:b/>
                <w:bCs/>
                <w:color w:val="000000"/>
              </w:rPr>
              <w:lastRenderedPageBreak/>
              <w:t>10.</w:t>
            </w:r>
          </w:p>
        </w:tc>
        <w:tc>
          <w:tcPr>
            <w:tcW w:w="5580" w:type="dxa"/>
            <w:tcBorders>
              <w:top w:val="nil"/>
              <w:left w:val="nil"/>
              <w:bottom w:val="single" w:sz="4" w:space="0" w:color="auto"/>
              <w:right w:val="single" w:sz="4" w:space="0" w:color="auto"/>
            </w:tcBorders>
            <w:shd w:val="clear" w:color="auto" w:fill="FFFFFF"/>
            <w:vAlign w:val="center"/>
          </w:tcPr>
          <w:p w:rsidR="00177628" w:rsidRDefault="00177628" w:rsidP="001B5F74">
            <w:pPr>
              <w:rPr>
                <w:b/>
                <w:bCs/>
                <w:color w:val="000000"/>
              </w:rPr>
            </w:pPr>
            <w:r>
              <w:rPr>
                <w:b/>
                <w:bCs/>
                <w:color w:val="000000"/>
              </w:rPr>
              <w:t>Тариф на послуги з постачання гарячої води з ПДВ</w:t>
            </w:r>
          </w:p>
        </w:tc>
        <w:tc>
          <w:tcPr>
            <w:tcW w:w="1260" w:type="dxa"/>
            <w:tcBorders>
              <w:top w:val="nil"/>
              <w:left w:val="nil"/>
              <w:bottom w:val="single" w:sz="4" w:space="0" w:color="auto"/>
              <w:right w:val="single" w:sz="4" w:space="0" w:color="auto"/>
            </w:tcBorders>
            <w:shd w:val="clear" w:color="auto" w:fill="FFFFFF"/>
            <w:vAlign w:val="center"/>
          </w:tcPr>
          <w:p w:rsidR="00177628" w:rsidRDefault="00177628" w:rsidP="001B5F74">
            <w:pPr>
              <w:jc w:val="center"/>
              <w:rPr>
                <w:b/>
                <w:bCs/>
                <w:color w:val="000000"/>
              </w:rPr>
            </w:pPr>
            <w:r>
              <w:rPr>
                <w:b/>
                <w:bCs/>
                <w:color w:val="000000"/>
              </w:rPr>
              <w:t>грн./Гкал</w:t>
            </w:r>
          </w:p>
        </w:tc>
        <w:tc>
          <w:tcPr>
            <w:tcW w:w="1760" w:type="dxa"/>
            <w:tcBorders>
              <w:top w:val="nil"/>
              <w:left w:val="nil"/>
              <w:bottom w:val="single" w:sz="4" w:space="0" w:color="auto"/>
              <w:right w:val="single" w:sz="4" w:space="0" w:color="auto"/>
            </w:tcBorders>
            <w:shd w:val="clear" w:color="auto" w:fill="FFFFFF"/>
            <w:vAlign w:val="center"/>
          </w:tcPr>
          <w:p w:rsidR="00177628" w:rsidRDefault="00177628" w:rsidP="001B5F74">
            <w:pPr>
              <w:jc w:val="center"/>
              <w:rPr>
                <w:b/>
                <w:bCs/>
                <w:color w:val="000000"/>
                <w:sz w:val="26"/>
                <w:szCs w:val="26"/>
              </w:rPr>
            </w:pPr>
            <w:r>
              <w:rPr>
                <w:b/>
                <w:bCs/>
                <w:color w:val="000000"/>
                <w:sz w:val="26"/>
                <w:szCs w:val="26"/>
              </w:rPr>
              <w:t>3 595,16</w:t>
            </w:r>
          </w:p>
        </w:tc>
        <w:tc>
          <w:tcPr>
            <w:tcW w:w="1260" w:type="dxa"/>
            <w:gridSpan w:val="2"/>
            <w:tcBorders>
              <w:top w:val="nil"/>
              <w:left w:val="nil"/>
              <w:bottom w:val="single" w:sz="4" w:space="0" w:color="auto"/>
              <w:right w:val="single" w:sz="4" w:space="0" w:color="auto"/>
            </w:tcBorders>
            <w:shd w:val="clear" w:color="auto" w:fill="FFFFFF"/>
            <w:vAlign w:val="center"/>
          </w:tcPr>
          <w:p w:rsidR="00177628" w:rsidRDefault="00177628" w:rsidP="001B5F74">
            <w:pPr>
              <w:jc w:val="center"/>
              <w:rPr>
                <w:b/>
                <w:bCs/>
                <w:color w:val="000000"/>
                <w:sz w:val="26"/>
                <w:szCs w:val="26"/>
              </w:rPr>
            </w:pPr>
            <w:r>
              <w:rPr>
                <w:b/>
                <w:bCs/>
                <w:color w:val="000000"/>
                <w:sz w:val="26"/>
                <w:szCs w:val="26"/>
              </w:rPr>
              <w:t> </w:t>
            </w:r>
          </w:p>
        </w:tc>
      </w:tr>
    </w:tbl>
    <w:p w:rsidR="00177628" w:rsidRPr="00D53051" w:rsidRDefault="00177628" w:rsidP="00177628">
      <w:pPr>
        <w:ind w:left="567"/>
        <w:rPr>
          <w:bCs/>
          <w:szCs w:val="28"/>
        </w:rPr>
      </w:pPr>
      <w:r w:rsidRPr="00D53051">
        <w:rPr>
          <w:bCs/>
          <w:szCs w:val="28"/>
        </w:rPr>
        <w:t>Начальник дільниці з ОБЖБ</w:t>
      </w:r>
      <w:r w:rsidRPr="00D53051">
        <w:rPr>
          <w:bCs/>
          <w:szCs w:val="28"/>
        </w:rPr>
        <w:tab/>
      </w:r>
      <w:r w:rsidRPr="00D53051">
        <w:rPr>
          <w:bCs/>
          <w:szCs w:val="28"/>
        </w:rPr>
        <w:tab/>
      </w:r>
      <w:r w:rsidRPr="00D53051">
        <w:rPr>
          <w:bCs/>
          <w:szCs w:val="28"/>
        </w:rPr>
        <w:tab/>
      </w:r>
      <w:r w:rsidRPr="00D53051">
        <w:rPr>
          <w:bCs/>
          <w:szCs w:val="28"/>
        </w:rPr>
        <w:tab/>
      </w:r>
      <w:r w:rsidRPr="00D53051">
        <w:rPr>
          <w:bCs/>
          <w:szCs w:val="28"/>
        </w:rPr>
        <w:tab/>
        <w:t xml:space="preserve">       Ігор ПАШКОВСЬКИЙ</w:t>
      </w:r>
    </w:p>
    <w:p w:rsidR="00177628" w:rsidRPr="00D53051" w:rsidRDefault="00177628" w:rsidP="00177628">
      <w:pPr>
        <w:ind w:left="567"/>
        <w:rPr>
          <w:sz w:val="22"/>
        </w:rPr>
      </w:pPr>
      <w:r w:rsidRPr="00D53051">
        <w:rPr>
          <w:b/>
          <w:szCs w:val="28"/>
        </w:rPr>
        <w:t>Керуючий справами виконавчого комітету</w:t>
      </w:r>
      <w:r w:rsidRPr="00D53051">
        <w:rPr>
          <w:b/>
          <w:szCs w:val="28"/>
        </w:rPr>
        <w:tab/>
      </w:r>
      <w:r w:rsidRPr="00D53051">
        <w:rPr>
          <w:b/>
          <w:szCs w:val="28"/>
        </w:rPr>
        <w:tab/>
      </w:r>
      <w:r w:rsidRPr="00D53051">
        <w:rPr>
          <w:b/>
          <w:szCs w:val="28"/>
        </w:rPr>
        <w:tab/>
        <w:t xml:space="preserve">       Надія БОЙЧУК</w:t>
      </w:r>
    </w:p>
    <w:p w:rsidR="00092AD1" w:rsidRPr="00177628" w:rsidRDefault="00092AD1" w:rsidP="00092AD1">
      <w:pPr>
        <w:tabs>
          <w:tab w:val="left" w:pos="0"/>
          <w:tab w:val="left" w:pos="120"/>
        </w:tabs>
        <w:ind w:right="-81"/>
        <w:jc w:val="both"/>
        <w:rPr>
          <w:b/>
          <w:u w:val="single"/>
        </w:rPr>
      </w:pPr>
    </w:p>
    <w:p w:rsidR="00177628" w:rsidRDefault="00177628" w:rsidP="00092AD1">
      <w:pPr>
        <w:tabs>
          <w:tab w:val="left" w:pos="0"/>
          <w:tab w:val="left" w:pos="120"/>
        </w:tabs>
        <w:ind w:right="-81"/>
        <w:jc w:val="both"/>
        <w:rPr>
          <w:b/>
          <w:u w:val="single"/>
          <w:lang w:val="uk-UA"/>
        </w:rPr>
      </w:pPr>
    </w:p>
    <w:p w:rsidR="00092AD1" w:rsidRDefault="00092AD1" w:rsidP="00092AD1">
      <w:pPr>
        <w:tabs>
          <w:tab w:val="left" w:pos="0"/>
          <w:tab w:val="left" w:pos="120"/>
        </w:tabs>
        <w:ind w:right="-81"/>
        <w:jc w:val="both"/>
        <w:rPr>
          <w:b/>
          <w:u w:val="single"/>
          <w:lang w:val="uk-UA"/>
        </w:rPr>
      </w:pPr>
      <w:r w:rsidRPr="0019402C">
        <w:rPr>
          <w:b/>
          <w:u w:val="single"/>
          <w:lang w:val="uk-UA"/>
        </w:rPr>
        <w:t>РІШЕННЯ №</w:t>
      </w:r>
      <w:r w:rsidR="00995FCA">
        <w:rPr>
          <w:b/>
          <w:u w:val="single"/>
          <w:lang w:val="uk-UA"/>
        </w:rPr>
        <w:t>3</w:t>
      </w:r>
    </w:p>
    <w:p w:rsidR="00177628" w:rsidRPr="00D53051" w:rsidRDefault="00177628" w:rsidP="00177628">
      <w:pPr>
        <w:tabs>
          <w:tab w:val="left" w:pos="4680"/>
        </w:tabs>
        <w:ind w:right="4959"/>
        <w:jc w:val="both"/>
        <w:rPr>
          <w:b/>
          <w:szCs w:val="28"/>
          <w:lang w:val="uk-UA"/>
        </w:rPr>
      </w:pPr>
      <w:r w:rsidRPr="00D53051">
        <w:rPr>
          <w:b/>
          <w:szCs w:val="28"/>
        </w:rPr>
        <w:t xml:space="preserve">Про </w:t>
      </w:r>
      <w:r w:rsidRPr="00D53051">
        <w:rPr>
          <w:b/>
          <w:szCs w:val="28"/>
          <w:lang w:val="uk-UA"/>
        </w:rPr>
        <w:t>встановлення</w:t>
      </w:r>
      <w:r w:rsidRPr="00D53051">
        <w:rPr>
          <w:b/>
          <w:szCs w:val="28"/>
        </w:rPr>
        <w:t xml:space="preserve"> режим</w:t>
      </w:r>
      <w:r w:rsidRPr="00D53051">
        <w:rPr>
          <w:b/>
          <w:szCs w:val="28"/>
          <w:lang w:val="uk-UA"/>
        </w:rPr>
        <w:t>у</w:t>
      </w:r>
      <w:r w:rsidRPr="00D53051">
        <w:rPr>
          <w:b/>
          <w:szCs w:val="28"/>
        </w:rPr>
        <w:t xml:space="preserve"> роботи </w:t>
      </w:r>
      <w:r w:rsidRPr="00D53051">
        <w:rPr>
          <w:b/>
          <w:szCs w:val="28"/>
          <w:lang w:val="uk-UA"/>
        </w:rPr>
        <w:t>об’єкту торгівлі</w:t>
      </w:r>
    </w:p>
    <w:p w:rsidR="00177628" w:rsidRPr="00D53051" w:rsidRDefault="00177628" w:rsidP="00177628">
      <w:pPr>
        <w:tabs>
          <w:tab w:val="left" w:pos="4680"/>
        </w:tabs>
        <w:ind w:right="4959"/>
        <w:jc w:val="both"/>
        <w:rPr>
          <w:szCs w:val="28"/>
          <w:lang w:val="uk-UA"/>
        </w:rPr>
      </w:pPr>
      <w:r w:rsidRPr="00D53051">
        <w:rPr>
          <w:szCs w:val="28"/>
          <w:lang w:val="uk-UA"/>
        </w:rPr>
        <w:t>(за заявою Цимбалюк І.К. – уповноваженої особи ТОВ «Торгіон»)</w:t>
      </w:r>
    </w:p>
    <w:p w:rsidR="00177628" w:rsidRPr="00D53051" w:rsidRDefault="00177628" w:rsidP="00177628">
      <w:pPr>
        <w:jc w:val="both"/>
        <w:rPr>
          <w:szCs w:val="28"/>
          <w:lang w:val="uk-UA"/>
        </w:rPr>
      </w:pPr>
    </w:p>
    <w:p w:rsidR="00177628" w:rsidRPr="00D53051" w:rsidRDefault="00177628" w:rsidP="00177628">
      <w:pPr>
        <w:ind w:firstLine="708"/>
        <w:jc w:val="both"/>
        <w:rPr>
          <w:szCs w:val="28"/>
          <w:lang w:val="uk-UA"/>
        </w:rPr>
      </w:pPr>
      <w:r w:rsidRPr="00D53051">
        <w:rPr>
          <w:szCs w:val="28"/>
          <w:lang w:val="uk-UA"/>
        </w:rPr>
        <w:t>Відповідно до ст.30 Закону України „Про місцеве самоврядування в Україні”, Закону України «Про забезпечення санітарного та епідемічного благополуччя населення», Закону України «Про Національну поліцію», «Правил благоустрою міста Новодністровськ», рішення Новодністровської міської ради від 29.06.2011р. № 107 «Про впорядкування продажу пива, слабоалкогольних та алкогольних напоїв в роздрібній торгівельній мережі», розглянувши заяву Цимбалюк Інни Костянтинівні – уповноваженої особи ТОВ «Торгіон» від 17.01.2022 року щодо погодження режиму роботи об’єкту торгівлі, виконавчий комітет Новодністровської міської ради</w:t>
      </w:r>
    </w:p>
    <w:p w:rsidR="00177628" w:rsidRPr="00D53051" w:rsidRDefault="00177628" w:rsidP="00177628">
      <w:pPr>
        <w:ind w:firstLine="560"/>
        <w:jc w:val="both"/>
        <w:rPr>
          <w:b/>
          <w:sz w:val="22"/>
          <w:lang w:val="uk-UA"/>
        </w:rPr>
      </w:pPr>
    </w:p>
    <w:p w:rsidR="00177628" w:rsidRPr="00D53051" w:rsidRDefault="00177628" w:rsidP="00177628">
      <w:pPr>
        <w:jc w:val="center"/>
        <w:rPr>
          <w:szCs w:val="28"/>
          <w:lang w:val="uk-UA"/>
        </w:rPr>
      </w:pPr>
      <w:r w:rsidRPr="00D53051">
        <w:rPr>
          <w:b/>
          <w:szCs w:val="28"/>
          <w:lang w:val="uk-UA"/>
        </w:rPr>
        <w:t>В И Р І Ш И В:</w:t>
      </w:r>
    </w:p>
    <w:p w:rsidR="00177628" w:rsidRPr="00D53051" w:rsidRDefault="00177628" w:rsidP="00177628">
      <w:pPr>
        <w:rPr>
          <w:sz w:val="22"/>
          <w:lang w:val="uk-UA"/>
        </w:rPr>
      </w:pPr>
    </w:p>
    <w:p w:rsidR="00177628" w:rsidRPr="00D53051" w:rsidRDefault="00177628" w:rsidP="00177628">
      <w:pPr>
        <w:ind w:firstLine="720"/>
        <w:jc w:val="both"/>
        <w:rPr>
          <w:szCs w:val="28"/>
          <w:lang w:val="uk-UA"/>
        </w:rPr>
      </w:pPr>
      <w:r w:rsidRPr="00D53051">
        <w:rPr>
          <w:szCs w:val="28"/>
          <w:lang w:val="uk-UA"/>
        </w:rPr>
        <w:t xml:space="preserve">1. Встановити режим роботи магазину «Най-Най» (загальна площа </w:t>
      </w:r>
      <w:smartTag w:uri="urn:schemas-microsoft-com:office:smarttags" w:element="metricconverter">
        <w:smartTagPr>
          <w:attr w:name="ProductID" w:val="300,0 кв. м"/>
        </w:smartTagPr>
        <w:r w:rsidRPr="00D53051">
          <w:rPr>
            <w:szCs w:val="28"/>
            <w:lang w:val="uk-UA"/>
          </w:rPr>
          <w:t>300,0 кв. м</w:t>
        </w:r>
      </w:smartTag>
      <w:r w:rsidRPr="00D53051">
        <w:rPr>
          <w:szCs w:val="28"/>
          <w:lang w:val="uk-UA"/>
        </w:rPr>
        <w:t>), для торгівлі продовольчими і непродовольчими товарами, напоями та тютюновими виробами, що належить ТОВ «Торгіон» (директор Зубицький М.П.) основний вид діяльності якого є роздрібна торгівля в неспеціалізованих магазинах переважно продуктами харчування, напоями та тютюновими виробами який розташований в орендованому приміщенні за адресою: м.Новодністровськ, м-н «Діброва» буд.15, приміщення 7:</w:t>
      </w:r>
    </w:p>
    <w:p w:rsidR="00177628" w:rsidRPr="00D53051" w:rsidRDefault="00177628" w:rsidP="00177628">
      <w:pPr>
        <w:tabs>
          <w:tab w:val="left" w:pos="0"/>
          <w:tab w:val="left" w:pos="540"/>
        </w:tabs>
        <w:jc w:val="both"/>
        <w:rPr>
          <w:szCs w:val="28"/>
          <w:lang w:val="uk-UA"/>
        </w:rPr>
      </w:pPr>
      <w:r w:rsidRPr="00D53051">
        <w:rPr>
          <w:szCs w:val="28"/>
          <w:lang w:val="uk-UA"/>
        </w:rPr>
        <w:t xml:space="preserve">       </w:t>
      </w:r>
      <w:r w:rsidRPr="00D53051">
        <w:rPr>
          <w:szCs w:val="28"/>
          <w:lang w:val="uk-UA"/>
        </w:rPr>
        <w:tab/>
      </w:r>
      <w:r w:rsidRPr="00D53051">
        <w:rPr>
          <w:szCs w:val="28"/>
          <w:lang w:val="uk-UA"/>
        </w:rPr>
        <w:tab/>
        <w:t>Понеділок-неділя з 08.00 до 22.00 год</w:t>
      </w:r>
      <w:r w:rsidRPr="00D53051">
        <w:rPr>
          <w:szCs w:val="28"/>
        </w:rPr>
        <w:t>.</w:t>
      </w:r>
    </w:p>
    <w:p w:rsidR="00177628" w:rsidRPr="00D53051" w:rsidRDefault="00177628" w:rsidP="00177628">
      <w:pPr>
        <w:tabs>
          <w:tab w:val="left" w:pos="0"/>
          <w:tab w:val="left" w:pos="720"/>
        </w:tabs>
        <w:jc w:val="both"/>
        <w:rPr>
          <w:szCs w:val="28"/>
          <w:lang w:val="uk-UA"/>
        </w:rPr>
      </w:pPr>
      <w:r w:rsidRPr="00D53051">
        <w:rPr>
          <w:szCs w:val="28"/>
          <w:lang w:val="uk-UA"/>
        </w:rPr>
        <w:tab/>
        <w:t>Без вихідних та перерви на обід.</w:t>
      </w:r>
    </w:p>
    <w:p w:rsidR="00177628" w:rsidRPr="00D53051" w:rsidRDefault="00177628" w:rsidP="00177628">
      <w:pPr>
        <w:tabs>
          <w:tab w:val="left" w:pos="0"/>
          <w:tab w:val="left" w:pos="540"/>
        </w:tabs>
        <w:ind w:firstLine="737"/>
        <w:jc w:val="both"/>
        <w:rPr>
          <w:szCs w:val="28"/>
          <w:lang w:val="uk-UA"/>
        </w:rPr>
      </w:pPr>
      <w:r w:rsidRPr="00D53051">
        <w:rPr>
          <w:szCs w:val="28"/>
          <w:lang w:val="uk-UA"/>
        </w:rPr>
        <w:t>2. Зобов’язати ТОВ «Торгіон»:</w:t>
      </w:r>
    </w:p>
    <w:p w:rsidR="00177628" w:rsidRPr="00D53051" w:rsidRDefault="00177628" w:rsidP="00177628">
      <w:pPr>
        <w:tabs>
          <w:tab w:val="left" w:pos="0"/>
          <w:tab w:val="left" w:pos="540"/>
        </w:tabs>
        <w:ind w:firstLine="737"/>
        <w:jc w:val="both"/>
        <w:rPr>
          <w:szCs w:val="28"/>
          <w:lang w:val="uk-UA"/>
        </w:rPr>
      </w:pPr>
      <w:r w:rsidRPr="00D53051">
        <w:rPr>
          <w:szCs w:val="28"/>
          <w:lang w:val="uk-UA"/>
        </w:rPr>
        <w:t>2.1. У</w:t>
      </w:r>
      <w:r w:rsidRPr="00D53051">
        <w:rPr>
          <w:szCs w:val="28"/>
        </w:rPr>
        <w:t xml:space="preserve"> своїй діяльності керуватись Законом України «Про захист прав споживачів» та іншими законодавчими актами</w:t>
      </w:r>
      <w:r w:rsidRPr="00D53051">
        <w:rPr>
          <w:szCs w:val="28"/>
          <w:lang w:val="uk-UA"/>
        </w:rPr>
        <w:t>.</w:t>
      </w:r>
    </w:p>
    <w:p w:rsidR="00177628" w:rsidRPr="00D53051" w:rsidRDefault="00177628" w:rsidP="00177628">
      <w:pPr>
        <w:tabs>
          <w:tab w:val="left" w:pos="0"/>
          <w:tab w:val="left" w:pos="540"/>
        </w:tabs>
        <w:ind w:firstLine="737"/>
        <w:jc w:val="both"/>
        <w:rPr>
          <w:szCs w:val="28"/>
          <w:lang w:val="uk-UA"/>
        </w:rPr>
      </w:pPr>
      <w:r w:rsidRPr="00D53051">
        <w:rPr>
          <w:szCs w:val="28"/>
          <w:lang w:val="uk-UA"/>
        </w:rPr>
        <w:t>2.2. Здійснювати благоустрій прилеглої території.</w:t>
      </w:r>
    </w:p>
    <w:p w:rsidR="00177628" w:rsidRPr="00D53051" w:rsidRDefault="00177628" w:rsidP="00177628">
      <w:pPr>
        <w:tabs>
          <w:tab w:val="left" w:pos="0"/>
          <w:tab w:val="left" w:pos="540"/>
        </w:tabs>
        <w:ind w:firstLine="737"/>
        <w:jc w:val="both"/>
        <w:rPr>
          <w:szCs w:val="28"/>
          <w:lang w:val="uk-UA"/>
        </w:rPr>
      </w:pPr>
      <w:r w:rsidRPr="00D53051">
        <w:rPr>
          <w:szCs w:val="28"/>
          <w:lang w:val="uk-UA"/>
        </w:rPr>
        <w:t>2.3. Укласти з ТОВ «Аванті +» договір на вивезення сміття протягом 10 днів з моменту прийняття рішення.</w:t>
      </w:r>
    </w:p>
    <w:p w:rsidR="00177628" w:rsidRPr="00D53051" w:rsidRDefault="00177628" w:rsidP="00177628">
      <w:pPr>
        <w:tabs>
          <w:tab w:val="left" w:pos="0"/>
          <w:tab w:val="left" w:pos="540"/>
        </w:tabs>
        <w:ind w:firstLine="737"/>
        <w:jc w:val="both"/>
        <w:rPr>
          <w:szCs w:val="28"/>
          <w:lang w:val="uk-UA"/>
        </w:rPr>
      </w:pPr>
      <w:r w:rsidRPr="00D53051">
        <w:rPr>
          <w:szCs w:val="28"/>
          <w:lang w:val="uk-UA"/>
        </w:rPr>
        <w:t>3. Контроль за виконанням цього рішення покласти на заступника міського голови з питань діяльності виконавчих органів міської ради Петрика Б.Ю.</w:t>
      </w:r>
    </w:p>
    <w:p w:rsidR="00092AD1" w:rsidRPr="0019402C" w:rsidRDefault="00092AD1" w:rsidP="00092AD1">
      <w:pPr>
        <w:widowControl w:val="0"/>
        <w:tabs>
          <w:tab w:val="left" w:pos="120"/>
        </w:tabs>
        <w:jc w:val="center"/>
        <w:rPr>
          <w:i/>
          <w:lang w:val="uk-UA"/>
        </w:rPr>
      </w:pPr>
    </w:p>
    <w:p w:rsidR="00092AD1" w:rsidRPr="00092AD1" w:rsidRDefault="00092AD1" w:rsidP="00092AD1">
      <w:pPr>
        <w:widowControl w:val="0"/>
        <w:tabs>
          <w:tab w:val="left" w:pos="120"/>
        </w:tabs>
        <w:jc w:val="center"/>
        <w:rPr>
          <w:i/>
          <w:lang w:val="uk-UA"/>
        </w:rPr>
      </w:pPr>
      <w:r w:rsidRPr="00092AD1">
        <w:rPr>
          <w:i/>
          <w:lang w:val="uk-UA"/>
        </w:rPr>
        <w:t>Доповідає: Сабаш С.В., начальник відділу економіки</w:t>
      </w:r>
    </w:p>
    <w:p w:rsidR="00092AD1" w:rsidRPr="0019402C" w:rsidRDefault="00092AD1" w:rsidP="00092AD1">
      <w:pPr>
        <w:tabs>
          <w:tab w:val="left" w:pos="120"/>
        </w:tabs>
        <w:jc w:val="center"/>
        <w:rPr>
          <w:lang w:val="uk-UA"/>
        </w:rPr>
      </w:pPr>
      <w:r w:rsidRPr="0019402C">
        <w:rPr>
          <w:i/>
        </w:rPr>
        <w:t>та управління комунальним майном</w:t>
      </w:r>
    </w:p>
    <w:p w:rsidR="00092AD1" w:rsidRDefault="00092AD1" w:rsidP="00092AD1">
      <w:pPr>
        <w:rPr>
          <w:b/>
          <w:u w:val="single"/>
          <w:lang w:val="uk-UA"/>
        </w:rPr>
      </w:pPr>
    </w:p>
    <w:p w:rsidR="00F30626" w:rsidRDefault="00092AD1" w:rsidP="00092AD1">
      <w:pPr>
        <w:rPr>
          <w:b/>
          <w:u w:val="single"/>
          <w:lang w:val="uk-UA"/>
        </w:rPr>
      </w:pPr>
      <w:r w:rsidRPr="0019402C">
        <w:rPr>
          <w:b/>
          <w:u w:val="single"/>
          <w:lang w:val="uk-UA"/>
        </w:rPr>
        <w:t>РІШЕННЯ №</w:t>
      </w:r>
      <w:r w:rsidR="00995FCA">
        <w:rPr>
          <w:b/>
          <w:u w:val="single"/>
          <w:lang w:val="uk-UA"/>
        </w:rPr>
        <w:t>4</w:t>
      </w:r>
    </w:p>
    <w:p w:rsidR="00D53051" w:rsidRPr="00A6168F" w:rsidRDefault="00D53051" w:rsidP="00D53051">
      <w:pPr>
        <w:tabs>
          <w:tab w:val="left" w:pos="3780"/>
          <w:tab w:val="left" w:pos="4320"/>
          <w:tab w:val="left" w:pos="5040"/>
        </w:tabs>
        <w:ind w:right="4598"/>
        <w:jc w:val="both"/>
        <w:rPr>
          <w:b/>
        </w:rPr>
      </w:pPr>
      <w:r w:rsidRPr="006C2358">
        <w:rPr>
          <w:b/>
        </w:rPr>
        <w:t xml:space="preserve">Про </w:t>
      </w:r>
      <w:r>
        <w:rPr>
          <w:b/>
        </w:rPr>
        <w:t>коригування</w:t>
      </w:r>
      <w:r w:rsidRPr="006C2358">
        <w:rPr>
          <w:b/>
        </w:rPr>
        <w:t xml:space="preserve"> тарифів</w:t>
      </w:r>
      <w:r w:rsidRPr="00A6168F">
        <w:rPr>
          <w:b/>
        </w:rPr>
        <w:t xml:space="preserve"> на теплову енергію, що виробляється ДКП «Управління «Тепловодоканал», для бюджетних установ міста </w:t>
      </w:r>
    </w:p>
    <w:p w:rsidR="00D53051" w:rsidRDefault="00D53051" w:rsidP="00D53051">
      <w:pPr>
        <w:tabs>
          <w:tab w:val="left" w:pos="3780"/>
          <w:tab w:val="left" w:pos="4320"/>
          <w:tab w:val="left" w:pos="4680"/>
        </w:tabs>
        <w:ind w:right="5035"/>
        <w:jc w:val="both"/>
        <w:rPr>
          <w:b/>
        </w:rPr>
      </w:pPr>
    </w:p>
    <w:p w:rsidR="00D53051" w:rsidRDefault="00D53051" w:rsidP="00D53051">
      <w:pPr>
        <w:ind w:firstLine="561"/>
        <w:jc w:val="both"/>
      </w:pPr>
      <w:r>
        <w:t xml:space="preserve">Відповідно до п.2 ст.28 Закону України „Про місцеве самоврядування в Україні”, ст.ст.7,31 Закону України «Про житлово-комунальні послуги», керуючись Постановою Кабінету Міністрів України від 01.06.2011р.№869 «Про забезпечення єдиного підходу до формування тарифів на житлово-комунальні послуги», розглянувши </w:t>
      </w:r>
      <w:r w:rsidRPr="00E576D1">
        <w:t>заяву начальника ДКП «Управління «Тепловодок</w:t>
      </w:r>
      <w:r>
        <w:t xml:space="preserve">анал» Цибульського І.М. </w:t>
      </w:r>
      <w:r w:rsidRPr="00D07035">
        <w:t xml:space="preserve">від </w:t>
      </w:r>
      <w:r>
        <w:t>21</w:t>
      </w:r>
      <w:r w:rsidRPr="00E969AC">
        <w:t>.01.2022 р. №14 у зв’язку</w:t>
      </w:r>
      <w:r w:rsidRPr="00E576D1">
        <w:t xml:space="preserve"> із зміною складових тарифу, </w:t>
      </w:r>
      <w:r w:rsidRPr="007A1AF4">
        <w:t>а саме ціни на розподіл природного газу, електроенергії та заробітну плату, вик</w:t>
      </w:r>
      <w:r>
        <w:t>онавчий комітет Новодністровської міської ради</w:t>
      </w:r>
    </w:p>
    <w:p w:rsidR="00D53051" w:rsidRDefault="00D53051" w:rsidP="00D53051">
      <w:pPr>
        <w:ind w:firstLine="561"/>
        <w:jc w:val="both"/>
      </w:pPr>
    </w:p>
    <w:p w:rsidR="00D53051" w:rsidRDefault="00D53051" w:rsidP="00D53051">
      <w:pPr>
        <w:ind w:firstLine="561"/>
        <w:jc w:val="center"/>
        <w:outlineLvl w:val="0"/>
      </w:pPr>
      <w:r>
        <w:rPr>
          <w:b/>
        </w:rPr>
        <w:t>В И Р І Ш И В:</w:t>
      </w:r>
    </w:p>
    <w:p w:rsidR="00D53051" w:rsidRPr="00B964D8" w:rsidRDefault="00D53051" w:rsidP="00D53051">
      <w:pPr>
        <w:ind w:left="567"/>
        <w:jc w:val="both"/>
      </w:pPr>
    </w:p>
    <w:p w:rsidR="00D53051" w:rsidRPr="00F522DA" w:rsidRDefault="00D53051" w:rsidP="00D53051">
      <w:pPr>
        <w:tabs>
          <w:tab w:val="left" w:pos="1080"/>
        </w:tabs>
        <w:ind w:firstLine="720"/>
        <w:jc w:val="both"/>
      </w:pPr>
      <w:r w:rsidRPr="00B964D8">
        <w:lastRenderedPageBreak/>
        <w:t>1. Встановити ДКП «Управління «Тепловодоканал» тарифи на теплову енергію</w:t>
      </w:r>
      <w:r w:rsidRPr="00B964D8">
        <w:rPr>
          <w:rStyle w:val="rvts0"/>
        </w:rPr>
        <w:t xml:space="preserve"> її виробництво, транспортування, постачання,</w:t>
      </w:r>
      <w:r w:rsidRPr="00B964D8">
        <w:t xml:space="preserve"> для бюджетних установ у </w:t>
      </w:r>
      <w:r w:rsidRPr="000976CF">
        <w:t xml:space="preserve">розмірі </w:t>
      </w:r>
      <w:r>
        <w:t>5812,02</w:t>
      </w:r>
      <w:r w:rsidRPr="006F0F6A">
        <w:t xml:space="preserve"> грн. за 1 Гкал з ПДВ</w:t>
      </w:r>
      <w:r w:rsidRPr="00A1152A">
        <w:t xml:space="preserve"> </w:t>
      </w:r>
      <w:r w:rsidRPr="00F522DA">
        <w:t>(собівартість –</w:t>
      </w:r>
      <w:r>
        <w:t xml:space="preserve"> 3813,66 </w:t>
      </w:r>
      <w:r w:rsidRPr="00F522DA">
        <w:t>грн./Гкал) (розрахунок додається), в тому числі:</w:t>
      </w:r>
      <w:r w:rsidRPr="00F522DA">
        <w:rPr>
          <w:rStyle w:val="a4"/>
        </w:rPr>
        <w:t xml:space="preserve"> </w:t>
      </w:r>
    </w:p>
    <w:p w:rsidR="00D53051" w:rsidRPr="00D56558" w:rsidRDefault="00D53051" w:rsidP="00D53051">
      <w:pPr>
        <w:tabs>
          <w:tab w:val="left" w:pos="1080"/>
        </w:tabs>
        <w:ind w:firstLine="720"/>
        <w:jc w:val="both"/>
      </w:pPr>
      <w:r w:rsidRPr="00D56558">
        <w:t xml:space="preserve">на виробництво теплової енергії – </w:t>
      </w:r>
      <w:r>
        <w:t>5543,34</w:t>
      </w:r>
      <w:r w:rsidRPr="00D56558">
        <w:t xml:space="preserve"> грн./Гкал (з ПДВ);</w:t>
      </w:r>
    </w:p>
    <w:p w:rsidR="00D53051" w:rsidRPr="00D56558" w:rsidRDefault="00D53051" w:rsidP="00D53051">
      <w:pPr>
        <w:tabs>
          <w:tab w:val="left" w:pos="1080"/>
        </w:tabs>
        <w:ind w:firstLine="720"/>
        <w:jc w:val="both"/>
      </w:pPr>
      <w:r w:rsidRPr="00D56558">
        <w:t xml:space="preserve">на транспортування теплової енергії – </w:t>
      </w:r>
      <w:r>
        <w:t>126,12</w:t>
      </w:r>
      <w:r w:rsidRPr="00D56558">
        <w:t xml:space="preserve"> грн./Гкал (з ПДВ);</w:t>
      </w:r>
    </w:p>
    <w:p w:rsidR="00D53051" w:rsidRPr="00D56558" w:rsidRDefault="00D53051" w:rsidP="00D53051">
      <w:pPr>
        <w:tabs>
          <w:tab w:val="left" w:pos="1080"/>
        </w:tabs>
        <w:ind w:firstLine="720"/>
        <w:jc w:val="both"/>
      </w:pPr>
      <w:r w:rsidRPr="00D56558">
        <w:t xml:space="preserve">на постачання теплової енергії – </w:t>
      </w:r>
      <w:r>
        <w:t>142,56</w:t>
      </w:r>
      <w:r w:rsidRPr="00D56558">
        <w:t xml:space="preserve"> грн./Гкал (з ПДВ).</w:t>
      </w:r>
    </w:p>
    <w:p w:rsidR="00D53051" w:rsidRPr="00CB41F4" w:rsidRDefault="00D53051" w:rsidP="00D53051">
      <w:pPr>
        <w:jc w:val="both"/>
      </w:pPr>
      <w:r w:rsidRPr="00A15391">
        <w:rPr>
          <w:color w:val="FF0000"/>
        </w:rPr>
        <w:tab/>
      </w:r>
      <w:r w:rsidRPr="00CB41F4">
        <w:t>2. Рішення набуває чинності не менше ніж за 15 днів після повідомлення споживачів про зміну тарифу з посиланням на рішення виконавчого комітету.</w:t>
      </w:r>
    </w:p>
    <w:p w:rsidR="00D53051" w:rsidRPr="00CB41F4" w:rsidRDefault="00D53051" w:rsidP="00D53051">
      <w:pPr>
        <w:jc w:val="both"/>
      </w:pPr>
      <w:r w:rsidRPr="00A15391">
        <w:rPr>
          <w:color w:val="FF0000"/>
        </w:rPr>
        <w:tab/>
      </w:r>
      <w:r w:rsidRPr="00CB41F4">
        <w:t>3. Зобов’язати керівника ДКП Управління «Тепловодоканал» Цибульського І.М. надавати послуги споживачам відповідно до встановлених тарифів.</w:t>
      </w:r>
    </w:p>
    <w:p w:rsidR="00D53051" w:rsidRDefault="00D53051" w:rsidP="00D53051">
      <w:pPr>
        <w:tabs>
          <w:tab w:val="left" w:pos="0"/>
        </w:tabs>
        <w:ind w:right="-82"/>
        <w:jc w:val="both"/>
      </w:pPr>
      <w:r w:rsidRPr="00D56558">
        <w:tab/>
        <w:t>4. Вважати таким, що втратило чинність рішення виконавчого комітету від 1</w:t>
      </w:r>
      <w:r>
        <w:t>9</w:t>
      </w:r>
      <w:r w:rsidRPr="00D56558">
        <w:t>.</w:t>
      </w:r>
      <w:r>
        <w:t>1</w:t>
      </w:r>
      <w:r w:rsidRPr="00D56558">
        <w:t>0.2021 року №</w:t>
      </w:r>
      <w:r>
        <w:t>163</w:t>
      </w:r>
      <w:r w:rsidRPr="00D56558">
        <w:t>/</w:t>
      </w:r>
      <w:r>
        <w:t>15</w:t>
      </w:r>
      <w:r w:rsidRPr="00D56558">
        <w:t xml:space="preserve"> «Про </w:t>
      </w:r>
      <w:r>
        <w:t>встановлення</w:t>
      </w:r>
      <w:r w:rsidRPr="00D56558">
        <w:t xml:space="preserve"> тарифів</w:t>
      </w:r>
      <w:r w:rsidRPr="00862363">
        <w:t xml:space="preserve"> на теплову енергію, що виробляється ДКП «Управління «Тепловодоканал», для бюджетних установ міста</w:t>
      </w:r>
      <w:r w:rsidRPr="007442CB">
        <w:t>» з</w:t>
      </w:r>
      <w:r>
        <w:t xml:space="preserve"> моменту введення в дію зазначеного вище тарифу.</w:t>
      </w:r>
    </w:p>
    <w:p w:rsidR="00D53051" w:rsidRDefault="00D53051" w:rsidP="00D53051">
      <w:pPr>
        <w:jc w:val="both"/>
      </w:pPr>
      <w:r>
        <w:tab/>
        <w:t>5. Начальнику відділу організаційної роб</w:t>
      </w:r>
      <w:r>
        <w:t>оти та зв’язків з громадськістю</w:t>
      </w:r>
      <w:r>
        <w:t xml:space="preserve"> (Здебняк Л.П.) забезпечити оприлюднення цього рішення в міських ЗМІ (радіо, міська газета, офіційний сайт) та довести його до виконавців. </w:t>
      </w:r>
    </w:p>
    <w:p w:rsidR="00D53051" w:rsidRDefault="00D53051" w:rsidP="00D53051">
      <w:pPr>
        <w:jc w:val="both"/>
      </w:pPr>
      <w:r>
        <w:tab/>
        <w:t xml:space="preserve">6. Контроль за виконанням цього рішення покласти на заступника міського голови з питань діяльності виконавчих органів Новодністровської міської ради (Петрик Б.Ю.). </w:t>
      </w:r>
    </w:p>
    <w:p w:rsidR="00092AD1" w:rsidRPr="00D53051" w:rsidRDefault="00092AD1" w:rsidP="00092AD1">
      <w:pPr>
        <w:widowControl w:val="0"/>
        <w:tabs>
          <w:tab w:val="left" w:pos="120"/>
        </w:tabs>
        <w:jc w:val="center"/>
        <w:rPr>
          <w:i/>
        </w:rPr>
      </w:pPr>
    </w:p>
    <w:p w:rsidR="00177628" w:rsidRPr="00092AD1" w:rsidRDefault="00092AD1" w:rsidP="00177628">
      <w:pPr>
        <w:widowControl w:val="0"/>
        <w:tabs>
          <w:tab w:val="left" w:pos="120"/>
        </w:tabs>
        <w:jc w:val="center"/>
        <w:rPr>
          <w:i/>
          <w:lang w:val="uk-UA"/>
        </w:rPr>
      </w:pPr>
      <w:r w:rsidRPr="00092AD1">
        <w:rPr>
          <w:i/>
          <w:lang w:val="uk-UA"/>
        </w:rPr>
        <w:t>Доповідає:</w:t>
      </w:r>
      <w:r w:rsidR="00177628" w:rsidRPr="00177628">
        <w:rPr>
          <w:i/>
          <w:lang w:val="uk-UA"/>
        </w:rPr>
        <w:t xml:space="preserve"> </w:t>
      </w:r>
      <w:r w:rsidR="00177628" w:rsidRPr="00092AD1">
        <w:rPr>
          <w:i/>
          <w:lang w:val="uk-UA"/>
        </w:rPr>
        <w:t>Сабаш С.В., начальник відділу економіки</w:t>
      </w:r>
    </w:p>
    <w:p w:rsidR="00177628" w:rsidRPr="0019402C" w:rsidRDefault="00177628" w:rsidP="00177628">
      <w:pPr>
        <w:tabs>
          <w:tab w:val="left" w:pos="120"/>
        </w:tabs>
        <w:jc w:val="center"/>
        <w:rPr>
          <w:lang w:val="uk-UA"/>
        </w:rPr>
      </w:pPr>
      <w:r w:rsidRPr="0019402C">
        <w:rPr>
          <w:i/>
        </w:rPr>
        <w:t>та управління комунальним майном</w:t>
      </w:r>
    </w:p>
    <w:p w:rsidR="00092AD1" w:rsidRDefault="00092AD1" w:rsidP="00092AD1">
      <w:pPr>
        <w:jc w:val="center"/>
        <w:rPr>
          <w:i/>
          <w:lang w:val="uk-UA"/>
        </w:rPr>
      </w:pPr>
    </w:p>
    <w:p w:rsidR="00092AD1" w:rsidRDefault="00092AD1" w:rsidP="00092AD1">
      <w:pPr>
        <w:jc w:val="center"/>
        <w:rPr>
          <w:i/>
          <w:lang w:val="uk-UA"/>
        </w:rPr>
      </w:pPr>
    </w:p>
    <w:p w:rsidR="00092AD1" w:rsidRDefault="00092AD1" w:rsidP="00092AD1">
      <w:pPr>
        <w:rPr>
          <w:b/>
          <w:u w:val="single"/>
          <w:lang w:val="uk-UA"/>
        </w:rPr>
      </w:pPr>
      <w:r w:rsidRPr="0019402C">
        <w:rPr>
          <w:b/>
          <w:u w:val="single"/>
          <w:lang w:val="uk-UA"/>
        </w:rPr>
        <w:t>РІШЕННЯ №</w:t>
      </w:r>
      <w:r w:rsidR="00995FCA">
        <w:rPr>
          <w:b/>
          <w:u w:val="single"/>
          <w:lang w:val="uk-UA"/>
        </w:rPr>
        <w:t>5</w:t>
      </w:r>
    </w:p>
    <w:p w:rsidR="00995FCA" w:rsidRDefault="00995FCA" w:rsidP="00B02F9F">
      <w:pPr>
        <w:shd w:val="clear" w:color="auto" w:fill="FFFFFF"/>
        <w:tabs>
          <w:tab w:val="left" w:pos="4860"/>
        </w:tabs>
        <w:ind w:right="6541"/>
        <w:jc w:val="both"/>
        <w:textAlignment w:val="baseline"/>
      </w:pPr>
      <w:r>
        <w:rPr>
          <w:b/>
          <w:szCs w:val="28"/>
        </w:rPr>
        <w:t>Про надання дозволу на порушення</w:t>
      </w:r>
      <w:r w:rsidR="00B02F9F">
        <w:rPr>
          <w:b/>
          <w:szCs w:val="28"/>
          <w:lang w:val="uk-UA"/>
        </w:rPr>
        <w:t xml:space="preserve"> </w:t>
      </w:r>
      <w:r>
        <w:rPr>
          <w:b/>
          <w:szCs w:val="28"/>
        </w:rPr>
        <w:t>об’єкту благоустрою м-н Діброва</w:t>
      </w:r>
      <w:r w:rsidR="00B02F9F">
        <w:rPr>
          <w:b/>
          <w:szCs w:val="28"/>
          <w:lang w:val="uk-UA"/>
        </w:rPr>
        <w:t xml:space="preserve"> </w:t>
      </w:r>
      <w:r>
        <w:t>(за заявою у.о. Данелюка М.І. ТОВ «Торгіон»)</w:t>
      </w:r>
    </w:p>
    <w:p w:rsidR="00995FCA" w:rsidRDefault="00995FCA" w:rsidP="00995FCA"/>
    <w:p w:rsidR="00995FCA" w:rsidRDefault="00995FCA" w:rsidP="00995FCA">
      <w:pPr>
        <w:ind w:firstLine="720"/>
        <w:jc w:val="both"/>
        <w:rPr>
          <w:szCs w:val="28"/>
        </w:rPr>
      </w:pPr>
      <w:r>
        <w:rPr>
          <w:rStyle w:val="rvts7"/>
          <w:color w:val="000000"/>
          <w:szCs w:val="28"/>
        </w:rPr>
        <w:t xml:space="preserve">Керуючись п.17 ст. 30 Закону України «Про місцеве самоврядування в Україні», ч.14 п.2 ст.10, ст.26-1 Закону України «Про благоустрій населених пунктів», </w:t>
      </w:r>
      <w:r>
        <w:rPr>
          <w:bCs/>
          <w:color w:val="000000"/>
          <w:szCs w:val="28"/>
          <w:shd w:val="clear" w:color="auto" w:fill="FFFFFF"/>
        </w:rPr>
        <w:t>Типовим порядком видачі дозволів на порушення об’єктів благоустрою або відмови в їх видачі, переоформлення, видачі дублікатів, анулювання дозволів, затвердженим п</w:t>
      </w:r>
      <w:r>
        <w:rPr>
          <w:rStyle w:val="rvts7"/>
          <w:color w:val="000000"/>
          <w:szCs w:val="28"/>
        </w:rPr>
        <w:t xml:space="preserve">остановою Кабінету Міністрів України </w:t>
      </w:r>
      <w:r>
        <w:rPr>
          <w:bCs/>
          <w:color w:val="000000"/>
          <w:szCs w:val="28"/>
          <w:shd w:val="clear" w:color="auto" w:fill="FFFFFF"/>
        </w:rPr>
        <w:t>від 30 жовтня 2013 р. № 870</w:t>
      </w:r>
      <w:r>
        <w:rPr>
          <w:rStyle w:val="rvts7"/>
          <w:szCs w:val="28"/>
        </w:rPr>
        <w:t xml:space="preserve">, розглянувши заяву уповноваженої особи Данелюка Михайла Ілліча </w:t>
      </w:r>
      <w:r w:rsidRPr="00E65E2B">
        <w:t>ТОВ «Торгіон»</w:t>
      </w:r>
      <w:r>
        <w:rPr>
          <w:rStyle w:val="rvts7"/>
          <w:szCs w:val="28"/>
        </w:rPr>
        <w:t>, виконавч</w:t>
      </w:r>
      <w:r>
        <w:rPr>
          <w:szCs w:val="28"/>
        </w:rPr>
        <w:t>ий комітет Новодністровської міської ради</w:t>
      </w:r>
    </w:p>
    <w:p w:rsidR="00995FCA" w:rsidRDefault="00995FCA" w:rsidP="00995FCA">
      <w:pPr>
        <w:ind w:firstLine="720"/>
        <w:jc w:val="center"/>
        <w:rPr>
          <w:b/>
        </w:rPr>
      </w:pPr>
    </w:p>
    <w:p w:rsidR="00995FCA" w:rsidRDefault="00995FCA" w:rsidP="00995FCA">
      <w:pPr>
        <w:ind w:firstLine="720"/>
        <w:jc w:val="center"/>
        <w:rPr>
          <w:b/>
        </w:rPr>
      </w:pPr>
      <w:r>
        <w:rPr>
          <w:b/>
        </w:rPr>
        <w:t>В И Р І Ш И В:</w:t>
      </w:r>
    </w:p>
    <w:p w:rsidR="00995FCA" w:rsidRDefault="00995FCA" w:rsidP="00995FCA">
      <w:pPr>
        <w:ind w:firstLine="720"/>
        <w:jc w:val="center"/>
      </w:pPr>
    </w:p>
    <w:p w:rsidR="00995FCA" w:rsidRPr="0043124F" w:rsidRDefault="00995FCA" w:rsidP="00995FCA">
      <w:pPr>
        <w:pStyle w:val="a3"/>
        <w:numPr>
          <w:ilvl w:val="0"/>
          <w:numId w:val="37"/>
        </w:numPr>
        <w:tabs>
          <w:tab w:val="left" w:pos="567"/>
          <w:tab w:val="left" w:pos="993"/>
        </w:tabs>
        <w:spacing w:after="0"/>
        <w:ind w:left="0" w:firstLine="709"/>
        <w:jc w:val="both"/>
        <w:rPr>
          <w:rStyle w:val="rvts7"/>
          <w:color w:val="000000"/>
          <w:szCs w:val="28"/>
        </w:rPr>
      </w:pPr>
      <w:r>
        <w:rPr>
          <w:rStyle w:val="rvts7"/>
          <w:color w:val="000000"/>
          <w:szCs w:val="28"/>
        </w:rPr>
        <w:t xml:space="preserve">Надати </w:t>
      </w:r>
      <w:r w:rsidRPr="00E65E2B">
        <w:t>ТОВ «Торгіон»</w:t>
      </w:r>
      <w:r>
        <w:rPr>
          <w:rStyle w:val="rvts7"/>
          <w:color w:val="000000"/>
          <w:szCs w:val="28"/>
        </w:rPr>
        <w:t xml:space="preserve"> дозвіл на порушення об’єкту благоустрою ґрунтового покриття з метою проведення монтажних робіт, не повязаних з прокладанням, перекладанням, ремонтом інженерних мереж і споруд – </w:t>
      </w:r>
      <w:r w:rsidRPr="0043124F">
        <w:rPr>
          <w:rStyle w:val="rvts7"/>
          <w:color w:val="000000"/>
          <w:szCs w:val="28"/>
        </w:rPr>
        <w:t>улаштування рампи</w:t>
      </w:r>
      <w:r>
        <w:rPr>
          <w:rStyle w:val="rvts7"/>
          <w:color w:val="000000"/>
          <w:szCs w:val="28"/>
        </w:rPr>
        <w:t xml:space="preserve">, за адресою: Чернівецька обл., </w:t>
      </w:r>
      <w:r w:rsidRPr="0043124F">
        <w:rPr>
          <w:rStyle w:val="rvts7"/>
          <w:color w:val="000000"/>
          <w:szCs w:val="28"/>
        </w:rPr>
        <w:t>м. Новодністровсь</w:t>
      </w:r>
      <w:r>
        <w:rPr>
          <w:rStyle w:val="rvts7"/>
          <w:color w:val="000000"/>
          <w:szCs w:val="28"/>
        </w:rPr>
        <w:t xml:space="preserve">к, м-н «Діброва», буд. №15, </w:t>
      </w:r>
      <w:r w:rsidRPr="0043124F">
        <w:rPr>
          <w:rStyle w:val="rvts7"/>
          <w:color w:val="000000"/>
          <w:szCs w:val="28"/>
        </w:rPr>
        <w:t xml:space="preserve">згідно </w:t>
      </w:r>
      <w:r>
        <w:rPr>
          <w:rStyle w:val="rvts7"/>
          <w:color w:val="000000"/>
          <w:szCs w:val="28"/>
        </w:rPr>
        <w:t xml:space="preserve">схеми влаштування рампи (схема додається). </w:t>
      </w:r>
    </w:p>
    <w:p w:rsidR="00995FCA" w:rsidRDefault="00995FCA" w:rsidP="00995FCA">
      <w:pPr>
        <w:tabs>
          <w:tab w:val="left" w:pos="720"/>
          <w:tab w:val="left" w:pos="900"/>
        </w:tabs>
        <w:ind w:firstLine="720"/>
        <w:jc w:val="both"/>
        <w:rPr>
          <w:rStyle w:val="rvts7"/>
          <w:color w:val="000000"/>
          <w:szCs w:val="28"/>
        </w:rPr>
      </w:pPr>
      <w:r>
        <w:rPr>
          <w:rStyle w:val="rvts7"/>
          <w:color w:val="000000"/>
          <w:szCs w:val="28"/>
        </w:rPr>
        <w:t xml:space="preserve">2. </w:t>
      </w:r>
      <w:r>
        <w:rPr>
          <w:szCs w:val="28"/>
          <w:shd w:val="clear" w:color="auto" w:fill="FFFFFF"/>
        </w:rPr>
        <w:t>Встановити термін дії дозволу строком на один рік з дати набрання чинності цим рішенням.</w:t>
      </w:r>
    </w:p>
    <w:p w:rsidR="00995FCA" w:rsidRDefault="00995FCA" w:rsidP="00995FCA">
      <w:pPr>
        <w:tabs>
          <w:tab w:val="left" w:pos="720"/>
          <w:tab w:val="left" w:pos="900"/>
        </w:tabs>
        <w:ind w:firstLine="720"/>
        <w:jc w:val="both"/>
      </w:pPr>
      <w:r>
        <w:rPr>
          <w:rStyle w:val="rvts7"/>
          <w:szCs w:val="28"/>
        </w:rPr>
        <w:t xml:space="preserve">3. </w:t>
      </w:r>
      <w:r>
        <w:rPr>
          <w:szCs w:val="28"/>
          <w:shd w:val="clear" w:color="auto" w:fill="FFFFFF"/>
        </w:rPr>
        <w:t xml:space="preserve">Зобов’язати </w:t>
      </w:r>
      <w:r w:rsidRPr="00E65E2B">
        <w:t>ТОВ «Торгіон»</w:t>
      </w:r>
      <w:r>
        <w:t xml:space="preserve"> </w:t>
      </w:r>
    </w:p>
    <w:p w:rsidR="00995FCA" w:rsidRDefault="00995FCA" w:rsidP="00995FCA">
      <w:pPr>
        <w:numPr>
          <w:ilvl w:val="0"/>
          <w:numId w:val="38"/>
        </w:numPr>
        <w:tabs>
          <w:tab w:val="left" w:pos="720"/>
          <w:tab w:val="left" w:pos="900"/>
        </w:tabs>
        <w:ind w:left="0" w:firstLine="426"/>
        <w:jc w:val="both"/>
        <w:rPr>
          <w:szCs w:val="28"/>
          <w:shd w:val="clear" w:color="auto" w:fill="FFFFFF"/>
        </w:rPr>
      </w:pPr>
      <w:r>
        <w:rPr>
          <w:szCs w:val="28"/>
          <w:shd w:val="clear" w:color="auto" w:fill="FFFFFF"/>
        </w:rPr>
        <w:t>виконувати роботи з дотриманням норм та вимог чинного законодавства;</w:t>
      </w:r>
    </w:p>
    <w:p w:rsidR="00995FCA" w:rsidRPr="00897FE8" w:rsidRDefault="00995FCA" w:rsidP="00995FCA">
      <w:pPr>
        <w:numPr>
          <w:ilvl w:val="0"/>
          <w:numId w:val="38"/>
        </w:numPr>
        <w:tabs>
          <w:tab w:val="left" w:pos="720"/>
          <w:tab w:val="left" w:pos="900"/>
        </w:tabs>
        <w:ind w:left="0" w:firstLine="426"/>
        <w:jc w:val="both"/>
        <w:rPr>
          <w:szCs w:val="28"/>
          <w:shd w:val="clear" w:color="auto" w:fill="FFFFFF"/>
        </w:rPr>
      </w:pPr>
      <w:r>
        <w:t>після закінчення проведення робіт з улаштування рампи власними силами привести об’єкт благоустрою у належний стан про що у п'ятиденний термін повідомити виконавчий комітет Новодністровської міської ради;</w:t>
      </w:r>
    </w:p>
    <w:p w:rsidR="00995FCA" w:rsidRDefault="00995FCA" w:rsidP="00995FCA">
      <w:pPr>
        <w:numPr>
          <w:ilvl w:val="0"/>
          <w:numId w:val="38"/>
        </w:numPr>
        <w:tabs>
          <w:tab w:val="left" w:pos="720"/>
          <w:tab w:val="left" w:pos="900"/>
        </w:tabs>
        <w:ind w:left="0" w:firstLine="426"/>
        <w:jc w:val="both"/>
        <w:rPr>
          <w:rStyle w:val="rvts7"/>
          <w:bCs/>
          <w:szCs w:val="28"/>
        </w:rPr>
      </w:pPr>
      <w:r>
        <w:rPr>
          <w:szCs w:val="28"/>
          <w:shd w:val="clear" w:color="auto" w:fill="FFFFFF"/>
        </w:rPr>
        <w:t>укласти з Новодністровською міською радою договір про надання в оренду елементу благоустрою комунальної власності.</w:t>
      </w:r>
    </w:p>
    <w:p w:rsidR="00BA3A32" w:rsidRPr="00995FCA" w:rsidRDefault="00995FCA" w:rsidP="00995FCA">
      <w:pPr>
        <w:tabs>
          <w:tab w:val="left" w:pos="720"/>
          <w:tab w:val="left" w:pos="900"/>
        </w:tabs>
        <w:jc w:val="both"/>
        <w:rPr>
          <w:bCs/>
          <w:szCs w:val="28"/>
        </w:rPr>
      </w:pPr>
      <w:r>
        <w:rPr>
          <w:rStyle w:val="rvts7"/>
          <w:szCs w:val="28"/>
        </w:rPr>
        <w:tab/>
        <w:t>4</w:t>
      </w:r>
      <w:r w:rsidRPr="00897FE8">
        <w:rPr>
          <w:rStyle w:val="rvts7"/>
          <w:szCs w:val="28"/>
        </w:rPr>
        <w:t xml:space="preserve">. </w:t>
      </w:r>
      <w:r w:rsidRPr="00897FE8">
        <w:rPr>
          <w:color w:val="000000"/>
        </w:rPr>
        <w:t xml:space="preserve">Контроль за виконанням даного рішення покласти на </w:t>
      </w:r>
      <w:r w:rsidRPr="00897FE8">
        <w:rPr>
          <w:szCs w:val="28"/>
        </w:rPr>
        <w:t xml:space="preserve">заступника міського голови </w:t>
      </w:r>
      <w:r w:rsidRPr="00897FE8">
        <w:t xml:space="preserve">з питань діяльності виконавчих органів міського ради </w:t>
      </w:r>
      <w:r w:rsidRPr="00897FE8">
        <w:rPr>
          <w:bCs/>
          <w:szCs w:val="28"/>
        </w:rPr>
        <w:t>(</w:t>
      </w:r>
      <w:r w:rsidRPr="00897FE8">
        <w:rPr>
          <w:szCs w:val="28"/>
        </w:rPr>
        <w:t>Б. Петрик).</w:t>
      </w:r>
    </w:p>
    <w:p w:rsidR="00092AD1" w:rsidRPr="0019402C" w:rsidRDefault="00092AD1" w:rsidP="00092AD1">
      <w:pPr>
        <w:widowControl w:val="0"/>
        <w:tabs>
          <w:tab w:val="left" w:pos="120"/>
        </w:tabs>
        <w:jc w:val="center"/>
        <w:rPr>
          <w:i/>
          <w:lang w:val="uk-UA"/>
        </w:rPr>
      </w:pPr>
    </w:p>
    <w:p w:rsidR="00995FCA" w:rsidRPr="00995FCA" w:rsidRDefault="00092AD1" w:rsidP="00995FCA">
      <w:pPr>
        <w:jc w:val="center"/>
        <w:rPr>
          <w:i/>
          <w:lang w:val="uk-UA"/>
        </w:rPr>
      </w:pPr>
      <w:r w:rsidRPr="00092AD1">
        <w:rPr>
          <w:i/>
          <w:lang w:val="uk-UA"/>
        </w:rPr>
        <w:t>Доповідає:</w:t>
      </w:r>
      <w:r w:rsidR="00995FCA">
        <w:rPr>
          <w:i/>
          <w:lang w:val="uk-UA"/>
        </w:rPr>
        <w:t xml:space="preserve"> Скиба А.О., н</w:t>
      </w:r>
      <w:r w:rsidR="00995FCA" w:rsidRPr="00995FCA">
        <w:rPr>
          <w:i/>
          <w:lang w:val="uk-UA"/>
        </w:rPr>
        <w:t>ачальник відділу</w:t>
      </w:r>
      <w:r w:rsidR="00995FCA">
        <w:rPr>
          <w:i/>
          <w:lang w:val="uk-UA"/>
        </w:rPr>
        <w:t xml:space="preserve"> </w:t>
      </w:r>
      <w:r w:rsidR="00995FCA" w:rsidRPr="00995FCA">
        <w:rPr>
          <w:i/>
          <w:lang w:val="uk-UA"/>
        </w:rPr>
        <w:t xml:space="preserve">земельних ресурсів, екології, архітектури та містобудування </w:t>
      </w:r>
    </w:p>
    <w:p w:rsidR="00092AD1" w:rsidRPr="00177628" w:rsidRDefault="00092AD1" w:rsidP="00092AD1">
      <w:pPr>
        <w:jc w:val="center"/>
        <w:rPr>
          <w:lang w:val="uk-UA"/>
        </w:rPr>
      </w:pPr>
    </w:p>
    <w:p w:rsidR="00092AD1" w:rsidRPr="00177628" w:rsidRDefault="00092AD1" w:rsidP="00092AD1">
      <w:pPr>
        <w:jc w:val="center"/>
        <w:rPr>
          <w:lang w:val="uk-UA"/>
        </w:rPr>
      </w:pPr>
    </w:p>
    <w:p w:rsidR="00092AD1" w:rsidRDefault="00092AD1" w:rsidP="00092AD1">
      <w:pPr>
        <w:rPr>
          <w:b/>
          <w:u w:val="single"/>
          <w:lang w:val="uk-UA"/>
        </w:rPr>
      </w:pPr>
      <w:r w:rsidRPr="0019402C">
        <w:rPr>
          <w:b/>
          <w:u w:val="single"/>
          <w:lang w:val="uk-UA"/>
        </w:rPr>
        <w:t>РІШЕННЯ №</w:t>
      </w:r>
      <w:r w:rsidR="00995FCA">
        <w:rPr>
          <w:b/>
          <w:u w:val="single"/>
          <w:lang w:val="uk-UA"/>
        </w:rPr>
        <w:t>6</w:t>
      </w:r>
    </w:p>
    <w:p w:rsidR="00995FCA" w:rsidRPr="00917303" w:rsidRDefault="00995FCA" w:rsidP="00B02F9F">
      <w:pPr>
        <w:tabs>
          <w:tab w:val="left" w:pos="4111"/>
          <w:tab w:val="left" w:pos="4680"/>
          <w:tab w:val="left" w:pos="6096"/>
        </w:tabs>
        <w:ind w:right="5690"/>
        <w:jc w:val="both"/>
        <w:rPr>
          <w:b/>
          <w:szCs w:val="28"/>
        </w:rPr>
      </w:pPr>
      <w:r w:rsidRPr="00917303">
        <w:rPr>
          <w:b/>
          <w:szCs w:val="28"/>
        </w:rPr>
        <w:t xml:space="preserve">Про затвердження </w:t>
      </w:r>
      <w:r>
        <w:rPr>
          <w:b/>
          <w:szCs w:val="28"/>
        </w:rPr>
        <w:t>Акту обстеження зелених насаджень, що підлягають видаленню чи омолодженню від 24.01.2022 р. № 1/22</w:t>
      </w:r>
    </w:p>
    <w:p w:rsidR="00995FCA" w:rsidRPr="0087215D" w:rsidRDefault="00995FCA" w:rsidP="00995FCA">
      <w:pPr>
        <w:tabs>
          <w:tab w:val="left" w:pos="3780"/>
          <w:tab w:val="left" w:pos="4320"/>
          <w:tab w:val="left" w:pos="4680"/>
        </w:tabs>
        <w:ind w:right="5035"/>
        <w:jc w:val="both"/>
        <w:rPr>
          <w:b/>
          <w:sz w:val="16"/>
          <w:szCs w:val="28"/>
        </w:rPr>
      </w:pPr>
    </w:p>
    <w:p w:rsidR="00995FCA" w:rsidRPr="00917303" w:rsidRDefault="00995FCA" w:rsidP="00995FCA">
      <w:pPr>
        <w:ind w:firstLine="708"/>
        <w:jc w:val="both"/>
        <w:rPr>
          <w:szCs w:val="28"/>
        </w:rPr>
      </w:pPr>
      <w:r>
        <w:rPr>
          <w:szCs w:val="28"/>
        </w:rPr>
        <w:t>Відповідно ст.26,</w:t>
      </w:r>
      <w:r w:rsidRPr="008A0043">
        <w:rPr>
          <w:szCs w:val="28"/>
        </w:rPr>
        <w:t>31, п.20 ч.4 ст.</w:t>
      </w:r>
      <w:proofErr w:type="gramStart"/>
      <w:r w:rsidRPr="008A0043">
        <w:rPr>
          <w:szCs w:val="28"/>
        </w:rPr>
        <w:t>42  Закону</w:t>
      </w:r>
      <w:proofErr w:type="gramEnd"/>
      <w:r w:rsidRPr="008A0043">
        <w:rPr>
          <w:szCs w:val="28"/>
        </w:rPr>
        <w:t xml:space="preserve"> України «Про місцеве самоврядування в Україні», ст.28 Закону України «Про благоустрій населених пунктів», Постанови кабінету Міністрів України від 01 серпня 2006р. №1045 «Про затвердження Порядку видалення дерев, кущів, газонів і квітників у населених пунктах», </w:t>
      </w:r>
      <w:r>
        <w:rPr>
          <w:szCs w:val="28"/>
        </w:rPr>
        <w:t xml:space="preserve">розглянувши Акт обстеження </w:t>
      </w:r>
      <w:r w:rsidRPr="008A0043">
        <w:rPr>
          <w:szCs w:val="28"/>
        </w:rPr>
        <w:t>зелених насаджень, що підлягають видаленню</w:t>
      </w:r>
      <w:r>
        <w:rPr>
          <w:szCs w:val="28"/>
        </w:rPr>
        <w:t xml:space="preserve"> </w:t>
      </w:r>
      <w:r w:rsidRPr="00CB6399">
        <w:rPr>
          <w:color w:val="000000"/>
          <w:szCs w:val="28"/>
        </w:rPr>
        <w:t>чи омолодженню</w:t>
      </w:r>
      <w:r>
        <w:rPr>
          <w:color w:val="000000"/>
          <w:szCs w:val="28"/>
        </w:rPr>
        <w:t xml:space="preserve"> </w:t>
      </w:r>
      <w:r>
        <w:rPr>
          <w:szCs w:val="28"/>
        </w:rPr>
        <w:t>від 24.01.2022 р. № 1/22,</w:t>
      </w:r>
      <w:r w:rsidRPr="00AA4C2B">
        <w:rPr>
          <w:szCs w:val="28"/>
        </w:rPr>
        <w:t xml:space="preserve"> </w:t>
      </w:r>
      <w:r w:rsidRPr="00917303">
        <w:rPr>
          <w:szCs w:val="28"/>
        </w:rPr>
        <w:t>виконавчий комітет Новодністровської міської ради</w:t>
      </w:r>
    </w:p>
    <w:p w:rsidR="00995FCA" w:rsidRPr="0087215D" w:rsidRDefault="00995FCA" w:rsidP="00995FCA">
      <w:pPr>
        <w:ind w:firstLine="561"/>
        <w:jc w:val="both"/>
        <w:rPr>
          <w:sz w:val="10"/>
          <w:szCs w:val="28"/>
        </w:rPr>
      </w:pPr>
    </w:p>
    <w:p w:rsidR="00995FCA" w:rsidRDefault="00995FCA" w:rsidP="00995FCA">
      <w:pPr>
        <w:ind w:firstLine="561"/>
        <w:jc w:val="center"/>
        <w:rPr>
          <w:b/>
          <w:szCs w:val="28"/>
        </w:rPr>
      </w:pPr>
      <w:r w:rsidRPr="00917303">
        <w:rPr>
          <w:b/>
          <w:szCs w:val="28"/>
        </w:rPr>
        <w:t>В И Р І Ш И В:</w:t>
      </w:r>
    </w:p>
    <w:p w:rsidR="00995FCA" w:rsidRPr="0087215D" w:rsidRDefault="00995FCA" w:rsidP="00995FCA">
      <w:pPr>
        <w:ind w:firstLine="561"/>
        <w:jc w:val="center"/>
        <w:rPr>
          <w:b/>
          <w:sz w:val="14"/>
          <w:szCs w:val="28"/>
        </w:rPr>
      </w:pPr>
    </w:p>
    <w:p w:rsidR="00995FCA" w:rsidRDefault="00995FCA" w:rsidP="00995FCA">
      <w:pPr>
        <w:numPr>
          <w:ilvl w:val="0"/>
          <w:numId w:val="35"/>
        </w:numPr>
        <w:tabs>
          <w:tab w:val="left" w:pos="851"/>
          <w:tab w:val="left" w:pos="993"/>
        </w:tabs>
        <w:suppressAutoHyphens/>
        <w:ind w:left="0" w:firstLine="709"/>
        <w:jc w:val="both"/>
        <w:rPr>
          <w:szCs w:val="28"/>
        </w:rPr>
      </w:pPr>
      <w:r w:rsidRPr="00405110">
        <w:rPr>
          <w:szCs w:val="28"/>
          <w:lang w:eastAsia="zh-CN"/>
        </w:rPr>
        <w:t>Затвердити</w:t>
      </w:r>
      <w:r>
        <w:rPr>
          <w:szCs w:val="28"/>
          <w:lang w:eastAsia="zh-CN"/>
        </w:rPr>
        <w:t xml:space="preserve"> </w:t>
      </w:r>
      <w:r w:rsidRPr="006456E0">
        <w:rPr>
          <w:szCs w:val="28"/>
          <w:lang w:eastAsia="zh-CN"/>
        </w:rPr>
        <w:t>А</w:t>
      </w:r>
      <w:r>
        <w:rPr>
          <w:szCs w:val="28"/>
          <w:lang w:eastAsia="zh-CN"/>
        </w:rPr>
        <w:t xml:space="preserve">кт </w:t>
      </w:r>
      <w:r>
        <w:rPr>
          <w:szCs w:val="28"/>
        </w:rPr>
        <w:t xml:space="preserve">обстеження </w:t>
      </w:r>
      <w:r w:rsidRPr="008A0043">
        <w:rPr>
          <w:szCs w:val="28"/>
        </w:rPr>
        <w:t>зелених насаджень, що підлягають видаленню</w:t>
      </w:r>
      <w:r>
        <w:rPr>
          <w:szCs w:val="28"/>
        </w:rPr>
        <w:t xml:space="preserve"> чи омолодженню від 24.01.2022 р. № 1/22</w:t>
      </w:r>
      <w:r w:rsidRPr="006456E0">
        <w:rPr>
          <w:szCs w:val="28"/>
          <w:lang w:eastAsia="zh-CN"/>
        </w:rPr>
        <w:t xml:space="preserve"> </w:t>
      </w:r>
      <w:r>
        <w:rPr>
          <w:szCs w:val="28"/>
        </w:rPr>
        <w:t>(додається).</w:t>
      </w:r>
    </w:p>
    <w:p w:rsidR="00995FCA" w:rsidRPr="0087215D" w:rsidRDefault="00995FCA" w:rsidP="00995FCA">
      <w:pPr>
        <w:numPr>
          <w:ilvl w:val="0"/>
          <w:numId w:val="35"/>
        </w:numPr>
        <w:tabs>
          <w:tab w:val="left" w:pos="851"/>
          <w:tab w:val="left" w:pos="993"/>
        </w:tabs>
        <w:suppressAutoHyphens/>
        <w:ind w:left="0" w:firstLine="709"/>
        <w:jc w:val="both"/>
        <w:rPr>
          <w:szCs w:val="28"/>
        </w:rPr>
      </w:pPr>
      <w:r w:rsidRPr="0087215D">
        <w:rPr>
          <w:szCs w:val="28"/>
          <w:lang w:eastAsia="zh-CN"/>
        </w:rPr>
        <w:t xml:space="preserve">Новодністровській міській раді видати ордер на видалення зелених насаджень відповідно до Акту </w:t>
      </w:r>
      <w:r w:rsidRPr="0087215D">
        <w:rPr>
          <w:szCs w:val="28"/>
        </w:rPr>
        <w:t xml:space="preserve">обстеження зелених насаджень, що підлягають видаленню чи омолодженню від </w:t>
      </w:r>
      <w:r>
        <w:rPr>
          <w:szCs w:val="28"/>
        </w:rPr>
        <w:t>24.01.2022 р. № 1/22</w:t>
      </w:r>
      <w:r w:rsidRPr="0087215D">
        <w:rPr>
          <w:szCs w:val="28"/>
        </w:rPr>
        <w:t>.</w:t>
      </w:r>
    </w:p>
    <w:p w:rsidR="00995FCA" w:rsidRPr="00D53051" w:rsidRDefault="00995FCA" w:rsidP="00092AD1">
      <w:pPr>
        <w:numPr>
          <w:ilvl w:val="0"/>
          <w:numId w:val="35"/>
        </w:numPr>
        <w:tabs>
          <w:tab w:val="left" w:pos="851"/>
          <w:tab w:val="left" w:pos="993"/>
        </w:tabs>
        <w:suppressAutoHyphens/>
        <w:ind w:left="0" w:firstLine="709"/>
        <w:jc w:val="both"/>
        <w:rPr>
          <w:szCs w:val="28"/>
        </w:rPr>
      </w:pPr>
      <w:r w:rsidRPr="00A870EA">
        <w:rPr>
          <w:color w:val="000000"/>
        </w:rPr>
        <w:t xml:space="preserve">Контроль за виконанням даного рішення покласти на </w:t>
      </w:r>
      <w:r w:rsidRPr="00A870EA">
        <w:rPr>
          <w:szCs w:val="28"/>
        </w:rPr>
        <w:t xml:space="preserve">заступника міського голови </w:t>
      </w:r>
      <w:r w:rsidRPr="00E0432C">
        <w:t>з питань діяльності виконавчих органів</w:t>
      </w:r>
      <w:r>
        <w:t xml:space="preserve"> </w:t>
      </w:r>
      <w:r w:rsidRPr="00A870EA">
        <w:rPr>
          <w:szCs w:val="28"/>
        </w:rPr>
        <w:t>Новодніс</w:t>
      </w:r>
      <w:r>
        <w:rPr>
          <w:szCs w:val="28"/>
        </w:rPr>
        <w:t xml:space="preserve">тровської міської </w:t>
      </w:r>
      <w:r w:rsidRPr="00A870EA">
        <w:rPr>
          <w:szCs w:val="28"/>
        </w:rPr>
        <w:t xml:space="preserve">ради </w:t>
      </w:r>
      <w:r w:rsidRPr="00A870EA">
        <w:rPr>
          <w:bCs/>
          <w:szCs w:val="28"/>
        </w:rPr>
        <w:t>(</w:t>
      </w:r>
      <w:r w:rsidRPr="00A870EA">
        <w:rPr>
          <w:szCs w:val="28"/>
        </w:rPr>
        <w:t>Б. Петрик).</w:t>
      </w:r>
    </w:p>
    <w:p w:rsidR="00092AD1" w:rsidRPr="0019402C" w:rsidRDefault="00092AD1" w:rsidP="00092AD1">
      <w:pPr>
        <w:widowControl w:val="0"/>
        <w:tabs>
          <w:tab w:val="left" w:pos="120"/>
        </w:tabs>
        <w:jc w:val="center"/>
        <w:rPr>
          <w:i/>
          <w:lang w:val="uk-UA"/>
        </w:rPr>
      </w:pPr>
    </w:p>
    <w:p w:rsidR="00995FCA" w:rsidRPr="00995FCA" w:rsidRDefault="00995FCA" w:rsidP="00995FCA">
      <w:pPr>
        <w:jc w:val="center"/>
        <w:rPr>
          <w:i/>
          <w:lang w:val="uk-UA"/>
        </w:rPr>
      </w:pPr>
      <w:r w:rsidRPr="00092AD1">
        <w:rPr>
          <w:i/>
          <w:lang w:val="uk-UA"/>
        </w:rPr>
        <w:t>Доповідає:</w:t>
      </w:r>
      <w:r>
        <w:rPr>
          <w:i/>
          <w:lang w:val="uk-UA"/>
        </w:rPr>
        <w:t xml:space="preserve"> Скиба А.О., н</w:t>
      </w:r>
      <w:r w:rsidRPr="00995FCA">
        <w:rPr>
          <w:i/>
          <w:lang w:val="uk-UA"/>
        </w:rPr>
        <w:t>ачальник відділу</w:t>
      </w:r>
      <w:r>
        <w:rPr>
          <w:i/>
          <w:lang w:val="uk-UA"/>
        </w:rPr>
        <w:t xml:space="preserve"> </w:t>
      </w:r>
      <w:r w:rsidRPr="00995FCA">
        <w:rPr>
          <w:i/>
          <w:lang w:val="uk-UA"/>
        </w:rPr>
        <w:t xml:space="preserve">земельних ресурсів, екології, архітектури та містобудування </w:t>
      </w:r>
    </w:p>
    <w:p w:rsidR="00092AD1" w:rsidRPr="00177628" w:rsidRDefault="00092AD1" w:rsidP="00092AD1">
      <w:pPr>
        <w:jc w:val="center"/>
        <w:rPr>
          <w:lang w:val="uk-UA"/>
        </w:rPr>
      </w:pPr>
    </w:p>
    <w:p w:rsidR="00995FCA" w:rsidRPr="00D53051" w:rsidRDefault="00995FCA" w:rsidP="00995FCA">
      <w:pPr>
        <w:jc w:val="center"/>
        <w:rPr>
          <w:b/>
          <w:szCs w:val="28"/>
        </w:rPr>
      </w:pPr>
      <w:r w:rsidRPr="00D53051">
        <w:rPr>
          <w:b/>
          <w:szCs w:val="28"/>
        </w:rPr>
        <w:t>А К Т № 1/22</w:t>
      </w:r>
    </w:p>
    <w:p w:rsidR="00995FCA" w:rsidRPr="00D53051" w:rsidRDefault="00995FCA" w:rsidP="00995FCA">
      <w:pPr>
        <w:jc w:val="center"/>
        <w:rPr>
          <w:b/>
          <w:szCs w:val="28"/>
        </w:rPr>
      </w:pPr>
      <w:r w:rsidRPr="00D53051">
        <w:rPr>
          <w:b/>
          <w:szCs w:val="28"/>
        </w:rPr>
        <w:t>обстеження зелених насаджень, що підлягають видаленню</w:t>
      </w:r>
    </w:p>
    <w:p w:rsidR="00995FCA" w:rsidRPr="00D53051" w:rsidRDefault="00995FCA" w:rsidP="00995FCA">
      <w:pPr>
        <w:jc w:val="center"/>
        <w:rPr>
          <w:b/>
          <w:szCs w:val="28"/>
        </w:rPr>
      </w:pPr>
    </w:p>
    <w:p w:rsidR="00995FCA" w:rsidRPr="00D53051" w:rsidRDefault="00995FCA" w:rsidP="00995FCA">
      <w:pPr>
        <w:jc w:val="center"/>
        <w:rPr>
          <w:b/>
          <w:szCs w:val="28"/>
        </w:rPr>
      </w:pPr>
    </w:p>
    <w:p w:rsidR="00995FCA" w:rsidRPr="00D53051" w:rsidRDefault="00995FCA" w:rsidP="00995FCA">
      <w:pPr>
        <w:rPr>
          <w:szCs w:val="28"/>
        </w:rPr>
      </w:pPr>
      <w:r w:rsidRPr="00D53051">
        <w:rPr>
          <w:szCs w:val="28"/>
        </w:rPr>
        <w:t xml:space="preserve"> м. Новодністровськ </w:t>
      </w:r>
      <w:r w:rsidRPr="00D53051">
        <w:rPr>
          <w:szCs w:val="28"/>
        </w:rPr>
        <w:tab/>
      </w:r>
      <w:r w:rsidRPr="00D53051">
        <w:rPr>
          <w:szCs w:val="28"/>
        </w:rPr>
        <w:tab/>
      </w:r>
      <w:r w:rsidRPr="00D53051">
        <w:rPr>
          <w:szCs w:val="28"/>
        </w:rPr>
        <w:tab/>
      </w:r>
      <w:r w:rsidRPr="00D53051">
        <w:rPr>
          <w:szCs w:val="28"/>
        </w:rPr>
        <w:tab/>
      </w:r>
      <w:r w:rsidRPr="00D53051">
        <w:rPr>
          <w:szCs w:val="28"/>
        </w:rPr>
        <w:tab/>
      </w:r>
      <w:r w:rsidRPr="00D53051">
        <w:rPr>
          <w:szCs w:val="28"/>
        </w:rPr>
        <w:tab/>
      </w:r>
      <w:r w:rsidRPr="00D53051">
        <w:rPr>
          <w:szCs w:val="28"/>
          <w:u w:val="single"/>
        </w:rPr>
        <w:t>«</w:t>
      </w:r>
      <w:proofErr w:type="gramStart"/>
      <w:r w:rsidRPr="00D53051">
        <w:rPr>
          <w:szCs w:val="28"/>
          <w:u w:val="single"/>
        </w:rPr>
        <w:t>24»</w:t>
      </w:r>
      <w:r w:rsidRPr="00D53051">
        <w:rPr>
          <w:szCs w:val="28"/>
        </w:rPr>
        <w:t>_</w:t>
      </w:r>
      <w:proofErr w:type="gramEnd"/>
      <w:r w:rsidRPr="00D53051">
        <w:rPr>
          <w:szCs w:val="28"/>
        </w:rPr>
        <w:t>_</w:t>
      </w:r>
      <w:r w:rsidRPr="00D53051">
        <w:rPr>
          <w:szCs w:val="28"/>
          <w:u w:val="single"/>
        </w:rPr>
        <w:t>січня</w:t>
      </w:r>
      <w:r w:rsidRPr="00D53051">
        <w:rPr>
          <w:szCs w:val="28"/>
        </w:rPr>
        <w:t>__</w:t>
      </w:r>
      <w:r w:rsidRPr="00D53051">
        <w:rPr>
          <w:szCs w:val="28"/>
          <w:u w:val="single"/>
        </w:rPr>
        <w:t>2022р.</w:t>
      </w:r>
    </w:p>
    <w:p w:rsidR="00995FCA" w:rsidRPr="00D53051" w:rsidRDefault="00995FCA" w:rsidP="00995FCA">
      <w:pPr>
        <w:ind w:firstLine="708"/>
        <w:rPr>
          <w:b/>
          <w:szCs w:val="28"/>
        </w:rPr>
      </w:pPr>
    </w:p>
    <w:p w:rsidR="00995FCA" w:rsidRPr="00D53051" w:rsidRDefault="00995FCA" w:rsidP="00995FCA">
      <w:pPr>
        <w:ind w:firstLine="540"/>
        <w:jc w:val="both"/>
        <w:rPr>
          <w:szCs w:val="28"/>
        </w:rPr>
      </w:pPr>
      <w:r w:rsidRPr="00D53051">
        <w:rPr>
          <w:szCs w:val="28"/>
        </w:rPr>
        <w:t xml:space="preserve">Комісію призначено розпорядженням міського голови Новодністровської міської ради від 21.01.2022 р. № </w:t>
      </w:r>
      <w:r w:rsidRPr="00D53051">
        <w:rPr>
          <w:color w:val="000000"/>
          <w:szCs w:val="28"/>
        </w:rPr>
        <w:t xml:space="preserve">13-р </w:t>
      </w:r>
      <w:r w:rsidRPr="00D53051">
        <w:rPr>
          <w:szCs w:val="28"/>
        </w:rPr>
        <w:t>«Про створення комісії з визначення стану зелених насаджень, що підлягають видаленню чи омолодженню»:</w:t>
      </w:r>
    </w:p>
    <w:p w:rsidR="00995FCA" w:rsidRPr="00D53051" w:rsidRDefault="00995FCA" w:rsidP="00995FCA">
      <w:pPr>
        <w:ind w:firstLine="540"/>
        <w:jc w:val="both"/>
        <w:rPr>
          <w:b/>
          <w:szCs w:val="28"/>
        </w:rPr>
      </w:pPr>
      <w:r w:rsidRPr="00D53051">
        <w:rPr>
          <w:b/>
          <w:szCs w:val="28"/>
        </w:rPr>
        <w:t>Голова комісії:</w:t>
      </w:r>
    </w:p>
    <w:p w:rsidR="00995FCA" w:rsidRPr="00D53051" w:rsidRDefault="00995FCA" w:rsidP="00995FCA">
      <w:pPr>
        <w:ind w:firstLine="540"/>
        <w:jc w:val="both"/>
        <w:rPr>
          <w:szCs w:val="28"/>
        </w:rPr>
      </w:pPr>
      <w:r w:rsidRPr="00D53051">
        <w:rPr>
          <w:szCs w:val="28"/>
        </w:rPr>
        <w:t>Петрик Б.Ю.</w:t>
      </w:r>
      <w:r w:rsidRPr="00D53051">
        <w:rPr>
          <w:b/>
          <w:szCs w:val="28"/>
        </w:rPr>
        <w:t xml:space="preserve"> </w:t>
      </w:r>
      <w:r w:rsidRPr="00D53051">
        <w:rPr>
          <w:szCs w:val="28"/>
        </w:rPr>
        <w:t>– заступник міського голови з питань діяльності виконавчих органів Новодністровської міської ради.</w:t>
      </w:r>
    </w:p>
    <w:p w:rsidR="00995FCA" w:rsidRPr="00D53051" w:rsidRDefault="00995FCA" w:rsidP="00995FCA">
      <w:pPr>
        <w:ind w:firstLine="540"/>
        <w:jc w:val="both"/>
        <w:rPr>
          <w:b/>
          <w:bCs/>
          <w:szCs w:val="28"/>
        </w:rPr>
      </w:pPr>
      <w:r w:rsidRPr="00D53051">
        <w:rPr>
          <w:b/>
          <w:bCs/>
          <w:szCs w:val="28"/>
        </w:rPr>
        <w:t>Секретар комісії:</w:t>
      </w:r>
    </w:p>
    <w:p w:rsidR="00995FCA" w:rsidRPr="00D53051" w:rsidRDefault="00995FCA" w:rsidP="00995FCA">
      <w:pPr>
        <w:tabs>
          <w:tab w:val="left" w:pos="0"/>
        </w:tabs>
        <w:jc w:val="both"/>
        <w:rPr>
          <w:szCs w:val="28"/>
        </w:rPr>
      </w:pPr>
      <w:r w:rsidRPr="00D53051">
        <w:rPr>
          <w:bCs/>
          <w:szCs w:val="28"/>
        </w:rPr>
        <w:tab/>
        <w:t xml:space="preserve">Рудик Т.В. </w:t>
      </w:r>
      <w:r w:rsidRPr="00D53051">
        <w:rPr>
          <w:szCs w:val="28"/>
        </w:rPr>
        <w:t>–</w:t>
      </w:r>
      <w:r w:rsidRPr="00D53051">
        <w:rPr>
          <w:bCs/>
          <w:szCs w:val="28"/>
        </w:rPr>
        <w:t xml:space="preserve"> інспектор з благоустрою </w:t>
      </w:r>
      <w:r w:rsidRPr="00D53051">
        <w:rPr>
          <w:szCs w:val="28"/>
        </w:rPr>
        <w:t>відділу земельних ресурсів, екології, архітектури та містобудування</w:t>
      </w:r>
      <w:r w:rsidRPr="00D53051">
        <w:rPr>
          <w:bCs/>
          <w:szCs w:val="28"/>
        </w:rPr>
        <w:t xml:space="preserve"> </w:t>
      </w:r>
      <w:r w:rsidRPr="00D53051">
        <w:rPr>
          <w:szCs w:val="28"/>
        </w:rPr>
        <w:t>Новодністровської міської ради.</w:t>
      </w:r>
    </w:p>
    <w:p w:rsidR="00995FCA" w:rsidRPr="00D53051" w:rsidRDefault="00995FCA" w:rsidP="00995FCA">
      <w:pPr>
        <w:ind w:firstLine="540"/>
        <w:jc w:val="both"/>
        <w:rPr>
          <w:b/>
          <w:bCs/>
          <w:szCs w:val="28"/>
        </w:rPr>
      </w:pPr>
      <w:r w:rsidRPr="00D53051">
        <w:rPr>
          <w:b/>
          <w:bCs/>
          <w:szCs w:val="28"/>
        </w:rPr>
        <w:t>Члени комісії:</w:t>
      </w:r>
    </w:p>
    <w:p w:rsidR="00995FCA" w:rsidRPr="00D53051" w:rsidRDefault="00995FCA" w:rsidP="00995FCA">
      <w:pPr>
        <w:pStyle w:val="ListParagraph"/>
        <w:numPr>
          <w:ilvl w:val="0"/>
          <w:numId w:val="24"/>
        </w:numPr>
        <w:spacing w:after="0" w:line="240" w:lineRule="auto"/>
        <w:ind w:left="0" w:firstLine="142"/>
        <w:jc w:val="both"/>
        <w:rPr>
          <w:rFonts w:ascii="Times New Roman" w:hAnsi="Times New Roman"/>
          <w:bCs/>
          <w:sz w:val="24"/>
          <w:szCs w:val="28"/>
          <w:lang w:eastAsia="ru-RU"/>
        </w:rPr>
      </w:pPr>
      <w:r w:rsidRPr="00D53051">
        <w:rPr>
          <w:rFonts w:ascii="Times New Roman" w:hAnsi="Times New Roman"/>
          <w:bCs/>
          <w:sz w:val="24"/>
          <w:szCs w:val="28"/>
          <w:lang w:eastAsia="ru-RU"/>
        </w:rPr>
        <w:t>Скиба А.О.</w:t>
      </w:r>
      <w:r w:rsidRPr="00D53051">
        <w:rPr>
          <w:rFonts w:ascii="Times New Roman" w:hAnsi="Times New Roman"/>
          <w:sz w:val="24"/>
          <w:szCs w:val="28"/>
        </w:rPr>
        <w:t xml:space="preserve"> </w:t>
      </w:r>
      <w:r w:rsidRPr="00D53051">
        <w:rPr>
          <w:rFonts w:ascii="Times New Roman" w:hAnsi="Times New Roman"/>
          <w:bCs/>
          <w:sz w:val="24"/>
          <w:szCs w:val="28"/>
          <w:lang w:eastAsia="ru-RU"/>
        </w:rPr>
        <w:t xml:space="preserve">– начальник </w:t>
      </w:r>
      <w:r w:rsidRPr="00D53051">
        <w:rPr>
          <w:rFonts w:ascii="Times New Roman" w:hAnsi="Times New Roman"/>
          <w:sz w:val="24"/>
          <w:szCs w:val="28"/>
        </w:rPr>
        <w:t xml:space="preserve">відділу земельних ресурсів, </w:t>
      </w:r>
      <w:r w:rsidRPr="00D53051">
        <w:rPr>
          <w:rFonts w:ascii="Times New Roman" w:hAnsi="Times New Roman"/>
          <w:sz w:val="24"/>
          <w:szCs w:val="28"/>
          <w:lang w:eastAsia="ru-RU"/>
        </w:rPr>
        <w:t>екології, архітектури та містобудування</w:t>
      </w:r>
      <w:r w:rsidRPr="00D53051">
        <w:rPr>
          <w:rFonts w:ascii="Times New Roman" w:hAnsi="Times New Roman"/>
          <w:bCs/>
          <w:sz w:val="24"/>
          <w:szCs w:val="28"/>
        </w:rPr>
        <w:t xml:space="preserve"> </w:t>
      </w:r>
      <w:r w:rsidRPr="00D53051">
        <w:rPr>
          <w:rFonts w:ascii="Times New Roman" w:hAnsi="Times New Roman"/>
          <w:sz w:val="24"/>
          <w:szCs w:val="28"/>
        </w:rPr>
        <w:t>Новодністровської міської ради</w:t>
      </w:r>
      <w:r w:rsidRPr="00D53051">
        <w:rPr>
          <w:rFonts w:ascii="Times New Roman" w:hAnsi="Times New Roman"/>
          <w:bCs/>
          <w:sz w:val="24"/>
          <w:szCs w:val="28"/>
          <w:lang w:eastAsia="ru-RU"/>
        </w:rPr>
        <w:t>;</w:t>
      </w:r>
    </w:p>
    <w:p w:rsidR="00995FCA" w:rsidRPr="00D53051" w:rsidRDefault="00995FCA" w:rsidP="00995FCA">
      <w:pPr>
        <w:pStyle w:val="ListParagraph"/>
        <w:numPr>
          <w:ilvl w:val="0"/>
          <w:numId w:val="23"/>
        </w:numPr>
        <w:spacing w:after="0" w:line="240" w:lineRule="auto"/>
        <w:ind w:left="0" w:firstLine="142"/>
        <w:jc w:val="both"/>
        <w:rPr>
          <w:rFonts w:ascii="Times New Roman" w:hAnsi="Times New Roman"/>
          <w:sz w:val="24"/>
          <w:szCs w:val="28"/>
          <w:lang w:eastAsia="ru-RU"/>
        </w:rPr>
      </w:pPr>
      <w:r w:rsidRPr="00D53051">
        <w:rPr>
          <w:rFonts w:ascii="Times New Roman" w:hAnsi="Times New Roman"/>
          <w:sz w:val="24"/>
          <w:szCs w:val="28"/>
          <w:lang w:eastAsia="ru-RU"/>
        </w:rPr>
        <w:t xml:space="preserve">Мафтуляк Н.Г. – начальник </w:t>
      </w:r>
      <w:r w:rsidRPr="00D53051">
        <w:rPr>
          <w:rFonts w:ascii="Times New Roman" w:hAnsi="Times New Roman"/>
          <w:sz w:val="24"/>
          <w:szCs w:val="28"/>
        </w:rPr>
        <w:t xml:space="preserve">відділу з питань НС, ЦЗН та ВОС </w:t>
      </w:r>
      <w:r w:rsidRPr="00D53051">
        <w:rPr>
          <w:rFonts w:ascii="Times New Roman" w:hAnsi="Times New Roman"/>
          <w:sz w:val="24"/>
          <w:szCs w:val="28"/>
          <w:lang w:eastAsia="ru-RU"/>
        </w:rPr>
        <w:t>Новодністровської міської ради;</w:t>
      </w:r>
    </w:p>
    <w:p w:rsidR="00995FCA" w:rsidRPr="00D53051" w:rsidRDefault="00995FCA" w:rsidP="00995FCA">
      <w:pPr>
        <w:pStyle w:val="ListParagraph"/>
        <w:numPr>
          <w:ilvl w:val="0"/>
          <w:numId w:val="23"/>
        </w:numPr>
        <w:spacing w:after="0" w:line="240" w:lineRule="auto"/>
        <w:ind w:left="0" w:firstLine="142"/>
        <w:jc w:val="both"/>
        <w:rPr>
          <w:rFonts w:ascii="Times New Roman" w:hAnsi="Times New Roman"/>
          <w:sz w:val="24"/>
          <w:szCs w:val="28"/>
          <w:lang w:eastAsia="ru-RU"/>
        </w:rPr>
      </w:pPr>
      <w:r w:rsidRPr="00D53051">
        <w:rPr>
          <w:rFonts w:ascii="Times New Roman" w:hAnsi="Times New Roman"/>
          <w:sz w:val="24"/>
          <w:szCs w:val="28"/>
          <w:lang w:eastAsia="ru-RU"/>
        </w:rPr>
        <w:t xml:space="preserve">Комащук Ю.С. – провідний спеціаліст </w:t>
      </w:r>
      <w:r w:rsidRPr="00D53051">
        <w:rPr>
          <w:rFonts w:ascii="Times New Roman" w:hAnsi="Times New Roman"/>
          <w:sz w:val="24"/>
          <w:szCs w:val="28"/>
        </w:rPr>
        <w:t xml:space="preserve">відділу земельних ресурсів, </w:t>
      </w:r>
      <w:r w:rsidRPr="00D53051">
        <w:rPr>
          <w:rFonts w:ascii="Times New Roman" w:hAnsi="Times New Roman"/>
          <w:sz w:val="24"/>
          <w:szCs w:val="28"/>
          <w:lang w:eastAsia="ru-RU"/>
        </w:rPr>
        <w:t>екології, архітектури та містобудування</w:t>
      </w:r>
      <w:r w:rsidRPr="00D53051">
        <w:rPr>
          <w:rFonts w:ascii="Times New Roman" w:hAnsi="Times New Roman"/>
          <w:bCs/>
          <w:sz w:val="24"/>
          <w:szCs w:val="28"/>
        </w:rPr>
        <w:t xml:space="preserve"> </w:t>
      </w:r>
      <w:r w:rsidRPr="00D53051">
        <w:rPr>
          <w:rFonts w:ascii="Times New Roman" w:hAnsi="Times New Roman"/>
          <w:sz w:val="24"/>
          <w:szCs w:val="28"/>
        </w:rPr>
        <w:t>Новодністровської міської ради;</w:t>
      </w:r>
    </w:p>
    <w:p w:rsidR="00995FCA" w:rsidRPr="00D53051" w:rsidRDefault="00995FCA" w:rsidP="00995FCA">
      <w:pPr>
        <w:ind w:firstLine="567"/>
        <w:jc w:val="both"/>
        <w:rPr>
          <w:b/>
          <w:color w:val="000000"/>
          <w:szCs w:val="28"/>
        </w:rPr>
      </w:pPr>
      <w:r w:rsidRPr="00D53051">
        <w:rPr>
          <w:b/>
          <w:color w:val="000000"/>
          <w:szCs w:val="28"/>
        </w:rPr>
        <w:t xml:space="preserve">Відсутні: </w:t>
      </w:r>
    </w:p>
    <w:p w:rsidR="00995FCA" w:rsidRPr="00D53051" w:rsidRDefault="00995FCA" w:rsidP="00995FCA">
      <w:pPr>
        <w:pStyle w:val="ListParagraph"/>
        <w:numPr>
          <w:ilvl w:val="0"/>
          <w:numId w:val="23"/>
        </w:numPr>
        <w:spacing w:after="0" w:line="240" w:lineRule="auto"/>
        <w:ind w:left="0" w:firstLine="142"/>
        <w:jc w:val="both"/>
        <w:rPr>
          <w:rFonts w:ascii="Times New Roman" w:hAnsi="Times New Roman"/>
          <w:color w:val="000000"/>
          <w:sz w:val="24"/>
          <w:szCs w:val="28"/>
          <w:lang w:eastAsia="ru-RU"/>
        </w:rPr>
      </w:pPr>
      <w:r w:rsidRPr="00D53051">
        <w:rPr>
          <w:rFonts w:ascii="Times New Roman" w:hAnsi="Times New Roman"/>
          <w:bCs/>
          <w:color w:val="000000"/>
          <w:sz w:val="24"/>
          <w:szCs w:val="28"/>
          <w:lang w:eastAsia="ru-RU"/>
        </w:rPr>
        <w:t xml:space="preserve">Мазур О.Ц. </w:t>
      </w:r>
      <w:r w:rsidRPr="00D53051">
        <w:rPr>
          <w:rFonts w:ascii="Times New Roman" w:hAnsi="Times New Roman"/>
          <w:color w:val="000000"/>
          <w:sz w:val="24"/>
          <w:szCs w:val="28"/>
          <w:lang w:eastAsia="ru-RU"/>
        </w:rPr>
        <w:t>– головний інженер ТОВ «Аванті+».</w:t>
      </w:r>
    </w:p>
    <w:p w:rsidR="00995FCA" w:rsidRPr="00D53051" w:rsidRDefault="00995FCA" w:rsidP="00995FCA">
      <w:pPr>
        <w:pStyle w:val="ListParagraph"/>
        <w:numPr>
          <w:ilvl w:val="0"/>
          <w:numId w:val="23"/>
        </w:numPr>
        <w:spacing w:after="0" w:line="240" w:lineRule="auto"/>
        <w:ind w:left="0" w:firstLine="142"/>
        <w:jc w:val="both"/>
        <w:rPr>
          <w:rFonts w:ascii="Times New Roman" w:hAnsi="Times New Roman"/>
          <w:color w:val="000000"/>
          <w:sz w:val="24"/>
          <w:szCs w:val="28"/>
          <w:lang w:eastAsia="ru-RU"/>
        </w:rPr>
      </w:pPr>
      <w:r w:rsidRPr="00D53051">
        <w:rPr>
          <w:rFonts w:ascii="Times New Roman" w:hAnsi="Times New Roman"/>
          <w:color w:val="000000"/>
          <w:sz w:val="24"/>
          <w:szCs w:val="28"/>
        </w:rPr>
        <w:t>Мандебура О.В. – депутат Новодністровської міської ради.</w:t>
      </w:r>
    </w:p>
    <w:p w:rsidR="00995FCA" w:rsidRPr="00D53051" w:rsidRDefault="00995FCA" w:rsidP="00995FCA">
      <w:pPr>
        <w:pStyle w:val="ListParagraph"/>
        <w:spacing w:after="0" w:line="240" w:lineRule="auto"/>
        <w:ind w:left="142"/>
        <w:jc w:val="both"/>
        <w:rPr>
          <w:rFonts w:ascii="Times New Roman" w:hAnsi="Times New Roman"/>
          <w:sz w:val="24"/>
          <w:szCs w:val="28"/>
          <w:lang w:eastAsia="ru-RU"/>
        </w:rPr>
      </w:pPr>
    </w:p>
    <w:p w:rsidR="00995FCA" w:rsidRPr="00D53051" w:rsidRDefault="00995FCA" w:rsidP="00995FCA">
      <w:pPr>
        <w:tabs>
          <w:tab w:val="left" w:pos="709"/>
        </w:tabs>
        <w:jc w:val="both"/>
        <w:rPr>
          <w:szCs w:val="28"/>
        </w:rPr>
      </w:pPr>
      <w:r w:rsidRPr="00D53051">
        <w:rPr>
          <w:szCs w:val="28"/>
        </w:rPr>
        <w:tab/>
        <w:t xml:space="preserve">Розглянувши звернення громадянки Габур Юлії Олександрівни (вх. № Г-167 від 04.11.2021р.) щодо видалення чи омолодження дерев з метою створення безпечних умов, комісія оглянула зелені насадження згідно поданих заяв та визначила, які дерева підлягають видаленню чи омолодженню. </w:t>
      </w:r>
    </w:p>
    <w:p w:rsidR="00995FCA" w:rsidRPr="00D53051" w:rsidRDefault="00995FCA" w:rsidP="00995FCA">
      <w:pPr>
        <w:pStyle w:val="11"/>
        <w:widowControl/>
        <w:numPr>
          <w:ilvl w:val="0"/>
          <w:numId w:val="25"/>
        </w:num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0" w:hanging="529"/>
        <w:rPr>
          <w:sz w:val="24"/>
          <w:szCs w:val="28"/>
        </w:rPr>
      </w:pPr>
      <w:r w:rsidRPr="00D53051">
        <w:rPr>
          <w:sz w:val="24"/>
          <w:szCs w:val="28"/>
        </w:rPr>
        <w:t>Зелені насадження, що підлягають видаленню або омолодженню:</w:t>
      </w:r>
    </w:p>
    <w:p w:rsidR="00995FCA" w:rsidRPr="00D53051" w:rsidRDefault="00995FCA" w:rsidP="00995FCA">
      <w:pPr>
        <w:pStyle w:val="11"/>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8"/>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1374"/>
        <w:gridCol w:w="542"/>
        <w:gridCol w:w="964"/>
        <w:gridCol w:w="1080"/>
        <w:gridCol w:w="1341"/>
        <w:gridCol w:w="819"/>
        <w:gridCol w:w="1620"/>
        <w:gridCol w:w="916"/>
        <w:gridCol w:w="778"/>
      </w:tblGrid>
      <w:tr w:rsidR="00995FCA" w:rsidRPr="00D53051" w:rsidTr="001B5F74">
        <w:trPr>
          <w:trHeight w:val="705"/>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center"/>
              <w:rPr>
                <w:b/>
                <w:sz w:val="20"/>
                <w:lang w:eastAsia="uk-UA"/>
              </w:rPr>
            </w:pPr>
            <w:r w:rsidRPr="00D53051">
              <w:rPr>
                <w:b/>
                <w:sz w:val="20"/>
                <w:lang w:eastAsia="uk-UA"/>
              </w:rPr>
              <w:lastRenderedPageBreak/>
              <w:t>№</w:t>
            </w:r>
          </w:p>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center"/>
              <w:rPr>
                <w:b/>
                <w:sz w:val="20"/>
                <w:lang w:eastAsia="uk-UA"/>
              </w:rPr>
            </w:pPr>
            <w:r w:rsidRPr="00D53051">
              <w:rPr>
                <w:b/>
                <w:sz w:val="20"/>
                <w:lang w:eastAsia="uk-UA"/>
              </w:rPr>
              <w:t>з/п</w:t>
            </w:r>
          </w:p>
        </w:tc>
        <w:tc>
          <w:tcPr>
            <w:tcW w:w="1374" w:type="dxa"/>
            <w:vMerge w:val="restart"/>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lang w:eastAsia="uk-UA"/>
              </w:rPr>
            </w:pPr>
            <w:r w:rsidRPr="00D53051">
              <w:rPr>
                <w:b/>
                <w:sz w:val="20"/>
                <w:lang w:eastAsia="uk-UA"/>
              </w:rPr>
              <w:t>Вид зелених насаджень, що підлягають видаленню</w:t>
            </w:r>
          </w:p>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jc w:val="center"/>
              <w:rPr>
                <w:b/>
                <w:sz w:val="20"/>
                <w:lang w:eastAsia="uk-UA"/>
              </w:rPr>
            </w:pPr>
            <w:r w:rsidRPr="00D53051">
              <w:rPr>
                <w:b/>
                <w:sz w:val="20"/>
                <w:lang w:eastAsia="uk-UA"/>
              </w:rPr>
              <w:t>(пересадж.)</w:t>
            </w:r>
          </w:p>
        </w:tc>
        <w:tc>
          <w:tcPr>
            <w:tcW w:w="542" w:type="dxa"/>
            <w:vMerge w:val="restart"/>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sz w:val="20"/>
                <w:lang w:eastAsia="uk-UA"/>
              </w:rPr>
            </w:pPr>
            <w:r w:rsidRPr="00D53051">
              <w:rPr>
                <w:b/>
                <w:sz w:val="20"/>
                <w:lang w:eastAsia="uk-UA"/>
              </w:rPr>
              <w:t>Вік</w:t>
            </w:r>
          </w:p>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sz w:val="20"/>
                <w:lang w:eastAsia="uk-UA"/>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sz w:val="20"/>
                <w:lang w:eastAsia="uk-UA"/>
              </w:rPr>
            </w:pPr>
            <w:r w:rsidRPr="00D53051">
              <w:rPr>
                <w:b/>
                <w:sz w:val="20"/>
                <w:lang w:eastAsia="uk-UA"/>
              </w:rPr>
              <w:t>Висота</w:t>
            </w:r>
          </w:p>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sz w:val="20"/>
                <w:lang w:eastAsia="uk-UA"/>
              </w:rPr>
            </w:pPr>
            <w:r w:rsidRPr="00D53051">
              <w:rPr>
                <w:b/>
                <w:sz w:val="20"/>
                <w:lang w:eastAsia="uk-UA"/>
              </w:rPr>
              <w:t>(м)</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lang w:eastAsia="uk-UA"/>
              </w:rPr>
            </w:pPr>
            <w:r w:rsidRPr="00D53051">
              <w:rPr>
                <w:b/>
                <w:sz w:val="20"/>
                <w:lang w:eastAsia="uk-UA"/>
              </w:rPr>
              <w:t>Діаметр</w:t>
            </w:r>
          </w:p>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lang w:eastAsia="uk-UA"/>
              </w:rPr>
            </w:pPr>
            <w:r w:rsidRPr="00D53051">
              <w:rPr>
                <w:b/>
                <w:sz w:val="20"/>
                <w:lang w:eastAsia="uk-UA"/>
              </w:rPr>
              <w:t xml:space="preserve">стовбура на висоті </w:t>
            </w:r>
            <w:smartTag w:uri="urn:schemas-microsoft-com:office:smarttags" w:element="metricconverter">
              <w:smartTagPr>
                <w:attr w:name="ProductID" w:val="1,3 м"/>
              </w:smartTagPr>
              <w:r w:rsidRPr="00D53051">
                <w:rPr>
                  <w:b/>
                  <w:sz w:val="20"/>
                  <w:lang w:eastAsia="uk-UA"/>
                </w:rPr>
                <w:t>1,3 м</w:t>
              </w:r>
            </w:smartTag>
            <w:r w:rsidRPr="00D53051">
              <w:rPr>
                <w:b/>
                <w:sz w:val="20"/>
                <w:lang w:eastAsia="uk-UA"/>
              </w:rPr>
              <w:t xml:space="preserve"> від землі</w:t>
            </w:r>
          </w:p>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jc w:val="center"/>
              <w:rPr>
                <w:b/>
                <w:sz w:val="20"/>
                <w:lang w:eastAsia="uk-UA"/>
              </w:rPr>
            </w:pPr>
            <w:r w:rsidRPr="00D53051">
              <w:rPr>
                <w:b/>
                <w:sz w:val="20"/>
                <w:lang w:eastAsia="uk-UA"/>
              </w:rPr>
              <w:t>(см)</w:t>
            </w:r>
          </w:p>
        </w:tc>
        <w:tc>
          <w:tcPr>
            <w:tcW w:w="1341" w:type="dxa"/>
            <w:vMerge w:val="restart"/>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sz w:val="20"/>
                <w:lang w:eastAsia="uk-UA"/>
              </w:rPr>
            </w:pPr>
            <w:r w:rsidRPr="00D53051">
              <w:rPr>
                <w:b/>
                <w:sz w:val="20"/>
                <w:lang w:eastAsia="uk-UA"/>
              </w:rPr>
              <w:t>Адреса</w:t>
            </w:r>
          </w:p>
        </w:tc>
        <w:tc>
          <w:tcPr>
            <w:tcW w:w="819" w:type="dxa"/>
            <w:vMerge w:val="restart"/>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sz w:val="20"/>
                <w:lang w:eastAsia="uk-UA"/>
              </w:rPr>
            </w:pPr>
            <w:r w:rsidRPr="00D53051">
              <w:rPr>
                <w:b/>
                <w:sz w:val="20"/>
                <w:lang w:eastAsia="uk-UA"/>
              </w:rPr>
              <w:t>Кількість (шт.)</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sz w:val="20"/>
                <w:lang w:eastAsia="uk-UA"/>
              </w:rPr>
            </w:pPr>
            <w:r w:rsidRPr="00D53051">
              <w:rPr>
                <w:b/>
                <w:sz w:val="20"/>
                <w:lang w:eastAsia="uk-UA"/>
              </w:rPr>
              <w:t>Якісний стан зелених насаджень (хороший, задовільний, незадовільний)</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sz w:val="20"/>
                <w:lang w:eastAsia="uk-UA"/>
              </w:rPr>
            </w:pPr>
            <w:r w:rsidRPr="00D53051">
              <w:rPr>
                <w:b/>
                <w:sz w:val="20"/>
                <w:lang w:eastAsia="uk-UA"/>
              </w:rPr>
              <w:t>Підлягає</w:t>
            </w:r>
          </w:p>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sz w:val="20"/>
                <w:lang w:eastAsia="uk-UA"/>
              </w:rPr>
            </w:pPr>
            <w:r w:rsidRPr="00D53051">
              <w:rPr>
                <w:b/>
                <w:sz w:val="20"/>
                <w:lang w:eastAsia="uk-UA"/>
              </w:rPr>
              <w:t>(шт.)</w:t>
            </w:r>
          </w:p>
        </w:tc>
      </w:tr>
      <w:tr w:rsidR="00995FCA" w:rsidRPr="00D53051" w:rsidTr="001B5F74">
        <w:trPr>
          <w:trHeight w:val="139"/>
          <w:jc w:val="center"/>
        </w:trPr>
        <w:tc>
          <w:tcPr>
            <w:tcW w:w="517" w:type="dxa"/>
            <w:vMerge/>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jc w:val="center"/>
              <w:rPr>
                <w:b/>
                <w:sz w:val="20"/>
                <w:lang w:eastAsia="uk-UA"/>
              </w:rPr>
            </w:pPr>
          </w:p>
        </w:tc>
        <w:tc>
          <w:tcPr>
            <w:tcW w:w="1374" w:type="dxa"/>
            <w:vMerge/>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jc w:val="center"/>
              <w:rPr>
                <w:b/>
                <w:sz w:val="20"/>
                <w:lang w:eastAsia="uk-UA"/>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jc w:val="center"/>
              <w:rPr>
                <w:b/>
                <w:sz w:val="20"/>
                <w:lang w:eastAsia="uk-UA"/>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jc w:val="center"/>
              <w:rPr>
                <w:b/>
                <w:sz w:val="20"/>
                <w:lang w:eastAsia="uk-U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jc w:val="center"/>
              <w:rPr>
                <w:b/>
                <w:sz w:val="20"/>
                <w:lang w:eastAsia="uk-UA"/>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jc w:val="center"/>
              <w:rPr>
                <w:b/>
                <w:sz w:val="20"/>
                <w:lang w:eastAsia="uk-UA"/>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jc w:val="center"/>
              <w:rPr>
                <w:b/>
                <w:sz w:val="20"/>
                <w:lang w:eastAsia="uk-UA"/>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jc w:val="center"/>
              <w:rPr>
                <w:b/>
                <w:sz w:val="20"/>
                <w:lang w:eastAsia="uk-UA"/>
              </w:rPr>
            </w:pPr>
          </w:p>
        </w:tc>
        <w:tc>
          <w:tcPr>
            <w:tcW w:w="916" w:type="dxa"/>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lang w:eastAsia="uk-UA"/>
              </w:rPr>
            </w:pPr>
            <w:r w:rsidRPr="00D53051">
              <w:rPr>
                <w:b/>
                <w:sz w:val="20"/>
                <w:lang w:eastAsia="uk-UA"/>
              </w:rPr>
              <w:t>Вида-</w:t>
            </w:r>
          </w:p>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jc w:val="center"/>
              <w:rPr>
                <w:b/>
                <w:sz w:val="20"/>
                <w:lang w:eastAsia="uk-UA"/>
              </w:rPr>
            </w:pPr>
            <w:r w:rsidRPr="00D53051">
              <w:rPr>
                <w:b/>
                <w:sz w:val="20"/>
                <w:lang w:eastAsia="uk-UA"/>
              </w:rPr>
              <w:t>ленню</w:t>
            </w:r>
          </w:p>
        </w:tc>
        <w:tc>
          <w:tcPr>
            <w:tcW w:w="778" w:type="dxa"/>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b/>
                <w:sz w:val="20"/>
                <w:lang w:eastAsia="uk-UA"/>
              </w:rPr>
            </w:pPr>
            <w:r w:rsidRPr="00D53051">
              <w:rPr>
                <w:b/>
                <w:sz w:val="20"/>
                <w:lang w:eastAsia="uk-UA"/>
              </w:rPr>
              <w:t>Омолодженню</w:t>
            </w:r>
          </w:p>
        </w:tc>
      </w:tr>
      <w:tr w:rsidR="00995FCA" w:rsidRPr="00D53051" w:rsidTr="001B5F74">
        <w:trPr>
          <w:trHeight w:val="905"/>
          <w:jc w:val="center"/>
        </w:trPr>
        <w:tc>
          <w:tcPr>
            <w:tcW w:w="517" w:type="dxa"/>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rPr>
            </w:pPr>
            <w:r w:rsidRPr="00D53051">
              <w:rPr>
                <w:sz w:val="20"/>
                <w:szCs w:val="20"/>
              </w:rPr>
              <w:t>1.</w:t>
            </w:r>
          </w:p>
        </w:tc>
        <w:tc>
          <w:tcPr>
            <w:tcW w:w="1374" w:type="dxa"/>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jc w:val="center"/>
              <w:rPr>
                <w:sz w:val="20"/>
                <w:lang w:eastAsia="uk-UA"/>
              </w:rPr>
            </w:pPr>
            <w:r w:rsidRPr="00D53051">
              <w:rPr>
                <w:sz w:val="20"/>
                <w:lang w:eastAsia="uk-UA"/>
              </w:rPr>
              <w:t>Береза</w:t>
            </w:r>
          </w:p>
        </w:tc>
        <w:tc>
          <w:tcPr>
            <w:tcW w:w="542" w:type="dxa"/>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jc w:val="center"/>
              <w:rPr>
                <w:color w:val="000000"/>
                <w:sz w:val="20"/>
                <w:lang w:eastAsia="uk-UA"/>
              </w:rPr>
            </w:pPr>
            <w:r w:rsidRPr="00D53051">
              <w:rPr>
                <w:color w:val="000000"/>
                <w:sz w:val="20"/>
                <w:lang w:eastAsia="uk-UA"/>
              </w:rPr>
              <w:t>30</w:t>
            </w:r>
          </w:p>
        </w:tc>
        <w:tc>
          <w:tcPr>
            <w:tcW w:w="964" w:type="dxa"/>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jc w:val="center"/>
              <w:rPr>
                <w:color w:val="000000"/>
                <w:sz w:val="20"/>
                <w:lang w:eastAsia="uk-UA"/>
              </w:rPr>
            </w:pPr>
            <w:r w:rsidRPr="00D53051">
              <w:rPr>
                <w:color w:val="000000"/>
                <w:sz w:val="20"/>
                <w:lang w:eastAsia="uk-UA"/>
              </w:rPr>
              <w:t>15</w:t>
            </w:r>
          </w:p>
        </w:tc>
        <w:tc>
          <w:tcPr>
            <w:tcW w:w="1080" w:type="dxa"/>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jc w:val="center"/>
              <w:rPr>
                <w:color w:val="000000"/>
                <w:sz w:val="20"/>
                <w:lang w:eastAsia="uk-UA"/>
              </w:rPr>
            </w:pPr>
            <w:r w:rsidRPr="00D53051">
              <w:rPr>
                <w:color w:val="000000"/>
                <w:sz w:val="20"/>
                <w:lang w:eastAsia="uk-UA"/>
              </w:rPr>
              <w:t>100</w:t>
            </w:r>
          </w:p>
        </w:tc>
        <w:tc>
          <w:tcPr>
            <w:tcW w:w="1341" w:type="dxa"/>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rPr>
            </w:pPr>
            <w:r w:rsidRPr="00D53051">
              <w:rPr>
                <w:sz w:val="20"/>
              </w:rPr>
              <w:t xml:space="preserve">м-н «Діброва», буд. № 14, </w:t>
            </w:r>
          </w:p>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left="-61"/>
              <w:jc w:val="center"/>
              <w:rPr>
                <w:sz w:val="20"/>
                <w:lang w:eastAsia="uk-UA"/>
              </w:rPr>
            </w:pPr>
            <w:r w:rsidRPr="00D53051">
              <w:rPr>
                <w:sz w:val="20"/>
              </w:rPr>
              <w:t>(біля телемайстерні)</w:t>
            </w:r>
          </w:p>
        </w:tc>
        <w:tc>
          <w:tcPr>
            <w:tcW w:w="819" w:type="dxa"/>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jc w:val="center"/>
              <w:rPr>
                <w:sz w:val="20"/>
                <w:lang w:eastAsia="uk-UA"/>
              </w:rPr>
            </w:pPr>
            <w:r w:rsidRPr="00D53051">
              <w:rPr>
                <w:sz w:val="20"/>
                <w:lang w:eastAsia="uk-UA"/>
              </w:rPr>
              <w:t>1</w:t>
            </w:r>
          </w:p>
        </w:tc>
        <w:tc>
          <w:tcPr>
            <w:tcW w:w="1620" w:type="dxa"/>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jc w:val="center"/>
              <w:rPr>
                <w:sz w:val="20"/>
                <w:lang w:eastAsia="uk-UA"/>
              </w:rPr>
            </w:pPr>
            <w:r w:rsidRPr="00D53051">
              <w:rPr>
                <w:sz w:val="20"/>
                <w:lang w:eastAsia="uk-UA"/>
              </w:rPr>
              <w:t>Задовільний</w:t>
            </w:r>
          </w:p>
        </w:tc>
        <w:tc>
          <w:tcPr>
            <w:tcW w:w="916" w:type="dxa"/>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jc w:val="center"/>
              <w:rPr>
                <w:sz w:val="20"/>
                <w:lang w:eastAsia="uk-UA"/>
              </w:rPr>
            </w:pPr>
            <w:r w:rsidRPr="00D53051">
              <w:rPr>
                <w:sz w:val="20"/>
                <w:lang w:eastAsia="uk-UA"/>
              </w:rPr>
              <w:t>1</w:t>
            </w:r>
          </w:p>
        </w:tc>
        <w:tc>
          <w:tcPr>
            <w:tcW w:w="778" w:type="dxa"/>
            <w:tcBorders>
              <w:top w:val="single" w:sz="4" w:space="0" w:color="auto"/>
              <w:left w:val="single" w:sz="4" w:space="0" w:color="auto"/>
              <w:bottom w:val="single" w:sz="4" w:space="0" w:color="auto"/>
              <w:right w:val="single" w:sz="4" w:space="0" w:color="auto"/>
            </w:tcBorders>
            <w:vAlign w:val="center"/>
          </w:tcPr>
          <w:p w:rsidR="00995FCA" w:rsidRPr="00D53051" w:rsidRDefault="00995FCA" w:rsidP="001B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jc w:val="center"/>
              <w:rPr>
                <w:sz w:val="20"/>
                <w:lang w:eastAsia="uk-UA"/>
              </w:rPr>
            </w:pPr>
            <w:r w:rsidRPr="00D53051">
              <w:rPr>
                <w:sz w:val="20"/>
                <w:lang w:eastAsia="uk-UA"/>
              </w:rPr>
              <w:t>-</w:t>
            </w:r>
          </w:p>
        </w:tc>
      </w:tr>
    </w:tbl>
    <w:p w:rsidR="00995FCA" w:rsidRPr="00D53051" w:rsidRDefault="00995FCA" w:rsidP="0099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995FCA" w:rsidRPr="00D53051" w:rsidRDefault="00995FCA" w:rsidP="0099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80"/>
        <w:jc w:val="both"/>
        <w:rPr>
          <w:szCs w:val="28"/>
        </w:rPr>
      </w:pPr>
      <w:r w:rsidRPr="00D53051">
        <w:rPr>
          <w:szCs w:val="28"/>
        </w:rPr>
        <w:t xml:space="preserve"> Разом підлягає: омолодженню        _____</w:t>
      </w:r>
      <w:r w:rsidRPr="00D53051">
        <w:rPr>
          <w:szCs w:val="28"/>
          <w:u w:val="single"/>
        </w:rPr>
        <w:t>-</w:t>
      </w:r>
      <w:r w:rsidRPr="00D53051">
        <w:rPr>
          <w:szCs w:val="28"/>
        </w:rPr>
        <w:t>____ дерева, ______-____ кущів;</w:t>
      </w:r>
    </w:p>
    <w:p w:rsidR="00995FCA" w:rsidRPr="00D53051" w:rsidRDefault="00995FCA" w:rsidP="00995FCA">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D53051">
        <w:rPr>
          <w:szCs w:val="28"/>
        </w:rPr>
        <w:tab/>
        <w:t xml:space="preserve">                 зрізуванню        _____</w:t>
      </w:r>
      <w:r w:rsidRPr="00D53051">
        <w:rPr>
          <w:szCs w:val="28"/>
          <w:u w:val="single"/>
        </w:rPr>
        <w:t>1</w:t>
      </w:r>
      <w:r w:rsidRPr="00D53051">
        <w:rPr>
          <w:szCs w:val="28"/>
        </w:rPr>
        <w:t xml:space="preserve">____ </w:t>
      </w:r>
      <w:proofErr w:type="gramStart"/>
      <w:r w:rsidRPr="00D53051">
        <w:rPr>
          <w:szCs w:val="28"/>
        </w:rPr>
        <w:t>дерев,  _</w:t>
      </w:r>
      <w:proofErr w:type="gramEnd"/>
      <w:r w:rsidRPr="00D53051">
        <w:rPr>
          <w:szCs w:val="28"/>
        </w:rPr>
        <w:t>_____</w:t>
      </w:r>
      <w:r w:rsidRPr="00D53051">
        <w:rPr>
          <w:szCs w:val="28"/>
          <w:u w:val="single"/>
        </w:rPr>
        <w:t>-</w:t>
      </w:r>
      <w:r w:rsidRPr="00D53051">
        <w:rPr>
          <w:szCs w:val="28"/>
        </w:rPr>
        <w:t xml:space="preserve">____ кущів. </w:t>
      </w:r>
    </w:p>
    <w:p w:rsidR="00995FCA" w:rsidRPr="00D53051" w:rsidRDefault="00995FCA" w:rsidP="00995FCA">
      <w:pPr>
        <w:spacing w:before="100" w:beforeAutospacing="1" w:after="100" w:afterAutospacing="1"/>
        <w:ind w:left="708"/>
        <w:jc w:val="center"/>
        <w:rPr>
          <w:b/>
          <w:szCs w:val="28"/>
          <w:lang w:eastAsia="uk-UA"/>
        </w:rPr>
      </w:pPr>
      <w:r w:rsidRPr="00D53051">
        <w:rPr>
          <w:b/>
          <w:szCs w:val="28"/>
          <w:lang w:eastAsia="uk-UA"/>
        </w:rPr>
        <w:t>Висновок комісії:</w:t>
      </w:r>
    </w:p>
    <w:p w:rsidR="00995FCA" w:rsidRPr="00D53051" w:rsidRDefault="00995FCA" w:rsidP="00995FCA">
      <w:pPr>
        <w:pStyle w:val="ListParagraph"/>
        <w:numPr>
          <w:ilvl w:val="0"/>
          <w:numId w:val="39"/>
        </w:numPr>
        <w:spacing w:after="0" w:line="240" w:lineRule="auto"/>
        <w:ind w:left="0" w:firstLine="426"/>
        <w:jc w:val="both"/>
        <w:rPr>
          <w:rFonts w:ascii="Times New Roman" w:hAnsi="Times New Roman"/>
          <w:sz w:val="24"/>
          <w:szCs w:val="28"/>
        </w:rPr>
      </w:pPr>
      <w:r w:rsidRPr="00D53051">
        <w:rPr>
          <w:rFonts w:ascii="Times New Roman" w:hAnsi="Times New Roman"/>
          <w:sz w:val="24"/>
          <w:szCs w:val="28"/>
        </w:rPr>
        <w:t>Враховуючи звернення гр.</w:t>
      </w:r>
      <w:r w:rsidRPr="00D53051">
        <w:rPr>
          <w:rFonts w:ascii="Times New Roman" w:eastAsia="Calibri" w:hAnsi="Times New Roman"/>
          <w:sz w:val="24"/>
          <w:szCs w:val="28"/>
          <w:lang w:eastAsia="ru-RU"/>
        </w:rPr>
        <w:t xml:space="preserve"> Габур Ю.О. (вх. № Г-167 від 04.11.2021 р.)</w:t>
      </w:r>
      <w:r w:rsidRPr="00D53051">
        <w:rPr>
          <w:sz w:val="24"/>
          <w:szCs w:val="28"/>
        </w:rPr>
        <w:t xml:space="preserve"> </w:t>
      </w:r>
      <w:r w:rsidRPr="00D53051">
        <w:rPr>
          <w:rFonts w:ascii="Times New Roman" w:hAnsi="Times New Roman"/>
          <w:sz w:val="24"/>
          <w:szCs w:val="28"/>
        </w:rPr>
        <w:t>к</w:t>
      </w:r>
      <w:r w:rsidRPr="00D53051">
        <w:rPr>
          <w:rFonts w:ascii="Times New Roman" w:hAnsi="Times New Roman"/>
          <w:color w:val="000000"/>
          <w:sz w:val="24"/>
          <w:szCs w:val="28"/>
          <w:lang w:val="ru-RU"/>
        </w:rPr>
        <w:t xml:space="preserve">омісія оглянула зелені насадження за адресою: Чернівецька обл., м. Новодністровськ, </w:t>
      </w:r>
      <w:r w:rsidRPr="00D53051">
        <w:rPr>
          <w:rFonts w:ascii="Times New Roman" w:hAnsi="Times New Roman"/>
          <w:sz w:val="24"/>
          <w:szCs w:val="28"/>
        </w:rPr>
        <w:t>м-н «Діброва», буд. № 14, (біля телемайстерні) – береза (1 шт.) Рекомендовано в</w:t>
      </w:r>
      <w:r w:rsidRPr="00D53051">
        <w:rPr>
          <w:rFonts w:ascii="Times New Roman" w:hAnsi="Times New Roman"/>
          <w:color w:val="000000"/>
          <w:sz w:val="24"/>
          <w:szCs w:val="28"/>
          <w:lang w:val="ru-RU"/>
        </w:rPr>
        <w:t>идалити – березу, та як вона розташована близько до будинку та гіллями у вітряну погоду б’</w:t>
      </w:r>
      <w:r w:rsidRPr="00D53051">
        <w:rPr>
          <w:rFonts w:ascii="Times New Roman" w:hAnsi="Times New Roman"/>
          <w:color w:val="000000"/>
          <w:sz w:val="24"/>
          <w:szCs w:val="28"/>
        </w:rPr>
        <w:t>є</w:t>
      </w:r>
      <w:r w:rsidRPr="00D53051">
        <w:rPr>
          <w:rFonts w:ascii="Times New Roman" w:hAnsi="Times New Roman"/>
          <w:color w:val="000000"/>
          <w:sz w:val="24"/>
          <w:szCs w:val="28"/>
          <w:lang w:val="ru-RU"/>
        </w:rPr>
        <w:t xml:space="preserve"> по вікнах жителів будинку № 14 м-н «Діброва». </w:t>
      </w:r>
    </w:p>
    <w:p w:rsidR="00995FCA" w:rsidRPr="00D53051" w:rsidRDefault="00995FCA" w:rsidP="00995FCA">
      <w:pPr>
        <w:ind w:firstLine="540"/>
        <w:jc w:val="both"/>
        <w:rPr>
          <w:szCs w:val="28"/>
          <w:lang w:eastAsia="uk-UA"/>
        </w:rPr>
      </w:pPr>
      <w:r w:rsidRPr="00D53051">
        <w:rPr>
          <w:szCs w:val="28"/>
          <w:lang w:eastAsia="uk-UA"/>
        </w:rPr>
        <w:t xml:space="preserve">Для упередження життєво небезпечних ситуацій та комфортного життя заявників, дані дерева в </w:t>
      </w:r>
      <w:r w:rsidRPr="00D53051">
        <w:rPr>
          <w:color w:val="000000"/>
          <w:szCs w:val="28"/>
          <w:lang w:eastAsia="uk-UA"/>
        </w:rPr>
        <w:t xml:space="preserve">кількості 1 шт. підлягають </w:t>
      </w:r>
      <w:r w:rsidRPr="00D53051">
        <w:rPr>
          <w:szCs w:val="28"/>
          <w:lang w:eastAsia="uk-UA"/>
        </w:rPr>
        <w:t>видаленню.</w:t>
      </w:r>
    </w:p>
    <w:p w:rsidR="00995FCA" w:rsidRPr="00D53051" w:rsidRDefault="00995FCA" w:rsidP="00995FCA">
      <w:pPr>
        <w:jc w:val="both"/>
        <w:rPr>
          <w:b/>
          <w:szCs w:val="28"/>
        </w:rPr>
      </w:pPr>
    </w:p>
    <w:p w:rsidR="00995FCA" w:rsidRPr="00D53051" w:rsidRDefault="00995FCA" w:rsidP="00D53051">
      <w:pPr>
        <w:ind w:firstLine="540"/>
        <w:jc w:val="both"/>
        <w:rPr>
          <w:szCs w:val="28"/>
        </w:rPr>
      </w:pPr>
      <w:r w:rsidRPr="00D53051">
        <w:rPr>
          <w:b/>
          <w:szCs w:val="28"/>
        </w:rPr>
        <w:t xml:space="preserve">Голова комісії </w:t>
      </w:r>
      <w:r w:rsidRPr="00D53051">
        <w:rPr>
          <w:szCs w:val="28"/>
        </w:rPr>
        <w:tab/>
      </w:r>
      <w:r w:rsidRPr="00D53051">
        <w:rPr>
          <w:szCs w:val="28"/>
        </w:rPr>
        <w:tab/>
        <w:t>Петрик Б.Ю.</w:t>
      </w:r>
      <w:r w:rsidRPr="00D53051">
        <w:rPr>
          <w:szCs w:val="28"/>
        </w:rPr>
        <w:tab/>
      </w:r>
      <w:r w:rsidRPr="00D53051">
        <w:rPr>
          <w:szCs w:val="28"/>
        </w:rPr>
        <w:tab/>
      </w:r>
      <w:r w:rsidR="00D53051">
        <w:rPr>
          <w:szCs w:val="28"/>
        </w:rPr>
        <w:t>________________</w:t>
      </w:r>
    </w:p>
    <w:p w:rsidR="00995FCA" w:rsidRPr="00D53051" w:rsidRDefault="00995FCA" w:rsidP="00D53051">
      <w:pPr>
        <w:ind w:firstLine="540"/>
        <w:jc w:val="both"/>
        <w:rPr>
          <w:bCs/>
          <w:szCs w:val="28"/>
        </w:rPr>
      </w:pPr>
      <w:r w:rsidRPr="00D53051">
        <w:rPr>
          <w:b/>
          <w:bCs/>
          <w:szCs w:val="28"/>
        </w:rPr>
        <w:t>Секретар комісії</w:t>
      </w:r>
      <w:r w:rsidRPr="00D53051">
        <w:rPr>
          <w:bCs/>
          <w:szCs w:val="28"/>
        </w:rPr>
        <w:t xml:space="preserve"> </w:t>
      </w:r>
      <w:r w:rsidRPr="00D53051">
        <w:rPr>
          <w:szCs w:val="28"/>
        </w:rPr>
        <w:tab/>
      </w:r>
      <w:r w:rsidRPr="00D53051">
        <w:rPr>
          <w:szCs w:val="28"/>
        </w:rPr>
        <w:tab/>
      </w:r>
      <w:r w:rsidRPr="00D53051">
        <w:rPr>
          <w:bCs/>
          <w:szCs w:val="28"/>
        </w:rPr>
        <w:t>Рудик Т.В.</w:t>
      </w:r>
      <w:r w:rsidRPr="00D53051">
        <w:rPr>
          <w:bCs/>
          <w:szCs w:val="28"/>
        </w:rPr>
        <w:tab/>
      </w:r>
      <w:r w:rsidRPr="00D53051">
        <w:rPr>
          <w:bCs/>
          <w:szCs w:val="28"/>
        </w:rPr>
        <w:tab/>
      </w:r>
      <w:r w:rsidRPr="00D53051">
        <w:rPr>
          <w:szCs w:val="28"/>
        </w:rPr>
        <w:t>________________</w:t>
      </w:r>
    </w:p>
    <w:p w:rsidR="00995FCA" w:rsidRPr="00D53051" w:rsidRDefault="00995FCA" w:rsidP="00D53051">
      <w:pPr>
        <w:ind w:firstLine="540"/>
        <w:jc w:val="both"/>
        <w:rPr>
          <w:b/>
          <w:bCs/>
          <w:szCs w:val="28"/>
        </w:rPr>
      </w:pPr>
      <w:r w:rsidRPr="00D53051">
        <w:rPr>
          <w:b/>
          <w:bCs/>
          <w:szCs w:val="28"/>
        </w:rPr>
        <w:t>Члени комісії:</w:t>
      </w:r>
      <w:r w:rsidRPr="00D53051">
        <w:rPr>
          <w:b/>
          <w:bCs/>
          <w:szCs w:val="28"/>
        </w:rPr>
        <w:tab/>
      </w:r>
      <w:r w:rsidRPr="00D53051">
        <w:rPr>
          <w:b/>
          <w:bCs/>
          <w:szCs w:val="28"/>
        </w:rPr>
        <w:tab/>
      </w:r>
      <w:r w:rsidR="00D53051">
        <w:rPr>
          <w:b/>
          <w:bCs/>
          <w:szCs w:val="28"/>
        </w:rPr>
        <w:tab/>
      </w:r>
      <w:r w:rsidRPr="00D53051">
        <w:rPr>
          <w:bCs/>
          <w:szCs w:val="28"/>
        </w:rPr>
        <w:t>Скиба А.О.</w:t>
      </w:r>
      <w:r w:rsidRPr="00D53051">
        <w:rPr>
          <w:szCs w:val="28"/>
          <w:lang w:eastAsia="en-US"/>
        </w:rPr>
        <w:t xml:space="preserve"> </w:t>
      </w:r>
      <w:r w:rsidRPr="00D53051">
        <w:rPr>
          <w:szCs w:val="28"/>
          <w:lang w:eastAsia="en-US"/>
        </w:rPr>
        <w:tab/>
      </w:r>
      <w:r w:rsidRPr="00D53051">
        <w:rPr>
          <w:szCs w:val="28"/>
          <w:lang w:eastAsia="en-US"/>
        </w:rPr>
        <w:tab/>
      </w:r>
      <w:r w:rsidRPr="00D53051">
        <w:rPr>
          <w:szCs w:val="28"/>
        </w:rPr>
        <w:t>________________</w:t>
      </w:r>
    </w:p>
    <w:p w:rsidR="00995FCA" w:rsidRPr="00D53051" w:rsidRDefault="00995FCA" w:rsidP="00D53051">
      <w:pPr>
        <w:ind w:left="2832" w:firstLine="708"/>
        <w:rPr>
          <w:szCs w:val="28"/>
        </w:rPr>
      </w:pPr>
      <w:r w:rsidRPr="00D53051">
        <w:rPr>
          <w:bCs/>
          <w:szCs w:val="28"/>
        </w:rPr>
        <w:t>Мафтуляк Н.Г</w:t>
      </w:r>
      <w:r w:rsidRPr="00D53051">
        <w:rPr>
          <w:bCs/>
          <w:szCs w:val="28"/>
        </w:rPr>
        <w:tab/>
      </w:r>
      <w:r w:rsidRPr="00D53051">
        <w:rPr>
          <w:bCs/>
          <w:szCs w:val="28"/>
        </w:rPr>
        <w:tab/>
      </w:r>
      <w:r w:rsidRPr="00D53051">
        <w:rPr>
          <w:szCs w:val="28"/>
        </w:rPr>
        <w:t>________________</w:t>
      </w:r>
    </w:p>
    <w:p w:rsidR="00995FCA" w:rsidRPr="00D53051" w:rsidRDefault="00995FCA" w:rsidP="00D53051">
      <w:pPr>
        <w:ind w:left="2832" w:firstLine="708"/>
        <w:rPr>
          <w:szCs w:val="28"/>
        </w:rPr>
      </w:pPr>
      <w:r w:rsidRPr="00D53051">
        <w:rPr>
          <w:bCs/>
          <w:szCs w:val="28"/>
        </w:rPr>
        <w:t>Комащук Ю.С.</w:t>
      </w:r>
      <w:r w:rsidRPr="00D53051">
        <w:rPr>
          <w:szCs w:val="28"/>
          <w:lang w:eastAsia="en-US"/>
        </w:rPr>
        <w:t xml:space="preserve"> </w:t>
      </w:r>
      <w:r w:rsidRPr="00D53051">
        <w:rPr>
          <w:szCs w:val="28"/>
          <w:lang w:eastAsia="en-US"/>
        </w:rPr>
        <w:tab/>
      </w:r>
      <w:r w:rsidRPr="00D53051">
        <w:rPr>
          <w:szCs w:val="28"/>
        </w:rPr>
        <w:t>________________</w:t>
      </w:r>
    </w:p>
    <w:p w:rsidR="007D54C9" w:rsidRDefault="007D54C9" w:rsidP="007D54C9">
      <w:pPr>
        <w:rPr>
          <w:lang w:val="uk-UA"/>
        </w:rPr>
      </w:pPr>
    </w:p>
    <w:p w:rsidR="007D54C9" w:rsidRDefault="007D54C9" w:rsidP="007D54C9">
      <w:pPr>
        <w:rPr>
          <w:lang w:val="uk-UA"/>
        </w:rPr>
      </w:pPr>
    </w:p>
    <w:p w:rsidR="007D54C9" w:rsidRDefault="007D54C9" w:rsidP="007D54C9">
      <w:pPr>
        <w:rPr>
          <w:lang w:val="uk-UA"/>
        </w:rPr>
      </w:pPr>
      <w:r w:rsidRPr="0019402C">
        <w:rPr>
          <w:b/>
          <w:u w:val="single"/>
          <w:lang w:val="uk-UA"/>
        </w:rPr>
        <w:t>РІШЕННЯ №</w:t>
      </w:r>
      <w:r>
        <w:rPr>
          <w:b/>
          <w:u w:val="single"/>
          <w:lang w:val="uk-UA"/>
        </w:rPr>
        <w:t>7</w:t>
      </w:r>
    </w:p>
    <w:tbl>
      <w:tblPr>
        <w:tblW w:w="0" w:type="auto"/>
        <w:tblLook w:val="01E0" w:firstRow="1" w:lastRow="1" w:firstColumn="1" w:lastColumn="1" w:noHBand="0" w:noVBand="0"/>
      </w:tblPr>
      <w:tblGrid>
        <w:gridCol w:w="4927"/>
        <w:gridCol w:w="4927"/>
      </w:tblGrid>
      <w:tr w:rsidR="007D54C9" w:rsidRPr="007D54C9" w:rsidTr="002730F0">
        <w:tc>
          <w:tcPr>
            <w:tcW w:w="4927" w:type="dxa"/>
            <w:hideMark/>
          </w:tcPr>
          <w:p w:rsidR="007D54C9" w:rsidRPr="007D54C9" w:rsidRDefault="007D54C9" w:rsidP="007D54C9">
            <w:pPr>
              <w:pStyle w:val="FR2"/>
              <w:tabs>
                <w:tab w:val="left" w:pos="4500"/>
              </w:tabs>
              <w:ind w:left="-105" w:right="-38"/>
              <w:jc w:val="both"/>
              <w:rPr>
                <w:b/>
                <w:i w:val="0"/>
                <w:sz w:val="24"/>
                <w:szCs w:val="28"/>
              </w:rPr>
            </w:pPr>
            <w:r w:rsidRPr="007D54C9">
              <w:rPr>
                <w:b/>
                <w:i w:val="0"/>
                <w:sz w:val="24"/>
                <w:szCs w:val="28"/>
              </w:rPr>
              <w:t xml:space="preserve">Про стан роботи виконавчих органів Новодністровської міської ради зі зверненнями громадян </w:t>
            </w:r>
            <w:r w:rsidRPr="007D54C9">
              <w:rPr>
                <w:b/>
                <w:i w:val="0"/>
                <w:spacing w:val="-1"/>
                <w:sz w:val="24"/>
                <w:szCs w:val="28"/>
              </w:rPr>
              <w:t>у 2021 році</w:t>
            </w:r>
          </w:p>
        </w:tc>
        <w:tc>
          <w:tcPr>
            <w:tcW w:w="4927" w:type="dxa"/>
          </w:tcPr>
          <w:p w:rsidR="007D54C9" w:rsidRPr="007D54C9" w:rsidRDefault="007D54C9" w:rsidP="002730F0">
            <w:pPr>
              <w:pStyle w:val="31"/>
              <w:tabs>
                <w:tab w:val="left" w:pos="840"/>
              </w:tabs>
              <w:spacing w:after="0"/>
              <w:ind w:left="0"/>
              <w:jc w:val="both"/>
              <w:rPr>
                <w:sz w:val="24"/>
                <w:szCs w:val="28"/>
              </w:rPr>
            </w:pPr>
          </w:p>
        </w:tc>
      </w:tr>
    </w:tbl>
    <w:p w:rsidR="007D54C9" w:rsidRPr="007D54C9" w:rsidRDefault="007D54C9" w:rsidP="007D54C9">
      <w:pPr>
        <w:ind w:right="12"/>
        <w:jc w:val="both"/>
        <w:rPr>
          <w:b/>
          <w:szCs w:val="28"/>
        </w:rPr>
      </w:pPr>
    </w:p>
    <w:p w:rsidR="007D54C9" w:rsidRPr="007D54C9" w:rsidRDefault="007D54C9" w:rsidP="007D54C9">
      <w:pPr>
        <w:ind w:firstLine="720"/>
        <w:jc w:val="both"/>
        <w:rPr>
          <w:szCs w:val="28"/>
        </w:rPr>
      </w:pPr>
      <w:r w:rsidRPr="007D54C9">
        <w:rPr>
          <w:szCs w:val="28"/>
        </w:rPr>
        <w:t>Відповідно до Закону України "Про звернення громадян", заслухавши звіт (</w:t>
      </w:r>
      <w:proofErr w:type="gramStart"/>
      <w:r w:rsidRPr="007D54C9">
        <w:rPr>
          <w:szCs w:val="28"/>
        </w:rPr>
        <w:t>додається)  начальника</w:t>
      </w:r>
      <w:proofErr w:type="gramEnd"/>
      <w:r w:rsidRPr="007D54C9">
        <w:rPr>
          <w:szCs w:val="28"/>
        </w:rPr>
        <w:t xml:space="preserve"> відділу надання адміністративних послуг Управління «Центр надання адміністративних послуг» Равкової Г.М. про підсумки роботи зі зверненнями громадян Новодністровської </w:t>
      </w:r>
      <w:r w:rsidRPr="007D54C9">
        <w:rPr>
          <w:spacing w:val="-1"/>
          <w:szCs w:val="28"/>
        </w:rPr>
        <w:t xml:space="preserve">міської ради протягом </w:t>
      </w:r>
      <w:r w:rsidRPr="007D54C9">
        <w:rPr>
          <w:szCs w:val="28"/>
        </w:rPr>
        <w:t>2021 року, виконавчий комітет Новодністровської міської ради</w:t>
      </w:r>
    </w:p>
    <w:p w:rsidR="007D54C9" w:rsidRPr="007D54C9" w:rsidRDefault="007D54C9" w:rsidP="007D54C9">
      <w:pPr>
        <w:ind w:firstLine="720"/>
        <w:jc w:val="both"/>
        <w:rPr>
          <w:szCs w:val="28"/>
        </w:rPr>
      </w:pPr>
    </w:p>
    <w:p w:rsidR="007D54C9" w:rsidRPr="007D54C9" w:rsidRDefault="007D54C9" w:rsidP="007D54C9">
      <w:pPr>
        <w:pStyle w:val="2"/>
        <w:tabs>
          <w:tab w:val="left" w:pos="3420"/>
          <w:tab w:val="center" w:pos="5430"/>
        </w:tabs>
        <w:spacing w:after="0" w:line="240" w:lineRule="auto"/>
        <w:ind w:left="0"/>
        <w:jc w:val="center"/>
        <w:rPr>
          <w:b/>
          <w:spacing w:val="56"/>
          <w:sz w:val="24"/>
          <w:szCs w:val="28"/>
        </w:rPr>
      </w:pPr>
      <w:r w:rsidRPr="007D54C9">
        <w:rPr>
          <w:b/>
          <w:spacing w:val="56"/>
          <w:sz w:val="24"/>
          <w:szCs w:val="28"/>
        </w:rPr>
        <w:t>ВИРІШИВ:</w:t>
      </w:r>
    </w:p>
    <w:p w:rsidR="007D54C9" w:rsidRPr="007D54C9" w:rsidRDefault="007D54C9" w:rsidP="007D54C9">
      <w:pPr>
        <w:pStyle w:val="2"/>
        <w:tabs>
          <w:tab w:val="left" w:pos="3420"/>
          <w:tab w:val="center" w:pos="5430"/>
        </w:tabs>
        <w:spacing w:after="0" w:line="240" w:lineRule="auto"/>
        <w:ind w:left="0"/>
        <w:jc w:val="center"/>
        <w:rPr>
          <w:b/>
          <w:spacing w:val="56"/>
          <w:sz w:val="24"/>
          <w:szCs w:val="28"/>
        </w:rPr>
      </w:pPr>
    </w:p>
    <w:p w:rsidR="007D54C9" w:rsidRPr="007D54C9" w:rsidRDefault="007D54C9" w:rsidP="007D54C9">
      <w:pPr>
        <w:pStyle w:val="2"/>
        <w:tabs>
          <w:tab w:val="left" w:pos="900"/>
          <w:tab w:val="left" w:pos="1440"/>
        </w:tabs>
        <w:spacing w:after="0" w:line="240" w:lineRule="auto"/>
        <w:ind w:left="0" w:firstLine="539"/>
        <w:jc w:val="both"/>
        <w:rPr>
          <w:sz w:val="24"/>
          <w:szCs w:val="28"/>
        </w:rPr>
      </w:pPr>
      <w:r w:rsidRPr="007D54C9">
        <w:rPr>
          <w:sz w:val="24"/>
          <w:szCs w:val="28"/>
        </w:rPr>
        <w:t>1. Інформацію начальника відділу надання адміністративних послуг Управління «Центр надання адміністративних послуг» Равкової Г.М. про стан роботи зі зверненнями громадян у виконавчих органах Новодністровської міської ради за</w:t>
      </w:r>
      <w:r w:rsidRPr="007D54C9">
        <w:rPr>
          <w:spacing w:val="-1"/>
          <w:sz w:val="24"/>
          <w:szCs w:val="28"/>
        </w:rPr>
        <w:t xml:space="preserve"> 2021 рік</w:t>
      </w:r>
      <w:r w:rsidRPr="007D54C9">
        <w:rPr>
          <w:sz w:val="24"/>
          <w:szCs w:val="28"/>
        </w:rPr>
        <w:t xml:space="preserve"> взяти до відома.</w:t>
      </w:r>
    </w:p>
    <w:p w:rsidR="007D54C9" w:rsidRPr="007D54C9" w:rsidRDefault="007D54C9" w:rsidP="007D54C9">
      <w:pPr>
        <w:pStyle w:val="2"/>
        <w:tabs>
          <w:tab w:val="left" w:pos="900"/>
          <w:tab w:val="left" w:pos="1440"/>
        </w:tabs>
        <w:spacing w:after="0" w:line="240" w:lineRule="auto"/>
        <w:ind w:left="0" w:firstLine="539"/>
        <w:jc w:val="both"/>
        <w:rPr>
          <w:sz w:val="24"/>
          <w:szCs w:val="28"/>
        </w:rPr>
      </w:pPr>
      <w:r w:rsidRPr="007D54C9">
        <w:rPr>
          <w:sz w:val="24"/>
          <w:szCs w:val="28"/>
        </w:rPr>
        <w:t>2. Керівникам комунальних підприємств, структурних підрозділів міської ради взяти під особливий контроль дотримання термінів розгляду звернень громадян та надання проміжних відповідей на заяви громадян, розгляд яких потребує терміну, що перевищує встановлений законодавством.</w:t>
      </w:r>
    </w:p>
    <w:p w:rsidR="007D54C9" w:rsidRPr="007D54C9" w:rsidRDefault="007D54C9" w:rsidP="007D54C9">
      <w:pPr>
        <w:tabs>
          <w:tab w:val="left" w:pos="0"/>
          <w:tab w:val="left" w:pos="900"/>
        </w:tabs>
        <w:ind w:firstLine="539"/>
        <w:jc w:val="both"/>
        <w:rPr>
          <w:szCs w:val="28"/>
        </w:rPr>
      </w:pPr>
      <w:r w:rsidRPr="007D54C9">
        <w:rPr>
          <w:szCs w:val="28"/>
        </w:rPr>
        <w:t>3. Контроль за виконанням даного рішення залишаю за собою.</w:t>
      </w:r>
    </w:p>
    <w:p w:rsidR="007D54C9" w:rsidRDefault="007D54C9" w:rsidP="00092AD1">
      <w:pPr>
        <w:jc w:val="center"/>
      </w:pPr>
    </w:p>
    <w:p w:rsidR="007D54C9" w:rsidRPr="007D54C9" w:rsidRDefault="007D54C9" w:rsidP="007D54C9">
      <w:pPr>
        <w:jc w:val="center"/>
      </w:pPr>
      <w:r w:rsidRPr="00092AD1">
        <w:rPr>
          <w:i/>
          <w:lang w:val="uk-UA"/>
        </w:rPr>
        <w:t>Доповідає:</w:t>
      </w:r>
      <w:r>
        <w:rPr>
          <w:i/>
          <w:lang w:val="uk-UA"/>
        </w:rPr>
        <w:t xml:space="preserve"> </w:t>
      </w:r>
      <w:r>
        <w:rPr>
          <w:i/>
          <w:lang w:val="uk-UA"/>
        </w:rPr>
        <w:t>Равкова Г.М.,</w:t>
      </w:r>
      <w:r>
        <w:rPr>
          <w:i/>
          <w:lang w:val="uk-UA"/>
        </w:rPr>
        <w:t xml:space="preserve"> н</w:t>
      </w:r>
      <w:r w:rsidRPr="00995FCA">
        <w:rPr>
          <w:i/>
          <w:lang w:val="uk-UA"/>
        </w:rPr>
        <w:t>ачальник відділу</w:t>
      </w:r>
      <w:r>
        <w:rPr>
          <w:i/>
          <w:lang w:val="uk-UA"/>
        </w:rPr>
        <w:t xml:space="preserve"> </w:t>
      </w:r>
      <w:r>
        <w:rPr>
          <w:i/>
          <w:lang w:val="uk-UA"/>
        </w:rPr>
        <w:t>надання адміністративних послуг ЦНАП</w:t>
      </w:r>
    </w:p>
    <w:p w:rsidR="007D54C9" w:rsidRDefault="007D54C9" w:rsidP="00092AD1">
      <w:pPr>
        <w:rPr>
          <w:b/>
          <w:u w:val="single"/>
        </w:rPr>
      </w:pPr>
    </w:p>
    <w:p w:rsidR="007D54C9" w:rsidRDefault="007D54C9" w:rsidP="007D54C9">
      <w:pPr>
        <w:ind w:firstLine="709"/>
        <w:jc w:val="center"/>
        <w:rPr>
          <w:b/>
          <w:sz w:val="26"/>
          <w:szCs w:val="26"/>
        </w:rPr>
      </w:pPr>
      <w:r>
        <w:rPr>
          <w:b/>
          <w:sz w:val="26"/>
          <w:szCs w:val="26"/>
        </w:rPr>
        <w:lastRenderedPageBreak/>
        <w:t>Інформація</w:t>
      </w:r>
    </w:p>
    <w:p w:rsidR="007D54C9" w:rsidRDefault="007D54C9" w:rsidP="007D54C9">
      <w:pPr>
        <w:ind w:firstLine="709"/>
        <w:jc w:val="center"/>
        <w:rPr>
          <w:b/>
          <w:sz w:val="26"/>
          <w:szCs w:val="26"/>
        </w:rPr>
      </w:pPr>
      <w:r>
        <w:rPr>
          <w:b/>
          <w:sz w:val="26"/>
          <w:szCs w:val="26"/>
        </w:rPr>
        <w:t xml:space="preserve">про стан роботи зі зверненнями громадян </w:t>
      </w:r>
    </w:p>
    <w:p w:rsidR="007D54C9" w:rsidRDefault="007D54C9" w:rsidP="007D54C9">
      <w:pPr>
        <w:ind w:firstLine="709"/>
        <w:jc w:val="center"/>
        <w:rPr>
          <w:b/>
          <w:sz w:val="26"/>
          <w:szCs w:val="26"/>
        </w:rPr>
      </w:pPr>
      <w:r>
        <w:rPr>
          <w:b/>
          <w:sz w:val="26"/>
          <w:szCs w:val="26"/>
        </w:rPr>
        <w:t xml:space="preserve">у виконавчих органах Новодністровської міської ради </w:t>
      </w:r>
    </w:p>
    <w:p w:rsidR="007D54C9" w:rsidRDefault="007D54C9" w:rsidP="007D54C9">
      <w:pPr>
        <w:ind w:firstLine="709"/>
        <w:jc w:val="center"/>
        <w:rPr>
          <w:b/>
          <w:spacing w:val="-1"/>
          <w:sz w:val="26"/>
          <w:szCs w:val="26"/>
        </w:rPr>
      </w:pPr>
      <w:r>
        <w:rPr>
          <w:b/>
          <w:spacing w:val="-1"/>
          <w:sz w:val="26"/>
          <w:szCs w:val="26"/>
        </w:rPr>
        <w:t>у 2021 році</w:t>
      </w:r>
    </w:p>
    <w:p w:rsidR="007D54C9" w:rsidRDefault="007D54C9" w:rsidP="007D54C9">
      <w:pPr>
        <w:ind w:firstLine="709"/>
        <w:jc w:val="center"/>
        <w:rPr>
          <w:b/>
          <w:sz w:val="26"/>
          <w:szCs w:val="26"/>
        </w:rPr>
      </w:pPr>
    </w:p>
    <w:p w:rsidR="007D54C9" w:rsidRDefault="007D54C9" w:rsidP="007D54C9">
      <w:pPr>
        <w:ind w:firstLine="709"/>
        <w:jc w:val="both"/>
      </w:pPr>
      <w:r>
        <w:t xml:space="preserve">За 2021 рік до Новодністровської міської ради надійшло 284 звернення громадян, що стосуються цілої низки соціально-економічних проблем, в тому числі: 233 письмові заяви, 51 мешканців міста прийнято міським головою на </w:t>
      </w:r>
      <w:proofErr w:type="gramStart"/>
      <w:r>
        <w:t>особистому  прийомі</w:t>
      </w:r>
      <w:proofErr w:type="gramEnd"/>
      <w:r>
        <w:t xml:space="preserve">. </w:t>
      </w:r>
    </w:p>
    <w:p w:rsidR="007D54C9" w:rsidRDefault="007D54C9" w:rsidP="007D54C9">
      <w:pPr>
        <w:ind w:firstLine="709"/>
        <w:jc w:val="both"/>
      </w:pPr>
      <w:r>
        <w:t xml:space="preserve">В порівнянні з аналогічним періодом 2020 року слід відмітити зменшення звернень </w:t>
      </w:r>
      <w:proofErr w:type="gramStart"/>
      <w:r>
        <w:t>на  21</w:t>
      </w:r>
      <w:proofErr w:type="gramEnd"/>
      <w:r>
        <w:t>% (76).</w:t>
      </w:r>
    </w:p>
    <w:p w:rsidR="007D54C9" w:rsidRDefault="007D54C9" w:rsidP="007D54C9">
      <w:pPr>
        <w:ind w:firstLine="709"/>
        <w:jc w:val="both"/>
      </w:pPr>
      <w:r>
        <w:t xml:space="preserve">За вказаний період найбільше звернень (65 звернень, що становить 23 % від загальної кількості) стосуються питань комунального господарства. Це питання щодо безпритульних </w:t>
      </w:r>
      <w:proofErr w:type="gramStart"/>
      <w:r>
        <w:t>собак,  ремонт</w:t>
      </w:r>
      <w:proofErr w:type="gramEnd"/>
      <w:r>
        <w:t xml:space="preserve"> покрівлі, козирка у під’їзді, скарга на роботу ТОВ «Аванті+», електропостачання буд. 1-Г, встановлення ігрових дитячих елементів, демонтаж лавок та столів біля будинку, заповнення швів між панелями дома, підтоплення підвалу.</w:t>
      </w:r>
    </w:p>
    <w:p w:rsidR="007D54C9" w:rsidRDefault="007D54C9" w:rsidP="007D54C9">
      <w:pPr>
        <w:ind w:firstLine="709"/>
        <w:jc w:val="both"/>
      </w:pPr>
      <w:r>
        <w:t>65 звернень (23 %) стосуються питань архітектури та містобудування (розміщення тимчасових споруд,</w:t>
      </w:r>
      <w:r w:rsidRPr="004664AD">
        <w:t xml:space="preserve"> </w:t>
      </w:r>
      <w:r>
        <w:t>дозвіл на порушення об’єкту благоустрою, зріз дерев, продовження терміну дії паспорту прив</w:t>
      </w:r>
      <w:r w:rsidRPr="00004254">
        <w:t>’</w:t>
      </w:r>
      <w:r>
        <w:t xml:space="preserve">язки, </w:t>
      </w:r>
      <w:r w:rsidRPr="00004254">
        <w:t xml:space="preserve">дозволу на </w:t>
      </w:r>
      <w:r>
        <w:t>рекламу).</w:t>
      </w:r>
    </w:p>
    <w:p w:rsidR="007D54C9" w:rsidRDefault="007D54C9" w:rsidP="007D54C9">
      <w:pPr>
        <w:ind w:firstLine="709"/>
        <w:jc w:val="both"/>
      </w:pPr>
      <w:r>
        <w:t>38 звернень (13%) стосуються питань соціального захисту (оформлення субсидій, надання матеріальної допомоги).</w:t>
      </w:r>
    </w:p>
    <w:p w:rsidR="007D54C9" w:rsidRDefault="007D54C9" w:rsidP="007D54C9">
      <w:pPr>
        <w:ind w:firstLine="709"/>
        <w:jc w:val="both"/>
      </w:pPr>
      <w:r>
        <w:t>34 звернення (12 %), стосуються питань аграрної політики та земельних відносин. Це питання надання земельної ділянки, відмова від земельних ділянок, створення комісії щодо обстеження земельних ділянок.</w:t>
      </w:r>
    </w:p>
    <w:p w:rsidR="007D54C9" w:rsidRDefault="007D54C9" w:rsidP="007D54C9">
      <w:pPr>
        <w:ind w:firstLine="709"/>
        <w:jc w:val="both"/>
      </w:pPr>
      <w:r>
        <w:t xml:space="preserve">15 звернень (5%) стосуються питань житлової політики. Це внесення змін до свідоцтва про право </w:t>
      </w:r>
      <w:proofErr w:type="gramStart"/>
      <w:r>
        <w:t>власності,  надання</w:t>
      </w:r>
      <w:proofErr w:type="gramEnd"/>
      <w:r>
        <w:t xml:space="preserve"> у користування колясочної, затоплення, відчуження квартир, розширення житлової площі, видача ордера.</w:t>
      </w:r>
    </w:p>
    <w:p w:rsidR="007D54C9" w:rsidRDefault="007D54C9" w:rsidP="007D54C9">
      <w:pPr>
        <w:ind w:firstLine="709"/>
        <w:jc w:val="both"/>
      </w:pPr>
      <w:r>
        <w:t xml:space="preserve">13 </w:t>
      </w:r>
      <w:proofErr w:type="gramStart"/>
      <w:r>
        <w:t>звернень(</w:t>
      </w:r>
      <w:proofErr w:type="gramEnd"/>
      <w:r>
        <w:t>4, 5 %) стосуються питань праці і заробітної плати (участь в конкурсі на заміщення вакантної посади).</w:t>
      </w:r>
    </w:p>
    <w:p w:rsidR="007D54C9" w:rsidRDefault="007D54C9" w:rsidP="007D54C9">
      <w:pPr>
        <w:ind w:firstLine="709"/>
        <w:jc w:val="both"/>
      </w:pPr>
      <w:r>
        <w:t>За результатами розгляду порушених у зверненнях позитивно вирішено 22 питання, відмовлено 5 звернень, а на решту надано роз’яснення.</w:t>
      </w:r>
    </w:p>
    <w:p w:rsidR="007D54C9" w:rsidRDefault="007D54C9" w:rsidP="007D54C9">
      <w:pPr>
        <w:ind w:firstLine="709"/>
        <w:jc w:val="both"/>
      </w:pPr>
      <w:r>
        <w:t>Протягом 2021 року зареєстровано 37 колективних звернень.</w:t>
      </w:r>
    </w:p>
    <w:p w:rsidR="007D54C9" w:rsidRDefault="007D54C9" w:rsidP="007D54C9">
      <w:pPr>
        <w:ind w:firstLine="708"/>
        <w:jc w:val="both"/>
      </w:pPr>
      <w:r>
        <w:t xml:space="preserve">На Урядову «гарячу лінію» надійшло 43 звернення жителів Новодністровська, до Чернівецької обласної державної адміністрації – 2 заяви. Дані звернення стосуються отримання </w:t>
      </w:r>
      <w:proofErr w:type="gramStart"/>
      <w:r>
        <w:t>субсидій;  вжит</w:t>
      </w:r>
      <w:r w:rsidRPr="00C05B22">
        <w:t>тя</w:t>
      </w:r>
      <w:proofErr w:type="gramEnd"/>
      <w:r>
        <w:t xml:space="preserve"> заходів для якісного надання послуги електропостачання, відновлення послуги газопостачання, виділення матеріальної допомоги.</w:t>
      </w:r>
    </w:p>
    <w:p w:rsidR="007D54C9" w:rsidRDefault="007D54C9" w:rsidP="007D54C9">
      <w:pPr>
        <w:ind w:firstLine="709"/>
        <w:jc w:val="both"/>
        <w:rPr>
          <w:sz w:val="26"/>
          <w:szCs w:val="26"/>
        </w:rPr>
      </w:pPr>
      <w:r>
        <w:t>Через міські ЗМІ («Наша газета», радіо, сайт міської ради) проводиться інформування мешканців про життя міста, висвітлюються рішення виконавчого комітету та міської ради. Посадовими особами місцевого самоврядування постійно ведеться прийом громадян, надається правова допомога, проводиться роз’яснювальна робота з питань реалізації громадянами права на звернення, щодо порядку оскарження рішень, які прийняті місцевими органами виконавчої влади; вирішуються нагальні питання життєдіяльності територіальної громади з метою</w:t>
      </w:r>
      <w:r>
        <w:rPr>
          <w:sz w:val="26"/>
          <w:szCs w:val="26"/>
        </w:rPr>
        <w:t xml:space="preserve"> </w:t>
      </w:r>
      <w:r>
        <w:t>поліпшення комунікації між органами влади і громадою та налагодження суспільного діалогу</w:t>
      </w:r>
      <w:r>
        <w:rPr>
          <w:sz w:val="26"/>
          <w:szCs w:val="26"/>
        </w:rPr>
        <w:t>.</w:t>
      </w:r>
    </w:p>
    <w:p w:rsidR="007D54C9" w:rsidRDefault="007D54C9" w:rsidP="007D54C9">
      <w:pPr>
        <w:jc w:val="both"/>
        <w:rPr>
          <w:b/>
        </w:rPr>
      </w:pPr>
    </w:p>
    <w:p w:rsidR="007D54C9" w:rsidRPr="007D54C9" w:rsidRDefault="007D54C9" w:rsidP="007D54C9">
      <w:pPr>
        <w:jc w:val="both"/>
        <w:rPr>
          <w:b/>
        </w:rPr>
      </w:pPr>
      <w:r>
        <w:rPr>
          <w:b/>
        </w:rPr>
        <w:t>Начальник відділу надання адміністративних послуг</w:t>
      </w:r>
      <w:r>
        <w:rPr>
          <w:b/>
        </w:rPr>
        <w:tab/>
      </w:r>
      <w:r>
        <w:rPr>
          <w:b/>
        </w:rPr>
        <w:tab/>
        <w:t xml:space="preserve">                            Ганна РАВКОВА</w:t>
      </w:r>
    </w:p>
    <w:p w:rsidR="007D54C9" w:rsidRDefault="007D54C9" w:rsidP="00092AD1">
      <w:pPr>
        <w:rPr>
          <w:b/>
          <w:u w:val="single"/>
        </w:rPr>
      </w:pPr>
    </w:p>
    <w:p w:rsidR="007D54C9" w:rsidRDefault="007D54C9" w:rsidP="00092AD1">
      <w:pPr>
        <w:rPr>
          <w:b/>
          <w:u w:val="single"/>
        </w:rPr>
      </w:pPr>
    </w:p>
    <w:p w:rsidR="00092AD1" w:rsidRDefault="00092AD1" w:rsidP="00092AD1">
      <w:pPr>
        <w:rPr>
          <w:b/>
          <w:u w:val="single"/>
          <w:lang w:val="uk-UA"/>
        </w:rPr>
      </w:pPr>
      <w:r w:rsidRPr="0019402C">
        <w:rPr>
          <w:b/>
          <w:u w:val="single"/>
          <w:lang w:val="uk-UA"/>
        </w:rPr>
        <w:t>РІШЕННЯ №</w:t>
      </w:r>
      <w:r w:rsidR="007D54C9">
        <w:rPr>
          <w:b/>
          <w:u w:val="single"/>
          <w:lang w:val="uk-UA"/>
        </w:rPr>
        <w:t>8</w:t>
      </w:r>
    </w:p>
    <w:p w:rsidR="007D54C9" w:rsidRPr="007D54C9" w:rsidRDefault="007D54C9" w:rsidP="00B02F9F">
      <w:pPr>
        <w:ind w:right="6682"/>
        <w:jc w:val="both"/>
        <w:rPr>
          <w:szCs w:val="28"/>
        </w:rPr>
      </w:pPr>
      <w:r w:rsidRPr="007D54C9">
        <w:rPr>
          <w:b/>
          <w:bCs/>
          <w:szCs w:val="28"/>
        </w:rPr>
        <w:t xml:space="preserve">Про затвердження подання щодо призначення опікуна у разі визнання особи недієздатною </w:t>
      </w:r>
      <w:r w:rsidRPr="007D54C9">
        <w:rPr>
          <w:szCs w:val="28"/>
        </w:rPr>
        <w:t>(за заявою Новосад В.Р.)</w:t>
      </w:r>
    </w:p>
    <w:p w:rsidR="007D54C9" w:rsidRPr="007D54C9" w:rsidRDefault="007D54C9" w:rsidP="007D54C9">
      <w:pPr>
        <w:jc w:val="both"/>
        <w:rPr>
          <w:sz w:val="22"/>
        </w:rPr>
      </w:pPr>
    </w:p>
    <w:p w:rsidR="007D54C9" w:rsidRPr="007D54C9" w:rsidRDefault="007D54C9" w:rsidP="007D54C9">
      <w:pPr>
        <w:ind w:firstLine="561"/>
        <w:jc w:val="both"/>
        <w:rPr>
          <w:szCs w:val="28"/>
        </w:rPr>
      </w:pPr>
      <w:r w:rsidRPr="007D54C9">
        <w:rPr>
          <w:szCs w:val="28"/>
        </w:rPr>
        <w:t xml:space="preserve">Відповідно ст.ст. 39-41, 55-56, 58, 60 Цивільного кодексу України, пп.4 п.б ст.34 Закону України «Про місцеве самоврядування в Україні», Правил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року №34/166/131/88, розглянувши заяву Новосад Василя Романовича від 12.01.2022 року, який просить, з метою забезпечення особистих немайнових і майнових прав та інтересів Новосад Віктора Романовича, 14.02.1964 року народження, у разі визнання останнього </w:t>
      </w:r>
      <w:r w:rsidRPr="007D54C9">
        <w:rPr>
          <w:szCs w:val="28"/>
        </w:rPr>
        <w:lastRenderedPageBreak/>
        <w:t xml:space="preserve">недієздатним або обмежено дієздатним, який за станом здоров’я не може самостійно здійснювати свої права і виконувати обов’язки, призначити його опікуном, виконавчий комітет Новодністровської міської ради </w:t>
      </w:r>
    </w:p>
    <w:p w:rsidR="007D54C9" w:rsidRPr="007D54C9" w:rsidRDefault="007D54C9" w:rsidP="007D54C9">
      <w:pPr>
        <w:ind w:firstLine="561"/>
        <w:jc w:val="both"/>
        <w:rPr>
          <w:szCs w:val="28"/>
        </w:rPr>
      </w:pPr>
    </w:p>
    <w:p w:rsidR="007D54C9" w:rsidRPr="007D54C9" w:rsidRDefault="007D54C9" w:rsidP="007D54C9">
      <w:pPr>
        <w:tabs>
          <w:tab w:val="center" w:pos="5100"/>
          <w:tab w:val="left" w:pos="7650"/>
        </w:tabs>
        <w:jc w:val="center"/>
        <w:rPr>
          <w:b/>
          <w:szCs w:val="28"/>
        </w:rPr>
      </w:pPr>
      <w:r w:rsidRPr="007D54C9">
        <w:rPr>
          <w:b/>
          <w:szCs w:val="28"/>
        </w:rPr>
        <w:t>В И Р І Ш И В:</w:t>
      </w:r>
    </w:p>
    <w:p w:rsidR="007D54C9" w:rsidRPr="007D54C9" w:rsidRDefault="007D54C9" w:rsidP="007D54C9">
      <w:pPr>
        <w:tabs>
          <w:tab w:val="center" w:pos="5100"/>
          <w:tab w:val="left" w:pos="7650"/>
        </w:tabs>
        <w:jc w:val="center"/>
        <w:rPr>
          <w:b/>
          <w:szCs w:val="28"/>
        </w:rPr>
      </w:pPr>
    </w:p>
    <w:p w:rsidR="007D54C9" w:rsidRPr="007D54C9" w:rsidRDefault="007D54C9" w:rsidP="007D54C9">
      <w:pPr>
        <w:tabs>
          <w:tab w:val="left" w:pos="720"/>
        </w:tabs>
        <w:ind w:firstLine="709"/>
        <w:jc w:val="both"/>
        <w:rPr>
          <w:szCs w:val="28"/>
        </w:rPr>
      </w:pPr>
      <w:r w:rsidRPr="007D54C9">
        <w:rPr>
          <w:szCs w:val="28"/>
        </w:rPr>
        <w:t>1. Затвердити подання про призначення Новосад Василя Романовича 21.01.1970 року народження опікуном над Новосад Вікторем Романовичем, 14.02.1964 року народження, який проживає за адресою: м.Новодністровськ, мікрорайон «Діброва», буд.13, кв.6, Чернівецької області у разі визнання його судом недієздатним або обмежено дієздатним (подання додається).</w:t>
      </w:r>
    </w:p>
    <w:p w:rsidR="007D54C9" w:rsidRPr="007D54C9" w:rsidRDefault="007D54C9" w:rsidP="007D54C9">
      <w:pPr>
        <w:tabs>
          <w:tab w:val="left" w:pos="720"/>
        </w:tabs>
        <w:ind w:firstLine="709"/>
        <w:jc w:val="both"/>
        <w:rPr>
          <w:szCs w:val="28"/>
        </w:rPr>
      </w:pPr>
      <w:r w:rsidRPr="007D54C9">
        <w:rPr>
          <w:szCs w:val="28"/>
        </w:rPr>
        <w:t>2. Контроль за виконанням цього рішення покласти на керуючого справами виконавчого комітету міської ради (Бойчук Н.М.)</w:t>
      </w:r>
    </w:p>
    <w:p w:rsidR="00D53051" w:rsidRPr="007D54C9" w:rsidRDefault="00D53051" w:rsidP="00092AD1"/>
    <w:p w:rsidR="00092AD1" w:rsidRPr="00177628" w:rsidRDefault="00092AD1" w:rsidP="00092AD1">
      <w:pPr>
        <w:jc w:val="center"/>
        <w:rPr>
          <w:lang w:val="uk-UA"/>
        </w:rPr>
      </w:pPr>
      <w:r w:rsidRPr="00092AD1">
        <w:rPr>
          <w:i/>
          <w:lang w:val="uk-UA"/>
        </w:rPr>
        <w:t>Доповідає:</w:t>
      </w:r>
      <w:r w:rsidR="00DB6A93">
        <w:rPr>
          <w:i/>
          <w:lang w:val="uk-UA"/>
        </w:rPr>
        <w:t xml:space="preserve"> </w:t>
      </w:r>
      <w:r w:rsidR="00D53051">
        <w:rPr>
          <w:i/>
          <w:lang w:val="uk-UA"/>
        </w:rPr>
        <w:t>Богачук О.В., начальник</w:t>
      </w:r>
      <w:r w:rsidR="00DB6A93">
        <w:rPr>
          <w:i/>
          <w:lang w:val="uk-UA"/>
        </w:rPr>
        <w:t xml:space="preserve"> юридичного відділу</w:t>
      </w:r>
    </w:p>
    <w:p w:rsidR="00092AD1" w:rsidRPr="007D54C9" w:rsidRDefault="00092AD1" w:rsidP="00092AD1">
      <w:pPr>
        <w:jc w:val="center"/>
        <w:rPr>
          <w:lang w:val="uk-UA"/>
        </w:rPr>
      </w:pPr>
    </w:p>
    <w:p w:rsidR="007D54C9" w:rsidRPr="007D54C9" w:rsidRDefault="007D54C9" w:rsidP="007D54C9">
      <w:pPr>
        <w:ind w:left="7938"/>
        <w:rPr>
          <w:b/>
          <w:bCs/>
        </w:rPr>
      </w:pPr>
      <w:r w:rsidRPr="007D54C9">
        <w:rPr>
          <w:b/>
          <w:bCs/>
        </w:rPr>
        <w:t>Затверджено</w:t>
      </w:r>
    </w:p>
    <w:p w:rsidR="007D54C9" w:rsidRPr="007D54C9" w:rsidRDefault="007D54C9" w:rsidP="007D54C9">
      <w:pPr>
        <w:ind w:left="7938"/>
        <w:rPr>
          <w:b/>
          <w:bCs/>
        </w:rPr>
      </w:pPr>
      <w:r w:rsidRPr="007D54C9">
        <w:rPr>
          <w:b/>
          <w:bCs/>
        </w:rPr>
        <w:t>рішенням виконавчого комітету</w:t>
      </w:r>
    </w:p>
    <w:p w:rsidR="007D54C9" w:rsidRPr="007D54C9" w:rsidRDefault="007D54C9" w:rsidP="007D54C9">
      <w:pPr>
        <w:ind w:left="7938"/>
        <w:rPr>
          <w:b/>
          <w:bCs/>
        </w:rPr>
      </w:pPr>
      <w:r w:rsidRPr="007D54C9">
        <w:rPr>
          <w:b/>
          <w:bCs/>
        </w:rPr>
        <w:t xml:space="preserve">Новодністровської міської ради </w:t>
      </w:r>
    </w:p>
    <w:p w:rsidR="007D54C9" w:rsidRPr="007D54C9" w:rsidRDefault="007D54C9" w:rsidP="007D54C9">
      <w:pPr>
        <w:ind w:left="7938"/>
        <w:rPr>
          <w:b/>
          <w:bCs/>
        </w:rPr>
      </w:pPr>
      <w:r w:rsidRPr="007D54C9">
        <w:rPr>
          <w:b/>
          <w:bCs/>
        </w:rPr>
        <w:t>№</w:t>
      </w:r>
      <w:r w:rsidRPr="007D54C9">
        <w:rPr>
          <w:bCs/>
          <w:u w:val="single"/>
        </w:rPr>
        <w:t xml:space="preserve">____ </w:t>
      </w:r>
      <w:r w:rsidRPr="007D54C9">
        <w:rPr>
          <w:b/>
          <w:bCs/>
        </w:rPr>
        <w:t>від ___.02.2022 року</w:t>
      </w:r>
    </w:p>
    <w:p w:rsidR="007D54C9" w:rsidRPr="007D54C9" w:rsidRDefault="007D54C9" w:rsidP="007D54C9">
      <w:pPr>
        <w:rPr>
          <w:b/>
          <w:bCs/>
        </w:rPr>
      </w:pPr>
    </w:p>
    <w:p w:rsidR="007D54C9" w:rsidRPr="007D54C9" w:rsidRDefault="007D54C9" w:rsidP="007D54C9">
      <w:pPr>
        <w:jc w:val="center"/>
        <w:rPr>
          <w:b/>
          <w:bCs/>
        </w:rPr>
      </w:pPr>
      <w:r w:rsidRPr="007D54C9">
        <w:rPr>
          <w:b/>
          <w:bCs/>
        </w:rPr>
        <w:t>ПОДАННЯ</w:t>
      </w:r>
    </w:p>
    <w:p w:rsidR="007D54C9" w:rsidRPr="007D54C9" w:rsidRDefault="007D54C9" w:rsidP="007D54C9">
      <w:pPr>
        <w:jc w:val="center"/>
        <w:rPr>
          <w:b/>
          <w:bCs/>
        </w:rPr>
      </w:pPr>
      <w:r w:rsidRPr="007D54C9">
        <w:rPr>
          <w:b/>
          <w:bCs/>
        </w:rPr>
        <w:t>про встановлення Новосад Василя Романовича</w:t>
      </w:r>
    </w:p>
    <w:p w:rsidR="007D54C9" w:rsidRPr="007D54C9" w:rsidRDefault="007D54C9" w:rsidP="007D54C9">
      <w:pPr>
        <w:jc w:val="center"/>
        <w:rPr>
          <w:b/>
          <w:bCs/>
        </w:rPr>
      </w:pPr>
      <w:r w:rsidRPr="007D54C9">
        <w:rPr>
          <w:b/>
          <w:bCs/>
        </w:rPr>
        <w:t xml:space="preserve"> опікуном над Новосад Вікторем Романовичем</w:t>
      </w:r>
    </w:p>
    <w:p w:rsidR="007D54C9" w:rsidRPr="007D54C9" w:rsidRDefault="007D54C9" w:rsidP="007D54C9">
      <w:pPr>
        <w:jc w:val="center"/>
        <w:rPr>
          <w:b/>
          <w:bCs/>
        </w:rPr>
      </w:pPr>
    </w:p>
    <w:p w:rsidR="007D54C9" w:rsidRPr="007D54C9" w:rsidRDefault="007D54C9" w:rsidP="007D54C9">
      <w:pPr>
        <w:ind w:firstLine="720"/>
        <w:jc w:val="both"/>
      </w:pPr>
      <w:r w:rsidRPr="007D54C9">
        <w:t>Виконавчий комітет Новодністровської міської ради, як орган опіки і піклування, розглянув заяву Новосад Василя Романовича від 12.01.2022 року щодо призначення його опікуном над Новосад Вікторем Романовичем, 14.02.1964 року народження, який проживає за адресою: м.Новодністровськ, мікрорайон «Діброва», буд.13, кв.6, Чернівецької області у разі визнання останнього недієздатним.</w:t>
      </w:r>
    </w:p>
    <w:p w:rsidR="007D54C9" w:rsidRPr="007D54C9" w:rsidRDefault="007D54C9" w:rsidP="007D54C9">
      <w:pPr>
        <w:tabs>
          <w:tab w:val="left" w:pos="440"/>
          <w:tab w:val="left" w:pos="6930"/>
          <w:tab w:val="left" w:pos="7480"/>
        </w:tabs>
        <w:ind w:firstLine="660"/>
        <w:jc w:val="both"/>
      </w:pPr>
      <w:r w:rsidRPr="007D54C9">
        <w:t>Відповідно до ч.1 ст.60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w:t>
      </w:r>
    </w:p>
    <w:p w:rsidR="007D54C9" w:rsidRPr="007D54C9" w:rsidRDefault="007D54C9" w:rsidP="007D54C9">
      <w:pPr>
        <w:tabs>
          <w:tab w:val="left" w:pos="440"/>
          <w:tab w:val="left" w:pos="6930"/>
          <w:tab w:val="left" w:pos="7480"/>
        </w:tabs>
        <w:ind w:firstLine="660"/>
        <w:jc w:val="both"/>
      </w:pPr>
      <w:r w:rsidRPr="007D54C9">
        <w:t xml:space="preserve">Орган опіки і піклування, вивчивши документи, що надав заявник, зокрема: копії паспортів Новосад Василя Романовича та Новосад Віктора Романовича, акт обстеження депутата від 08.01.2022 року, з якого вбачається, що Новосад Василя Романовича здійснює догляд за Новосад Вікторем Романовичем, за адресою: м.Новодністровськ, мікрорайон «Діброва», буд.13, кв.6, Чернівецької області, копію довідки про склад сім`ї, копію рішення Сокирянського районного суду Чернівецької області від 07.04.2011 року по справі №2-о-4/11, яким Новосад Віктора Романовича визнано недієздатним та призначено його опікуном Новосад Антоніну Михайлівну, копію свідоцтва про смерть Новосад А.М. від 06.01.2022 року, встановив, що Новосад Василь Романович здійснює догляд за Новосад Вікторем Романовичем, який за станом свого здоров’я не може самостійно здійснювати свої права і виконувати обов’язки та потребує </w:t>
      </w:r>
      <w:r w:rsidRPr="007D54C9">
        <w:rPr>
          <w:spacing w:val="-3"/>
        </w:rPr>
        <w:t>постійного стороннього догляду.</w:t>
      </w:r>
    </w:p>
    <w:p w:rsidR="007D54C9" w:rsidRPr="007D54C9" w:rsidRDefault="007D54C9" w:rsidP="007D54C9">
      <w:pPr>
        <w:tabs>
          <w:tab w:val="left" w:pos="440"/>
          <w:tab w:val="left" w:pos="6930"/>
          <w:tab w:val="left" w:pos="7480"/>
        </w:tabs>
        <w:ind w:firstLine="660"/>
        <w:jc w:val="both"/>
      </w:pPr>
      <w:r w:rsidRPr="007D54C9">
        <w:t xml:space="preserve">Згідно ст.55 Цивільного кодексу України опіка та піклування встановлюються з метою забезпечення особистих немайнових і майнових прав та інтересів малолітніх, неповнолітніх осіб, а також повнолітніх осіб, які за станом здоров'я не можуть самостійно здійснювати свої права і виконувати обов'язки. Орган опіки і піклування вважає, що призначення Новосад Василя Романовича опікуном над Новосад Вікторем Романовичем, 14.02.1964 року народження у разі визнання останнього судом недієздатним або обмежено дієздатним відповідає інтересам хворого. </w:t>
      </w:r>
    </w:p>
    <w:p w:rsidR="007D54C9" w:rsidRPr="007D54C9" w:rsidRDefault="007D54C9" w:rsidP="007D54C9">
      <w:pPr>
        <w:tabs>
          <w:tab w:val="left" w:pos="440"/>
          <w:tab w:val="left" w:pos="6930"/>
          <w:tab w:val="left" w:pos="7480"/>
        </w:tabs>
        <w:ind w:firstLine="660"/>
        <w:jc w:val="both"/>
      </w:pPr>
      <w:r w:rsidRPr="007D54C9">
        <w:t>З огляду на зазначене, виконавчий комітет Новодністровської міської ради, як орган опіки і піклування, визнає доцільним призначення Новосад Василя Романовича опікуном над Новосад Вікторем Романовичем в разі визнання останнього судом недієздатним або обмежено дієздатним.</w:t>
      </w:r>
    </w:p>
    <w:p w:rsidR="007D54C9" w:rsidRPr="007D54C9" w:rsidRDefault="007D54C9" w:rsidP="007D54C9"/>
    <w:p w:rsidR="007D54C9" w:rsidRPr="007D54C9" w:rsidRDefault="007D54C9" w:rsidP="007D54C9">
      <w:pPr>
        <w:rPr>
          <w:b/>
        </w:rPr>
      </w:pPr>
      <w:r w:rsidRPr="007D54C9">
        <w:rPr>
          <w:b/>
        </w:rPr>
        <w:t>Керуючий справами</w:t>
      </w:r>
    </w:p>
    <w:p w:rsidR="007D54C9" w:rsidRPr="007D54C9" w:rsidRDefault="007D54C9" w:rsidP="007D54C9">
      <w:pPr>
        <w:rPr>
          <w:b/>
        </w:rPr>
      </w:pPr>
      <w:r w:rsidRPr="007D54C9">
        <w:rPr>
          <w:b/>
        </w:rPr>
        <w:t>виконавчого комітету</w:t>
      </w:r>
      <w:r w:rsidRPr="007D54C9">
        <w:rPr>
          <w:b/>
        </w:rPr>
        <w:tab/>
      </w:r>
      <w:r w:rsidRPr="007D54C9">
        <w:rPr>
          <w:b/>
        </w:rPr>
        <w:tab/>
      </w:r>
      <w:r w:rsidRPr="007D54C9">
        <w:rPr>
          <w:b/>
        </w:rPr>
        <w:tab/>
      </w:r>
      <w:r w:rsidRPr="007D54C9">
        <w:rPr>
          <w:b/>
        </w:rPr>
        <w:tab/>
      </w:r>
      <w:r w:rsidRPr="007D54C9">
        <w:rPr>
          <w:b/>
        </w:rPr>
        <w:tab/>
      </w:r>
      <w:r w:rsidRPr="007D54C9">
        <w:rPr>
          <w:b/>
        </w:rPr>
        <w:tab/>
        <w:t xml:space="preserve">            Надія БОЙЧУК</w:t>
      </w:r>
    </w:p>
    <w:p w:rsidR="007D54C9" w:rsidRPr="007D54C9" w:rsidRDefault="007D54C9" w:rsidP="00092AD1">
      <w:pPr>
        <w:jc w:val="center"/>
      </w:pPr>
    </w:p>
    <w:p w:rsidR="00092AD1" w:rsidRPr="00177628" w:rsidRDefault="00092AD1" w:rsidP="00092AD1">
      <w:pPr>
        <w:jc w:val="center"/>
        <w:rPr>
          <w:lang w:val="uk-UA"/>
        </w:rPr>
      </w:pPr>
    </w:p>
    <w:p w:rsidR="00092AD1" w:rsidRDefault="00092AD1" w:rsidP="00092AD1">
      <w:pPr>
        <w:rPr>
          <w:b/>
          <w:u w:val="single"/>
          <w:lang w:val="uk-UA"/>
        </w:rPr>
      </w:pPr>
      <w:r w:rsidRPr="0019402C">
        <w:rPr>
          <w:b/>
          <w:u w:val="single"/>
          <w:lang w:val="uk-UA"/>
        </w:rPr>
        <w:lastRenderedPageBreak/>
        <w:t>РІШЕННЯ №</w:t>
      </w:r>
      <w:r w:rsidR="007D54C9">
        <w:rPr>
          <w:b/>
          <w:u w:val="single"/>
          <w:lang w:val="uk-UA"/>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gridCol w:w="4253"/>
      </w:tblGrid>
      <w:tr w:rsidR="007D54C9" w:rsidRPr="007D54C9" w:rsidTr="002730F0">
        <w:tc>
          <w:tcPr>
            <w:tcW w:w="4748" w:type="dxa"/>
            <w:tcBorders>
              <w:top w:val="nil"/>
              <w:left w:val="nil"/>
              <w:bottom w:val="nil"/>
              <w:right w:val="nil"/>
            </w:tcBorders>
            <w:hideMark/>
          </w:tcPr>
          <w:p w:rsidR="007D54C9" w:rsidRPr="007D54C9" w:rsidRDefault="007D54C9" w:rsidP="002730F0">
            <w:pPr>
              <w:spacing w:line="256" w:lineRule="auto"/>
              <w:jc w:val="both"/>
              <w:rPr>
                <w:b/>
                <w:szCs w:val="28"/>
                <w:lang w:val="uk-UA"/>
              </w:rPr>
            </w:pPr>
            <w:r w:rsidRPr="007D54C9">
              <w:rPr>
                <w:b/>
                <w:szCs w:val="28"/>
                <w:lang w:val="uk-UA"/>
              </w:rPr>
              <w:t xml:space="preserve">Про   надання дозволу </w:t>
            </w:r>
          </w:p>
          <w:p w:rsidR="007D54C9" w:rsidRPr="007D54C9" w:rsidRDefault="007D54C9" w:rsidP="002730F0">
            <w:pPr>
              <w:spacing w:line="256" w:lineRule="auto"/>
              <w:jc w:val="both"/>
              <w:rPr>
                <w:b/>
                <w:szCs w:val="28"/>
                <w:lang w:val="uk-UA"/>
              </w:rPr>
            </w:pPr>
            <w:r w:rsidRPr="007D54C9">
              <w:rPr>
                <w:b/>
                <w:szCs w:val="28"/>
                <w:lang w:val="uk-UA"/>
              </w:rPr>
              <w:t xml:space="preserve">на безкоштовне харчування             </w:t>
            </w:r>
          </w:p>
          <w:p w:rsidR="007D54C9" w:rsidRPr="007D54C9" w:rsidRDefault="007D54C9" w:rsidP="002730F0">
            <w:pPr>
              <w:spacing w:line="256" w:lineRule="auto"/>
              <w:jc w:val="both"/>
              <w:rPr>
                <w:b/>
                <w:szCs w:val="28"/>
                <w:lang w:val="uk-UA"/>
              </w:rPr>
            </w:pPr>
            <w:r w:rsidRPr="007D54C9">
              <w:rPr>
                <w:b/>
                <w:szCs w:val="28"/>
                <w:lang w:val="uk-UA"/>
              </w:rPr>
              <w:t xml:space="preserve">                                                              </w:t>
            </w:r>
          </w:p>
        </w:tc>
        <w:tc>
          <w:tcPr>
            <w:tcW w:w="4253" w:type="dxa"/>
            <w:tcBorders>
              <w:top w:val="nil"/>
              <w:left w:val="nil"/>
              <w:bottom w:val="nil"/>
              <w:right w:val="nil"/>
            </w:tcBorders>
          </w:tcPr>
          <w:p w:rsidR="007D54C9" w:rsidRPr="007D54C9" w:rsidRDefault="007D54C9" w:rsidP="002730F0">
            <w:pPr>
              <w:spacing w:line="256" w:lineRule="auto"/>
              <w:rPr>
                <w:b/>
                <w:lang w:val="uk-UA"/>
              </w:rPr>
            </w:pPr>
          </w:p>
        </w:tc>
      </w:tr>
    </w:tbl>
    <w:p w:rsidR="007D54C9" w:rsidRPr="007D54C9" w:rsidRDefault="007D54C9" w:rsidP="007D54C9">
      <w:pPr>
        <w:ind w:firstLine="851"/>
        <w:jc w:val="both"/>
        <w:rPr>
          <w:color w:val="000000"/>
          <w:szCs w:val="28"/>
          <w:lang w:val="uk-UA"/>
        </w:rPr>
      </w:pPr>
      <w:r w:rsidRPr="007D54C9">
        <w:rPr>
          <w:szCs w:val="28"/>
          <w:lang w:val="uk-UA"/>
        </w:rPr>
        <w:t xml:space="preserve">Відповідно до ст.ст.32, 34 Закону України  «Про місцеве самоврядування  в  Україні»,  Закону  України « Про загальну середню </w:t>
      </w:r>
      <w:r w:rsidRPr="007D54C9">
        <w:rPr>
          <w:szCs w:val="28"/>
        </w:rPr>
        <w:t xml:space="preserve"> </w:t>
      </w:r>
      <w:r w:rsidRPr="007D54C9">
        <w:rPr>
          <w:szCs w:val="28"/>
          <w:lang w:val="uk-UA"/>
        </w:rPr>
        <w:t xml:space="preserve">освіту», «Про дошкільну освіту», </w:t>
      </w:r>
      <w:r w:rsidRPr="007D54C9">
        <w:rPr>
          <w:szCs w:val="28"/>
        </w:rPr>
        <w:t xml:space="preserve"> </w:t>
      </w:r>
      <w:r w:rsidRPr="007D54C9">
        <w:rPr>
          <w:szCs w:val="28"/>
          <w:lang w:val="uk-UA"/>
        </w:rPr>
        <w:t xml:space="preserve">клопотання </w:t>
      </w:r>
      <w:r w:rsidRPr="007D54C9">
        <w:rPr>
          <w:szCs w:val="28"/>
        </w:rPr>
        <w:t xml:space="preserve"> </w:t>
      </w:r>
      <w:r w:rsidRPr="007D54C9">
        <w:rPr>
          <w:szCs w:val="28"/>
          <w:lang w:val="uk-UA"/>
        </w:rPr>
        <w:t xml:space="preserve"> начальника  відділу  гуманітарної  політики  Пастушок Л.Л. від 25.01.22р. № 45 , клопотання   директора ЗДО «Радість» Дроздової Л.П. від 25.01.22р. №4, щодо надання безкоштовного гарячого харчування  вихованцю ЗДО «Радість», враховуючи акт  обстеження житлово-побутових умов  проживання дитини, у зв’язку із важким матеріальним становищем сім’ї,</w:t>
      </w:r>
      <w:r w:rsidRPr="007D54C9">
        <w:rPr>
          <w:color w:val="000000"/>
          <w:szCs w:val="28"/>
          <w:lang w:val="uk-UA"/>
        </w:rPr>
        <w:t xml:space="preserve">  виконавчий  комітет  Новодністровської  міської  ради</w:t>
      </w:r>
    </w:p>
    <w:p w:rsidR="007D54C9" w:rsidRPr="007D54C9" w:rsidRDefault="007D54C9" w:rsidP="007D54C9">
      <w:pPr>
        <w:ind w:firstLine="851"/>
        <w:jc w:val="both"/>
        <w:rPr>
          <w:szCs w:val="28"/>
          <w:lang w:val="uk-UA"/>
        </w:rPr>
      </w:pPr>
    </w:p>
    <w:p w:rsidR="007D54C9" w:rsidRPr="007D54C9" w:rsidRDefault="007D54C9" w:rsidP="007D54C9">
      <w:pPr>
        <w:jc w:val="center"/>
        <w:rPr>
          <w:b/>
          <w:szCs w:val="28"/>
          <w:lang w:val="uk-UA"/>
        </w:rPr>
      </w:pPr>
      <w:r w:rsidRPr="007D54C9">
        <w:rPr>
          <w:b/>
          <w:szCs w:val="28"/>
          <w:lang w:val="uk-UA"/>
        </w:rPr>
        <w:t>В И Р І Ш И В:</w:t>
      </w:r>
    </w:p>
    <w:p w:rsidR="007D54C9" w:rsidRPr="007D54C9" w:rsidRDefault="007D54C9" w:rsidP="007D54C9">
      <w:pPr>
        <w:jc w:val="center"/>
        <w:rPr>
          <w:b/>
          <w:szCs w:val="28"/>
          <w:lang w:val="uk-UA"/>
        </w:rPr>
      </w:pPr>
    </w:p>
    <w:p w:rsidR="007D54C9" w:rsidRPr="007D54C9" w:rsidRDefault="007D54C9" w:rsidP="007D54C9">
      <w:pPr>
        <w:ind w:firstLine="708"/>
        <w:jc w:val="both"/>
        <w:rPr>
          <w:szCs w:val="28"/>
          <w:lang w:val="uk-UA"/>
        </w:rPr>
      </w:pPr>
      <w:r w:rsidRPr="007D54C9">
        <w:rPr>
          <w:szCs w:val="28"/>
          <w:lang w:val="uk-UA"/>
        </w:rPr>
        <w:t>1.Надати дозвіл на безкоштовне  гаряче харчування вихованцю ЗДО «Радість» Камінському Дем</w:t>
      </w:r>
      <w:r w:rsidRPr="007D54C9">
        <w:rPr>
          <w:szCs w:val="28"/>
        </w:rPr>
        <w:t>’</w:t>
      </w:r>
      <w:r w:rsidRPr="007D54C9">
        <w:rPr>
          <w:szCs w:val="28"/>
          <w:lang w:val="uk-UA"/>
        </w:rPr>
        <w:t>яну Олеговичу ( 2016 р.н.) за період з лютого 2022 року по грудень 2022 року включно.</w:t>
      </w:r>
    </w:p>
    <w:p w:rsidR="007D54C9" w:rsidRPr="007D54C9" w:rsidRDefault="007D54C9" w:rsidP="007D54C9">
      <w:pPr>
        <w:pStyle w:val="a5"/>
        <w:spacing w:after="0" w:line="240" w:lineRule="auto"/>
        <w:ind w:left="0" w:firstLine="708"/>
        <w:jc w:val="both"/>
        <w:rPr>
          <w:rFonts w:ascii="Times New Roman" w:hAnsi="Times New Roman"/>
          <w:sz w:val="24"/>
          <w:szCs w:val="28"/>
          <w:lang w:val="uk-UA"/>
        </w:rPr>
      </w:pPr>
      <w:r w:rsidRPr="007D54C9">
        <w:rPr>
          <w:rFonts w:ascii="Times New Roman" w:hAnsi="Times New Roman"/>
          <w:sz w:val="24"/>
          <w:szCs w:val="28"/>
          <w:lang w:val="uk-UA"/>
        </w:rPr>
        <w:t>2. Відповідальність  за  виконання  цього рішення  покласти на начальника відділу гуманітарної політики (Пастушок Л.Л.).</w:t>
      </w:r>
    </w:p>
    <w:p w:rsidR="007D54C9" w:rsidRPr="007D54C9" w:rsidRDefault="007D54C9" w:rsidP="007D54C9">
      <w:pPr>
        <w:pStyle w:val="a5"/>
        <w:spacing w:after="0" w:line="240" w:lineRule="auto"/>
        <w:ind w:left="0" w:firstLine="708"/>
        <w:jc w:val="both"/>
        <w:rPr>
          <w:sz w:val="24"/>
          <w:szCs w:val="28"/>
          <w:lang w:val="uk-UA"/>
        </w:rPr>
      </w:pPr>
      <w:r w:rsidRPr="007D54C9">
        <w:rPr>
          <w:rFonts w:ascii="Times New Roman" w:hAnsi="Times New Roman"/>
          <w:sz w:val="24"/>
          <w:szCs w:val="28"/>
          <w:lang w:val="uk-UA"/>
        </w:rPr>
        <w:t>3. Контроль за виконанням цього рішення покласти на  секретаря міської  ради   Нажигу І. М.</w:t>
      </w:r>
    </w:p>
    <w:p w:rsidR="00092AD1" w:rsidRPr="0019402C" w:rsidRDefault="00092AD1" w:rsidP="00092AD1">
      <w:pPr>
        <w:widowControl w:val="0"/>
        <w:tabs>
          <w:tab w:val="left" w:pos="120"/>
        </w:tabs>
        <w:jc w:val="center"/>
        <w:rPr>
          <w:i/>
          <w:lang w:val="uk-UA"/>
        </w:rPr>
      </w:pPr>
    </w:p>
    <w:p w:rsidR="00092AD1" w:rsidRPr="00177628" w:rsidRDefault="00092AD1" w:rsidP="00092AD1">
      <w:pPr>
        <w:jc w:val="center"/>
        <w:rPr>
          <w:lang w:val="uk-UA"/>
        </w:rPr>
      </w:pPr>
      <w:r w:rsidRPr="00092AD1">
        <w:rPr>
          <w:i/>
          <w:lang w:val="uk-UA"/>
        </w:rPr>
        <w:t>Доповідає:</w:t>
      </w:r>
      <w:r w:rsidR="00DB6A93">
        <w:rPr>
          <w:i/>
          <w:lang w:val="uk-UA"/>
        </w:rPr>
        <w:t xml:space="preserve">Пастушок Л.Л., начальник відділу гуманітарної політики </w:t>
      </w:r>
    </w:p>
    <w:p w:rsidR="00092AD1" w:rsidRDefault="00092AD1" w:rsidP="00092AD1">
      <w:pPr>
        <w:jc w:val="center"/>
        <w:rPr>
          <w:lang w:val="uk-UA"/>
        </w:rPr>
      </w:pPr>
    </w:p>
    <w:p w:rsidR="00DB6A93" w:rsidRDefault="00DB6A93" w:rsidP="00092AD1">
      <w:pPr>
        <w:rPr>
          <w:b/>
          <w:u w:val="single"/>
          <w:lang w:val="uk-UA"/>
        </w:rPr>
      </w:pPr>
    </w:p>
    <w:p w:rsidR="00092AD1" w:rsidRDefault="00092AD1" w:rsidP="00092AD1">
      <w:pPr>
        <w:rPr>
          <w:b/>
          <w:u w:val="single"/>
          <w:lang w:val="uk-UA"/>
        </w:rPr>
      </w:pPr>
      <w:r w:rsidRPr="0019402C">
        <w:rPr>
          <w:b/>
          <w:u w:val="single"/>
          <w:lang w:val="uk-UA"/>
        </w:rPr>
        <w:t>РІШЕННЯ №</w:t>
      </w:r>
      <w:r w:rsidR="007D54C9">
        <w:rPr>
          <w:b/>
          <w:u w:val="single"/>
          <w:lang w:val="uk-UA"/>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253"/>
      </w:tblGrid>
      <w:tr w:rsidR="007D54C9" w:rsidRPr="007D54C9" w:rsidTr="002730F0">
        <w:tc>
          <w:tcPr>
            <w:tcW w:w="4748" w:type="dxa"/>
            <w:tcBorders>
              <w:top w:val="nil"/>
              <w:left w:val="nil"/>
              <w:bottom w:val="nil"/>
              <w:right w:val="nil"/>
            </w:tcBorders>
          </w:tcPr>
          <w:p w:rsidR="007D54C9" w:rsidRPr="007D54C9" w:rsidRDefault="007D54C9" w:rsidP="00FE66F2">
            <w:pPr>
              <w:jc w:val="both"/>
              <w:rPr>
                <w:b/>
              </w:rPr>
            </w:pPr>
            <w:r w:rsidRPr="007D54C9">
              <w:rPr>
                <w:b/>
              </w:rPr>
              <w:t>Про надання</w:t>
            </w:r>
            <w:r w:rsidRPr="007D54C9">
              <w:rPr>
                <w:b/>
                <w:lang w:val="uk-UA"/>
              </w:rPr>
              <w:t xml:space="preserve"> матеріальної допомоги</w:t>
            </w:r>
            <w:r w:rsidRPr="007D54C9">
              <w:rPr>
                <w:b/>
              </w:rPr>
              <w:t xml:space="preserve">  </w:t>
            </w:r>
          </w:p>
        </w:tc>
        <w:tc>
          <w:tcPr>
            <w:tcW w:w="4253" w:type="dxa"/>
            <w:tcBorders>
              <w:top w:val="nil"/>
              <w:left w:val="nil"/>
              <w:bottom w:val="nil"/>
              <w:right w:val="nil"/>
            </w:tcBorders>
          </w:tcPr>
          <w:p w:rsidR="007D54C9" w:rsidRPr="007D54C9" w:rsidRDefault="007D54C9" w:rsidP="007D54C9">
            <w:pPr>
              <w:rPr>
                <w:b/>
              </w:rPr>
            </w:pPr>
          </w:p>
        </w:tc>
      </w:tr>
    </w:tbl>
    <w:p w:rsidR="007D54C9" w:rsidRPr="007D54C9" w:rsidRDefault="007D54C9" w:rsidP="007D54C9">
      <w:pPr>
        <w:pStyle w:val="af5"/>
        <w:spacing w:before="0" w:after="0"/>
        <w:jc w:val="both"/>
        <w:rPr>
          <w:rFonts w:ascii="Times New Roman" w:hAnsi="Times New Roman"/>
          <w:sz w:val="24"/>
          <w:szCs w:val="24"/>
          <w:lang w:val="uk-UA"/>
        </w:rPr>
      </w:pPr>
    </w:p>
    <w:p w:rsidR="007D54C9" w:rsidRPr="007D54C9" w:rsidRDefault="007D54C9" w:rsidP="007D54C9">
      <w:pPr>
        <w:autoSpaceDE w:val="0"/>
        <w:autoSpaceDN w:val="0"/>
        <w:adjustRightInd w:val="0"/>
        <w:ind w:firstLine="709"/>
        <w:jc w:val="both"/>
        <w:rPr>
          <w:lang w:val="uk-UA"/>
        </w:rPr>
      </w:pPr>
      <w:r w:rsidRPr="007D54C9">
        <w:rPr>
          <w:lang w:val="uk-UA"/>
        </w:rPr>
        <w:t xml:space="preserve">Керуючись Положенням про порядок надання та виплати у 2022 році одноразової матеріальної грошової допомоги, затвердженого рішенням Новодністровської міської ради від 13.01.2022 року №2, рішенням комісії з питань надання матеріальної допомоги виконавчого комітету Новодністровської міської ради про надання матеріальної допомоги </w:t>
      </w:r>
      <w:r w:rsidRPr="007D54C9">
        <w:rPr>
          <w:rStyle w:val="FontStyle12"/>
          <w:lang w:val="uk-UA" w:eastAsia="uk-UA"/>
        </w:rPr>
        <w:t>на лікування та / або у разі перебування у</w:t>
      </w:r>
      <w:r w:rsidRPr="007D54C9">
        <w:rPr>
          <w:lang w:val="uk-UA"/>
        </w:rPr>
        <w:t xml:space="preserve"> складних життєвих обставинах (далі – на лікування); </w:t>
      </w:r>
      <w:r w:rsidRPr="007D54C9">
        <w:rPr>
          <w:rStyle w:val="FontStyle12"/>
          <w:lang w:val="uk-UA" w:eastAsia="uk-UA"/>
        </w:rPr>
        <w:t xml:space="preserve">вдові / вдівцю, які не одружились вдруге або одному з батьків (за відсутності дружини / чоловіка)  загиблого (померлого) учасника антитерористичної операції/ операції об’єднаних сил (далі – </w:t>
      </w:r>
      <w:r w:rsidRPr="007D54C9">
        <w:rPr>
          <w:shd w:val="clear" w:color="auto" w:fill="FFFFFF"/>
          <w:lang w:val="uk-UA"/>
        </w:rPr>
        <w:t>сім’ї</w:t>
      </w:r>
      <w:r w:rsidRPr="007D54C9">
        <w:rPr>
          <w:rStyle w:val="FontStyle12"/>
          <w:lang w:val="uk-UA" w:eastAsia="uk-UA"/>
        </w:rPr>
        <w:t xml:space="preserve"> загиблого);</w:t>
      </w:r>
      <w:r w:rsidRPr="007D54C9">
        <w:rPr>
          <w:color w:val="000000"/>
          <w:shd w:val="clear" w:color="auto" w:fill="FFFFFF"/>
          <w:lang w:val="uk-UA"/>
        </w:rPr>
        <w:t xml:space="preserve"> </w:t>
      </w:r>
      <w:r w:rsidRPr="007D54C9">
        <w:rPr>
          <w:lang w:val="uk-UA"/>
        </w:rPr>
        <w:t>особі, яка має статус «Почесний донор України»,  згідно протоколу засідання від 24.01.2022 року №1, виконавчий комітет Новодністровської міської ради</w:t>
      </w:r>
    </w:p>
    <w:p w:rsidR="007D54C9" w:rsidRPr="007D54C9" w:rsidRDefault="007D54C9" w:rsidP="007D54C9">
      <w:pPr>
        <w:autoSpaceDE w:val="0"/>
        <w:autoSpaceDN w:val="0"/>
        <w:adjustRightInd w:val="0"/>
        <w:ind w:firstLine="709"/>
        <w:jc w:val="both"/>
        <w:rPr>
          <w:lang w:val="uk-UA"/>
        </w:rPr>
      </w:pPr>
    </w:p>
    <w:p w:rsidR="007D54C9" w:rsidRDefault="007D54C9" w:rsidP="00FE66F2">
      <w:pPr>
        <w:pStyle w:val="Style4"/>
        <w:widowControl/>
        <w:tabs>
          <w:tab w:val="left" w:pos="1134"/>
        </w:tabs>
        <w:spacing w:line="240" w:lineRule="auto"/>
        <w:ind w:firstLine="0"/>
        <w:jc w:val="center"/>
        <w:rPr>
          <w:b/>
        </w:rPr>
      </w:pPr>
      <w:r w:rsidRPr="007D54C9">
        <w:rPr>
          <w:b/>
        </w:rPr>
        <w:t>В И Р І Ш И В:</w:t>
      </w:r>
    </w:p>
    <w:p w:rsidR="00FE66F2" w:rsidRPr="007D54C9" w:rsidRDefault="00FE66F2" w:rsidP="00FE66F2">
      <w:pPr>
        <w:pStyle w:val="Style4"/>
        <w:widowControl/>
        <w:tabs>
          <w:tab w:val="left" w:pos="1134"/>
        </w:tabs>
        <w:spacing w:line="240" w:lineRule="auto"/>
        <w:ind w:firstLine="0"/>
        <w:jc w:val="center"/>
        <w:rPr>
          <w:b/>
        </w:rPr>
      </w:pPr>
    </w:p>
    <w:p w:rsidR="007D54C9" w:rsidRPr="007D54C9" w:rsidRDefault="007D54C9" w:rsidP="007D54C9">
      <w:pPr>
        <w:jc w:val="both"/>
        <w:rPr>
          <w:lang w:val="uk-UA"/>
        </w:rPr>
      </w:pPr>
      <w:r w:rsidRPr="007D54C9">
        <w:rPr>
          <w:lang w:val="uk-UA"/>
        </w:rPr>
        <w:t xml:space="preserve">            1.</w:t>
      </w:r>
      <w:r w:rsidR="000B1CE3">
        <w:rPr>
          <w:lang w:val="uk-UA"/>
        </w:rPr>
        <w:t xml:space="preserve"> Надати </w:t>
      </w:r>
      <w:bookmarkStart w:id="0" w:name="_GoBack"/>
      <w:bookmarkEnd w:id="0"/>
      <w:r w:rsidRPr="007D54C9">
        <w:rPr>
          <w:lang w:val="uk-UA"/>
        </w:rPr>
        <w:t xml:space="preserve">одноразову матеріальну грошову допомогу </w:t>
      </w:r>
      <w:r w:rsidRPr="007D54C9">
        <w:rPr>
          <w:rStyle w:val="FontStyle12"/>
          <w:lang w:eastAsia="uk-UA"/>
        </w:rPr>
        <w:t xml:space="preserve">на лікування </w:t>
      </w:r>
      <w:r w:rsidRPr="007D54C9">
        <w:rPr>
          <w:lang w:val="uk-UA"/>
        </w:rPr>
        <w:t>на загальну суму 18000,0 грн. (вісімнадцять тисяч грн., 00 коп.) наступним громадянам:</w:t>
      </w:r>
    </w:p>
    <w:p w:rsidR="007D54C9" w:rsidRPr="007D54C9" w:rsidRDefault="007D54C9" w:rsidP="007D54C9">
      <w:pPr>
        <w:suppressAutoHyphens/>
        <w:ind w:firstLine="709"/>
        <w:jc w:val="both"/>
        <w:outlineLvl w:val="0"/>
        <w:rPr>
          <w:bCs/>
          <w:lang w:val="uk-UA" w:eastAsia="ar-SA"/>
        </w:rPr>
      </w:pPr>
      <w:r w:rsidRPr="007D54C9">
        <w:rPr>
          <w:bCs/>
          <w:lang w:val="uk-UA" w:eastAsia="ar-SA"/>
        </w:rPr>
        <w:t>1) Кравець Галині Григорівні, одна тисяча грн.</w:t>
      </w:r>
    </w:p>
    <w:p w:rsidR="007D54C9" w:rsidRPr="007D54C9" w:rsidRDefault="007D54C9" w:rsidP="007D54C9">
      <w:pPr>
        <w:suppressAutoHyphens/>
        <w:ind w:firstLine="709"/>
        <w:jc w:val="both"/>
        <w:outlineLvl w:val="0"/>
        <w:rPr>
          <w:b/>
          <w:lang w:val="uk-UA" w:eastAsia="ar-SA"/>
        </w:rPr>
      </w:pPr>
      <w:r w:rsidRPr="007D54C9">
        <w:rPr>
          <w:bCs/>
          <w:lang w:val="uk-UA" w:eastAsia="ar-SA"/>
        </w:rPr>
        <w:t xml:space="preserve">2) Кожухар Ніні Володимирівні, одна тисяча грн.              </w:t>
      </w:r>
    </w:p>
    <w:p w:rsidR="007D54C9" w:rsidRPr="007D54C9" w:rsidRDefault="007D54C9" w:rsidP="007D54C9">
      <w:pPr>
        <w:suppressAutoHyphens/>
        <w:ind w:firstLine="709"/>
        <w:jc w:val="both"/>
        <w:outlineLvl w:val="0"/>
        <w:rPr>
          <w:b/>
          <w:lang w:val="uk-UA" w:eastAsia="ar-SA"/>
        </w:rPr>
      </w:pPr>
      <w:bookmarkStart w:id="1" w:name="_Hlk76455308"/>
      <w:r w:rsidRPr="007D54C9">
        <w:rPr>
          <w:bCs/>
          <w:lang w:val="uk-UA" w:eastAsia="ar-SA"/>
        </w:rPr>
        <w:t>3) Рябовій Ніні Петрівні</w:t>
      </w:r>
      <w:r w:rsidR="00FE66F2">
        <w:rPr>
          <w:bCs/>
          <w:lang w:val="uk-UA" w:eastAsia="ar-SA"/>
        </w:rPr>
        <w:t>,</w:t>
      </w:r>
      <w:r w:rsidRPr="007D54C9">
        <w:rPr>
          <w:bCs/>
          <w:lang w:val="uk-UA" w:eastAsia="ar-SA"/>
        </w:rPr>
        <w:t xml:space="preserve"> дві тисячі грн.              </w:t>
      </w:r>
      <w:bookmarkEnd w:id="1"/>
    </w:p>
    <w:p w:rsidR="007D54C9" w:rsidRPr="007D54C9" w:rsidRDefault="007D54C9" w:rsidP="007D54C9">
      <w:pPr>
        <w:suppressAutoHyphens/>
        <w:ind w:firstLine="709"/>
        <w:jc w:val="both"/>
        <w:outlineLvl w:val="0"/>
        <w:rPr>
          <w:bCs/>
          <w:lang w:val="uk-UA" w:eastAsia="ar-SA"/>
        </w:rPr>
      </w:pPr>
      <w:r w:rsidRPr="007D54C9">
        <w:rPr>
          <w:bCs/>
          <w:lang w:val="uk-UA" w:eastAsia="ar-SA"/>
        </w:rPr>
        <w:t>4) Поляковій Любові Федорівні, дві тисячі грн.</w:t>
      </w:r>
      <w:bookmarkStart w:id="2" w:name="_Hlk76455969"/>
      <w:r w:rsidRPr="007D54C9">
        <w:rPr>
          <w:bCs/>
          <w:lang w:val="uk-UA" w:eastAsia="ar-SA"/>
        </w:rPr>
        <w:t xml:space="preserve">  </w:t>
      </w:r>
    </w:p>
    <w:p w:rsidR="007D54C9" w:rsidRPr="007D54C9" w:rsidRDefault="007D54C9" w:rsidP="007D54C9">
      <w:pPr>
        <w:suppressAutoHyphens/>
        <w:ind w:firstLine="709"/>
        <w:jc w:val="both"/>
        <w:outlineLvl w:val="0"/>
        <w:rPr>
          <w:bCs/>
          <w:lang w:val="uk-UA" w:eastAsia="ar-SA"/>
        </w:rPr>
      </w:pPr>
      <w:r w:rsidRPr="007D54C9">
        <w:rPr>
          <w:bCs/>
          <w:lang w:val="uk-UA" w:eastAsia="ar-SA"/>
        </w:rPr>
        <w:t>5) Рахнянському  Віктор Дмитровичу, дві тисячі грн.</w:t>
      </w:r>
    </w:p>
    <w:bookmarkEnd w:id="2"/>
    <w:p w:rsidR="007D54C9" w:rsidRPr="007D54C9" w:rsidRDefault="007D54C9" w:rsidP="007D54C9">
      <w:pPr>
        <w:suppressAutoHyphens/>
        <w:ind w:firstLine="709"/>
        <w:jc w:val="both"/>
        <w:outlineLvl w:val="0"/>
        <w:rPr>
          <w:bCs/>
          <w:lang w:val="uk-UA" w:eastAsia="ar-SA"/>
        </w:rPr>
      </w:pPr>
      <w:r w:rsidRPr="007D54C9">
        <w:rPr>
          <w:bCs/>
          <w:lang w:val="uk-UA" w:eastAsia="ar-SA"/>
        </w:rPr>
        <w:t>6) Бондаревій Людмилі Юріївні</w:t>
      </w:r>
      <w:r w:rsidR="00FE66F2">
        <w:rPr>
          <w:bCs/>
          <w:lang w:val="uk-UA" w:eastAsia="ar-SA"/>
        </w:rPr>
        <w:t>,</w:t>
      </w:r>
      <w:r w:rsidRPr="007D54C9">
        <w:rPr>
          <w:bCs/>
          <w:lang w:val="uk-UA" w:eastAsia="ar-SA"/>
        </w:rPr>
        <w:t xml:space="preserve"> п’ять тисяч грн.</w:t>
      </w:r>
    </w:p>
    <w:p w:rsidR="007D54C9" w:rsidRPr="007D54C9" w:rsidRDefault="007D54C9" w:rsidP="007D54C9">
      <w:pPr>
        <w:suppressAutoHyphens/>
        <w:ind w:firstLine="709"/>
        <w:jc w:val="both"/>
        <w:outlineLvl w:val="0"/>
        <w:rPr>
          <w:b/>
          <w:lang w:val="uk-UA" w:eastAsia="ar-SA"/>
        </w:rPr>
      </w:pPr>
      <w:r w:rsidRPr="007D54C9">
        <w:rPr>
          <w:bCs/>
          <w:lang w:val="uk-UA" w:eastAsia="ar-SA"/>
        </w:rPr>
        <w:t>7) Заплітному Ігорю Петровичу, п’ять тисяч грн.</w:t>
      </w:r>
    </w:p>
    <w:p w:rsidR="007D54C9" w:rsidRPr="007D54C9" w:rsidRDefault="007D54C9" w:rsidP="007D54C9">
      <w:pPr>
        <w:ind w:firstLine="700"/>
        <w:jc w:val="both"/>
        <w:rPr>
          <w:lang w:val="uk-UA"/>
        </w:rPr>
      </w:pPr>
      <w:r w:rsidRPr="007D54C9">
        <w:rPr>
          <w:bCs/>
          <w:lang w:val="uk-UA"/>
        </w:rPr>
        <w:t xml:space="preserve">2. </w:t>
      </w:r>
      <w:r w:rsidRPr="007D54C9">
        <w:rPr>
          <w:lang w:val="uk-UA"/>
        </w:rPr>
        <w:t xml:space="preserve">Надати </w:t>
      </w:r>
      <w:r w:rsidRPr="007D54C9">
        <w:rPr>
          <w:bCs/>
          <w:lang w:val="uk-UA"/>
        </w:rPr>
        <w:t>Корнецькій Валентині Іванівні,</w:t>
      </w:r>
      <w:r w:rsidRPr="007D54C9">
        <w:rPr>
          <w:lang w:val="uk-UA"/>
        </w:rPr>
        <w:t xml:space="preserve"> матері померлого</w:t>
      </w:r>
      <w:r w:rsidRPr="007D54C9">
        <w:rPr>
          <w:rStyle w:val="FontStyle12"/>
          <w:lang w:eastAsia="uk-UA"/>
        </w:rPr>
        <w:t xml:space="preserve"> учасника антитерористичної операції,</w:t>
      </w:r>
      <w:r w:rsidRPr="007D54C9">
        <w:rPr>
          <w:lang w:val="uk-UA"/>
        </w:rPr>
        <w:t xml:space="preserve"> одноразову матеріальну грошову допомогу </w:t>
      </w:r>
      <w:r w:rsidRPr="007D54C9">
        <w:rPr>
          <w:rStyle w:val="FontStyle12"/>
          <w:lang w:eastAsia="uk-UA"/>
        </w:rPr>
        <w:t>сімї загиблого,</w:t>
      </w:r>
      <w:r w:rsidRPr="007D54C9">
        <w:rPr>
          <w:lang w:val="uk-UA"/>
        </w:rPr>
        <w:t xml:space="preserve"> у </w:t>
      </w:r>
      <w:r w:rsidRPr="007D54C9">
        <w:rPr>
          <w:bCs/>
          <w:lang w:val="uk-UA"/>
        </w:rPr>
        <w:t xml:space="preserve">розмірі прожиткового мінімуму на одну особу </w:t>
      </w:r>
      <w:r w:rsidRPr="007D54C9">
        <w:rPr>
          <w:lang w:val="uk-UA"/>
        </w:rPr>
        <w:t>в розрахунку на місяць, установленим законом на 01 січня календарного року (</w:t>
      </w:r>
      <w:r w:rsidRPr="007D54C9">
        <w:rPr>
          <w:bCs/>
          <w:lang w:val="uk-UA"/>
        </w:rPr>
        <w:t>2393 грн.</w:t>
      </w:r>
      <w:r w:rsidRPr="007D54C9">
        <w:rPr>
          <w:lang w:val="uk-UA"/>
        </w:rPr>
        <w:t>)</w:t>
      </w:r>
      <w:r w:rsidRPr="007D54C9">
        <w:rPr>
          <w:bCs/>
          <w:lang w:val="uk-UA"/>
        </w:rPr>
        <w:t>,</w:t>
      </w:r>
      <w:r w:rsidRPr="007D54C9">
        <w:rPr>
          <w:lang w:val="uk-UA"/>
        </w:rPr>
        <w:t xml:space="preserve"> щомісячно, з січня по грудень 2022 року.</w:t>
      </w:r>
    </w:p>
    <w:p w:rsidR="007D54C9" w:rsidRPr="007D54C9" w:rsidRDefault="007D54C9" w:rsidP="007D54C9">
      <w:pPr>
        <w:ind w:firstLine="709"/>
        <w:jc w:val="both"/>
        <w:outlineLvl w:val="0"/>
        <w:rPr>
          <w:lang w:val="uk-UA"/>
        </w:rPr>
      </w:pPr>
      <w:r w:rsidRPr="007D54C9">
        <w:rPr>
          <w:lang w:val="uk-UA"/>
        </w:rPr>
        <w:t>3. Надати одноразову матеріальну грошову допомогу</w:t>
      </w:r>
      <w:r w:rsidRPr="007D54C9">
        <w:rPr>
          <w:rStyle w:val="FontStyle12"/>
          <w:lang w:val="uk-UA" w:eastAsia="uk-UA"/>
        </w:rPr>
        <w:t xml:space="preserve">, </w:t>
      </w:r>
      <w:r w:rsidRPr="007D54C9">
        <w:rPr>
          <w:lang w:val="uk-UA"/>
        </w:rPr>
        <w:t xml:space="preserve">в межах обсягу коштів, затверджених Новодністровською міською радою на календарний рік, у розмірі 200 грн., щомісячно, з січня по грудень 2022 року, кожному з осіб, які </w:t>
      </w:r>
      <w:r w:rsidRPr="007D54C9">
        <w:rPr>
          <w:rStyle w:val="FontStyle12"/>
          <w:lang w:val="uk-UA" w:eastAsia="uk-UA"/>
        </w:rPr>
        <w:t>мають статус «Почесний донор України»:</w:t>
      </w:r>
    </w:p>
    <w:p w:rsidR="007D54C9" w:rsidRPr="007D54C9" w:rsidRDefault="007D54C9" w:rsidP="007D54C9">
      <w:pPr>
        <w:ind w:firstLine="709"/>
        <w:jc w:val="both"/>
        <w:outlineLvl w:val="0"/>
        <w:rPr>
          <w:bCs/>
          <w:lang w:val="uk-UA"/>
        </w:rPr>
      </w:pPr>
      <w:r w:rsidRPr="007D54C9">
        <w:rPr>
          <w:bCs/>
          <w:lang w:val="uk-UA"/>
        </w:rPr>
        <w:lastRenderedPageBreak/>
        <w:t xml:space="preserve">1) Горенчук Світлані Сергіївні, </w:t>
      </w:r>
    </w:p>
    <w:p w:rsidR="007D54C9" w:rsidRPr="007D54C9" w:rsidRDefault="007D54C9" w:rsidP="007D54C9">
      <w:pPr>
        <w:ind w:firstLine="709"/>
        <w:jc w:val="both"/>
        <w:outlineLvl w:val="0"/>
        <w:rPr>
          <w:bCs/>
          <w:lang w:val="uk-UA"/>
        </w:rPr>
      </w:pPr>
      <w:r w:rsidRPr="007D54C9">
        <w:rPr>
          <w:bCs/>
          <w:lang w:val="uk-UA"/>
        </w:rPr>
        <w:t xml:space="preserve">2) Лазар Лідії Франківні, </w:t>
      </w:r>
    </w:p>
    <w:p w:rsidR="007D54C9" w:rsidRPr="007D54C9" w:rsidRDefault="007D54C9" w:rsidP="00FE66F2">
      <w:pPr>
        <w:ind w:firstLine="709"/>
        <w:jc w:val="both"/>
        <w:rPr>
          <w:bCs/>
          <w:lang w:val="uk-UA"/>
        </w:rPr>
      </w:pPr>
      <w:r w:rsidRPr="007D54C9">
        <w:rPr>
          <w:bCs/>
          <w:lang w:val="uk-UA"/>
        </w:rPr>
        <w:t>3) Лутчак Ганні Андріївні,</w:t>
      </w:r>
    </w:p>
    <w:p w:rsidR="007D54C9" w:rsidRPr="007D54C9" w:rsidRDefault="007D54C9" w:rsidP="007D54C9">
      <w:pPr>
        <w:ind w:firstLine="709"/>
        <w:jc w:val="both"/>
        <w:rPr>
          <w:bCs/>
          <w:lang w:val="uk-UA"/>
        </w:rPr>
      </w:pPr>
      <w:r w:rsidRPr="007D54C9">
        <w:rPr>
          <w:bCs/>
          <w:lang w:val="uk-UA"/>
        </w:rPr>
        <w:t xml:space="preserve">4) Погурській Марії Георгіївні, </w:t>
      </w:r>
    </w:p>
    <w:p w:rsidR="007D54C9" w:rsidRPr="007D54C9" w:rsidRDefault="007D54C9" w:rsidP="00FE66F2">
      <w:pPr>
        <w:ind w:firstLine="709"/>
        <w:jc w:val="both"/>
        <w:rPr>
          <w:bCs/>
          <w:lang w:val="uk-UA"/>
        </w:rPr>
      </w:pPr>
      <w:r w:rsidRPr="007D54C9">
        <w:rPr>
          <w:bCs/>
          <w:lang w:val="uk-UA"/>
        </w:rPr>
        <w:t>5) Репринцеву Микол</w:t>
      </w:r>
      <w:r w:rsidR="00FE66F2">
        <w:rPr>
          <w:bCs/>
          <w:lang w:val="uk-UA"/>
        </w:rPr>
        <w:t>і Васильовичу,</w:t>
      </w:r>
    </w:p>
    <w:p w:rsidR="007D54C9" w:rsidRPr="007D54C9" w:rsidRDefault="007D54C9" w:rsidP="007D54C9">
      <w:pPr>
        <w:ind w:firstLine="709"/>
        <w:jc w:val="both"/>
        <w:outlineLvl w:val="0"/>
        <w:rPr>
          <w:lang w:val="uk-UA"/>
        </w:rPr>
      </w:pPr>
      <w:r w:rsidRPr="007D54C9">
        <w:rPr>
          <w:lang w:val="uk-UA"/>
        </w:rPr>
        <w:t>4. Начальнику відділу обліку та звітності, головному бухгалтеру УПСЗН Новодністровської міської ради (Васяк М.Р.) перерахувати, надану згідно пунктів 1-3 цього рішення одноразову матеріальну грошову допомогу, на зазначені заявниками особові рахунки, зі статті витрат на інші заходи у сфері соціального захисту і соціального забезпечення за рахунок коштів Програми соціальної підтримки малозабезпечених верств населення “Турбота”</w:t>
      </w:r>
      <w:r w:rsidRPr="007D54C9">
        <w:rPr>
          <w:b/>
          <w:lang w:val="uk-UA"/>
        </w:rPr>
        <w:t xml:space="preserve"> </w:t>
      </w:r>
      <w:r w:rsidRPr="007D54C9">
        <w:rPr>
          <w:lang w:val="uk-UA"/>
        </w:rPr>
        <w:t>Новодністровської міської територіальної громади на 2022 рік.</w:t>
      </w:r>
    </w:p>
    <w:p w:rsidR="007D54C9" w:rsidRPr="007D54C9" w:rsidRDefault="007D54C9" w:rsidP="00FE66F2">
      <w:pPr>
        <w:ind w:firstLine="700"/>
        <w:jc w:val="both"/>
        <w:rPr>
          <w:lang w:val="uk-UA"/>
        </w:rPr>
      </w:pPr>
      <w:r w:rsidRPr="007D54C9">
        <w:rPr>
          <w:bCs/>
          <w:lang w:val="uk-UA"/>
        </w:rPr>
        <w:t>5.</w:t>
      </w:r>
      <w:r w:rsidRPr="007D54C9">
        <w:rPr>
          <w:lang w:val="uk-UA"/>
        </w:rPr>
        <w:t xml:space="preserve"> Контроль за виконанням даного рішення покласти на заступника міського голови з питань діяльності виконавчих органів  </w:t>
      </w:r>
      <w:r w:rsidR="00FE66F2">
        <w:rPr>
          <w:lang w:val="uk-UA"/>
        </w:rPr>
        <w:t>Петрика Б.Ю.</w:t>
      </w:r>
    </w:p>
    <w:p w:rsidR="00092AD1" w:rsidRPr="0019402C" w:rsidRDefault="00092AD1" w:rsidP="00092AD1">
      <w:pPr>
        <w:widowControl w:val="0"/>
        <w:tabs>
          <w:tab w:val="left" w:pos="120"/>
        </w:tabs>
        <w:jc w:val="center"/>
        <w:rPr>
          <w:i/>
          <w:lang w:val="uk-UA"/>
        </w:rPr>
      </w:pPr>
    </w:p>
    <w:p w:rsidR="00092AD1" w:rsidRDefault="00092AD1" w:rsidP="00092AD1">
      <w:pPr>
        <w:jc w:val="center"/>
        <w:rPr>
          <w:lang w:val="uk-UA"/>
        </w:rPr>
      </w:pPr>
      <w:r w:rsidRPr="00092AD1">
        <w:rPr>
          <w:i/>
          <w:lang w:val="uk-UA"/>
        </w:rPr>
        <w:t>Доповідає:</w:t>
      </w:r>
      <w:r w:rsidR="00DB6A93" w:rsidRPr="00DB6A93">
        <w:rPr>
          <w:i/>
          <w:lang w:val="uk-UA"/>
        </w:rPr>
        <w:t xml:space="preserve"> </w:t>
      </w:r>
      <w:r w:rsidR="00DB6A93">
        <w:rPr>
          <w:i/>
          <w:lang w:val="uk-UA"/>
        </w:rPr>
        <w:t>Магденко Г.Б., начальник УПСЗН</w:t>
      </w:r>
    </w:p>
    <w:p w:rsidR="00092AD1" w:rsidRPr="00092AD1" w:rsidRDefault="00092AD1" w:rsidP="00FE66F2">
      <w:pPr>
        <w:rPr>
          <w:lang w:val="uk-UA"/>
        </w:rPr>
      </w:pPr>
    </w:p>
    <w:sectPr w:rsidR="00092AD1" w:rsidRPr="00092AD1" w:rsidSect="003B6EB2">
      <w:footerReference w:type="default" r:id="rId8"/>
      <w:pgSz w:w="12240" w:h="15840"/>
      <w:pgMar w:top="284" w:right="301" w:bottom="142" w:left="29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F74" w:rsidRDefault="001B5F74" w:rsidP="007356CA">
      <w:r>
        <w:separator/>
      </w:r>
    </w:p>
  </w:endnote>
  <w:endnote w:type="continuationSeparator" w:id="0">
    <w:p w:rsidR="001B5F74" w:rsidRDefault="001B5F74" w:rsidP="0073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tka Subheading">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079808"/>
      <w:docPartObj>
        <w:docPartGallery w:val="Page Numbers (Bottom of Page)"/>
        <w:docPartUnique/>
      </w:docPartObj>
    </w:sdtPr>
    <w:sdtContent>
      <w:p w:rsidR="001B5F74" w:rsidRDefault="001B5F74">
        <w:pPr>
          <w:pStyle w:val="a9"/>
          <w:jc w:val="right"/>
        </w:pPr>
        <w:r>
          <w:fldChar w:fldCharType="begin"/>
        </w:r>
        <w:r>
          <w:instrText>PAGE   \* MERGEFORMAT</w:instrText>
        </w:r>
        <w:r>
          <w:fldChar w:fldCharType="separate"/>
        </w:r>
        <w:r w:rsidR="000B1CE3">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F74" w:rsidRDefault="001B5F74" w:rsidP="007356CA">
      <w:r>
        <w:separator/>
      </w:r>
    </w:p>
  </w:footnote>
  <w:footnote w:type="continuationSeparator" w:id="0">
    <w:p w:rsidR="001B5F74" w:rsidRDefault="001B5F74" w:rsidP="007356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02F"/>
    <w:multiLevelType w:val="multilevel"/>
    <w:tmpl w:val="3DB6BBA2"/>
    <w:lvl w:ilvl="0">
      <w:start w:val="1"/>
      <w:numFmt w:val="decimal"/>
      <w:lvlText w:val="%1."/>
      <w:lvlJc w:val="left"/>
      <w:pPr>
        <w:ind w:left="450" w:hanging="450"/>
      </w:pPr>
      <w:rPr>
        <w:rFonts w:hint="default"/>
      </w:rPr>
    </w:lvl>
    <w:lvl w:ilvl="1">
      <w:start w:val="1"/>
      <w:numFmt w:val="decimal"/>
      <w:lvlText w:val="%1.%2."/>
      <w:lvlJc w:val="left"/>
      <w:pPr>
        <w:ind w:left="485" w:hanging="720"/>
      </w:pPr>
      <w:rPr>
        <w:rFonts w:hint="default"/>
      </w:rPr>
    </w:lvl>
    <w:lvl w:ilvl="2">
      <w:start w:val="1"/>
      <w:numFmt w:val="decimal"/>
      <w:lvlText w:val="%1.%2.%3."/>
      <w:lvlJc w:val="left"/>
      <w:pPr>
        <w:ind w:left="250" w:hanging="720"/>
      </w:pPr>
      <w:rPr>
        <w:rFonts w:hint="default"/>
      </w:rPr>
    </w:lvl>
    <w:lvl w:ilvl="3">
      <w:start w:val="1"/>
      <w:numFmt w:val="decimal"/>
      <w:lvlText w:val="%1.%2.%3.%4."/>
      <w:lvlJc w:val="left"/>
      <w:pPr>
        <w:ind w:left="375" w:hanging="1080"/>
      </w:pPr>
      <w:rPr>
        <w:rFonts w:hint="default"/>
      </w:rPr>
    </w:lvl>
    <w:lvl w:ilvl="4">
      <w:start w:val="1"/>
      <w:numFmt w:val="decimal"/>
      <w:lvlText w:val="%1.%2.%3.%4.%5."/>
      <w:lvlJc w:val="left"/>
      <w:pPr>
        <w:ind w:left="140" w:hanging="1080"/>
      </w:pPr>
      <w:rPr>
        <w:rFonts w:hint="default"/>
      </w:rPr>
    </w:lvl>
    <w:lvl w:ilvl="5">
      <w:start w:val="1"/>
      <w:numFmt w:val="decimal"/>
      <w:lvlText w:val="%1.%2.%3.%4.%5.%6."/>
      <w:lvlJc w:val="left"/>
      <w:pPr>
        <w:ind w:left="265" w:hanging="1440"/>
      </w:pPr>
      <w:rPr>
        <w:rFonts w:hint="default"/>
      </w:rPr>
    </w:lvl>
    <w:lvl w:ilvl="6">
      <w:start w:val="1"/>
      <w:numFmt w:val="decimal"/>
      <w:lvlText w:val="%1.%2.%3.%4.%5.%6.%7."/>
      <w:lvlJc w:val="left"/>
      <w:pPr>
        <w:ind w:left="390" w:hanging="1800"/>
      </w:pPr>
      <w:rPr>
        <w:rFonts w:hint="default"/>
      </w:rPr>
    </w:lvl>
    <w:lvl w:ilvl="7">
      <w:start w:val="1"/>
      <w:numFmt w:val="decimal"/>
      <w:lvlText w:val="%1.%2.%3.%4.%5.%6.%7.%8."/>
      <w:lvlJc w:val="left"/>
      <w:pPr>
        <w:ind w:left="155" w:hanging="1800"/>
      </w:pPr>
      <w:rPr>
        <w:rFonts w:hint="default"/>
      </w:rPr>
    </w:lvl>
    <w:lvl w:ilvl="8">
      <w:start w:val="1"/>
      <w:numFmt w:val="decimal"/>
      <w:lvlText w:val="%1.%2.%3.%4.%5.%6.%7.%8.%9."/>
      <w:lvlJc w:val="left"/>
      <w:pPr>
        <w:ind w:left="280" w:hanging="2160"/>
      </w:pPr>
      <w:rPr>
        <w:rFonts w:hint="default"/>
      </w:rPr>
    </w:lvl>
  </w:abstractNum>
  <w:abstractNum w:abstractNumId="1" w15:restartNumberingAfterBreak="0">
    <w:nsid w:val="040F631D"/>
    <w:multiLevelType w:val="hybridMultilevel"/>
    <w:tmpl w:val="ED322C16"/>
    <w:lvl w:ilvl="0" w:tplc="D310CCB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286F25"/>
    <w:multiLevelType w:val="hybridMultilevel"/>
    <w:tmpl w:val="8F16C07E"/>
    <w:lvl w:ilvl="0" w:tplc="B2C4BF9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734ADF"/>
    <w:multiLevelType w:val="hybridMultilevel"/>
    <w:tmpl w:val="1F74EABE"/>
    <w:lvl w:ilvl="0" w:tplc="970C3734">
      <w:start w:val="1"/>
      <w:numFmt w:val="bullet"/>
      <w:lvlText w:val="-"/>
      <w:lvlJc w:val="left"/>
      <w:pPr>
        <w:ind w:left="1146" w:hanging="360"/>
      </w:pPr>
      <w:rPr>
        <w:rFonts w:ascii="Sitka Subheading" w:hAnsi="Sitka Subheading"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CD923F0"/>
    <w:multiLevelType w:val="hybridMultilevel"/>
    <w:tmpl w:val="E3B8A67E"/>
    <w:lvl w:ilvl="0" w:tplc="DB422C88">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0CE31DEB"/>
    <w:multiLevelType w:val="hybridMultilevel"/>
    <w:tmpl w:val="FEEE8868"/>
    <w:lvl w:ilvl="0" w:tplc="970C373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23FCD"/>
    <w:multiLevelType w:val="hybridMultilevel"/>
    <w:tmpl w:val="DB5E3596"/>
    <w:lvl w:ilvl="0" w:tplc="4FCE04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F060FB9"/>
    <w:multiLevelType w:val="hybridMultilevel"/>
    <w:tmpl w:val="CA18B96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16991A06"/>
    <w:multiLevelType w:val="hybridMultilevel"/>
    <w:tmpl w:val="077C5864"/>
    <w:lvl w:ilvl="0" w:tplc="BC7098FE">
      <w:start w:val="1"/>
      <w:numFmt w:val="decimal"/>
      <w:lvlText w:val="%1."/>
      <w:lvlJc w:val="left"/>
      <w:pPr>
        <w:tabs>
          <w:tab w:val="num" w:pos="840"/>
        </w:tabs>
        <w:ind w:left="84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71713CB"/>
    <w:multiLevelType w:val="multilevel"/>
    <w:tmpl w:val="1D22FE74"/>
    <w:lvl w:ilvl="0">
      <w:start w:val="2"/>
      <w:numFmt w:val="decimal"/>
      <w:lvlText w:val="%1"/>
      <w:lvlJc w:val="left"/>
      <w:pPr>
        <w:ind w:left="525" w:hanging="525"/>
      </w:pPr>
      <w:rPr>
        <w:rFonts w:cs="Times New Roman" w:hint="default"/>
      </w:rPr>
    </w:lvl>
    <w:lvl w:ilvl="1">
      <w:start w:val="13"/>
      <w:numFmt w:val="decimal"/>
      <w:lvlText w:val="%1.%2"/>
      <w:lvlJc w:val="left"/>
      <w:pPr>
        <w:ind w:left="-103" w:hanging="525"/>
      </w:pPr>
      <w:rPr>
        <w:rFonts w:cs="Times New Roman" w:hint="default"/>
      </w:rPr>
    </w:lvl>
    <w:lvl w:ilvl="2">
      <w:start w:val="1"/>
      <w:numFmt w:val="decimal"/>
      <w:lvlText w:val="%1.%2.%3"/>
      <w:lvlJc w:val="left"/>
      <w:pPr>
        <w:ind w:left="-536" w:hanging="720"/>
      </w:pPr>
      <w:rPr>
        <w:rFonts w:cs="Times New Roman" w:hint="default"/>
      </w:rPr>
    </w:lvl>
    <w:lvl w:ilvl="3">
      <w:start w:val="1"/>
      <w:numFmt w:val="decimal"/>
      <w:lvlText w:val="%1.%2.%3.%4"/>
      <w:lvlJc w:val="left"/>
      <w:pPr>
        <w:ind w:left="-804" w:hanging="1080"/>
      </w:pPr>
      <w:rPr>
        <w:rFonts w:cs="Times New Roman" w:hint="default"/>
      </w:rPr>
    </w:lvl>
    <w:lvl w:ilvl="4">
      <w:start w:val="1"/>
      <w:numFmt w:val="decimal"/>
      <w:lvlText w:val="%1.%2.%3.%4.%5"/>
      <w:lvlJc w:val="left"/>
      <w:pPr>
        <w:ind w:left="-1432" w:hanging="1080"/>
      </w:pPr>
      <w:rPr>
        <w:rFonts w:cs="Times New Roman" w:hint="default"/>
      </w:rPr>
    </w:lvl>
    <w:lvl w:ilvl="5">
      <w:start w:val="1"/>
      <w:numFmt w:val="decimal"/>
      <w:lvlText w:val="%1.%2.%3.%4.%5.%6"/>
      <w:lvlJc w:val="left"/>
      <w:pPr>
        <w:ind w:left="-1700" w:hanging="1440"/>
      </w:pPr>
      <w:rPr>
        <w:rFonts w:cs="Times New Roman" w:hint="default"/>
      </w:rPr>
    </w:lvl>
    <w:lvl w:ilvl="6">
      <w:start w:val="1"/>
      <w:numFmt w:val="decimal"/>
      <w:lvlText w:val="%1.%2.%3.%4.%5.%6.%7"/>
      <w:lvlJc w:val="left"/>
      <w:pPr>
        <w:ind w:left="-2328" w:hanging="1440"/>
      </w:pPr>
      <w:rPr>
        <w:rFonts w:cs="Times New Roman" w:hint="default"/>
      </w:rPr>
    </w:lvl>
    <w:lvl w:ilvl="7">
      <w:start w:val="1"/>
      <w:numFmt w:val="decimal"/>
      <w:lvlText w:val="%1.%2.%3.%4.%5.%6.%7.%8"/>
      <w:lvlJc w:val="left"/>
      <w:pPr>
        <w:ind w:left="-2596" w:hanging="1800"/>
      </w:pPr>
      <w:rPr>
        <w:rFonts w:cs="Times New Roman" w:hint="default"/>
      </w:rPr>
    </w:lvl>
    <w:lvl w:ilvl="8">
      <w:start w:val="1"/>
      <w:numFmt w:val="decimal"/>
      <w:lvlText w:val="%1.%2.%3.%4.%5.%6.%7.%8.%9"/>
      <w:lvlJc w:val="left"/>
      <w:pPr>
        <w:ind w:left="-2864" w:hanging="2160"/>
      </w:pPr>
      <w:rPr>
        <w:rFonts w:cs="Times New Roman" w:hint="default"/>
      </w:rPr>
    </w:lvl>
  </w:abstractNum>
  <w:abstractNum w:abstractNumId="10" w15:restartNumberingAfterBreak="0">
    <w:nsid w:val="1B577DCF"/>
    <w:multiLevelType w:val="multilevel"/>
    <w:tmpl w:val="D3A865EE"/>
    <w:lvl w:ilvl="0">
      <w:start w:val="1"/>
      <w:numFmt w:val="decimal"/>
      <w:lvlText w:val="%1."/>
      <w:lvlJc w:val="left"/>
      <w:pPr>
        <w:tabs>
          <w:tab w:val="num" w:pos="900"/>
        </w:tabs>
        <w:ind w:left="900" w:hanging="540"/>
      </w:pPr>
      <w:rPr>
        <w:rFonts w:ascii="Times New Roman" w:eastAsia="Times New Roman" w:hAnsi="Times New Roman" w:cs="Times New Roman"/>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E153AEC"/>
    <w:multiLevelType w:val="hybridMultilevel"/>
    <w:tmpl w:val="02FA9278"/>
    <w:lvl w:ilvl="0" w:tplc="199CF8E2">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1E624F6D"/>
    <w:multiLevelType w:val="hybridMultilevel"/>
    <w:tmpl w:val="7800247E"/>
    <w:lvl w:ilvl="0" w:tplc="970C3734">
      <w:start w:val="1"/>
      <w:numFmt w:val="bullet"/>
      <w:lvlText w:val="-"/>
      <w:lvlJc w:val="left"/>
      <w:pPr>
        <w:ind w:left="1260" w:hanging="360"/>
      </w:pPr>
      <w:rPr>
        <w:rFonts w:ascii="Sitka Subheading" w:hAnsi="Sitka Subheading"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F0A01FC"/>
    <w:multiLevelType w:val="multilevel"/>
    <w:tmpl w:val="CCEC203C"/>
    <w:lvl w:ilvl="0">
      <w:start w:val="5"/>
      <w:numFmt w:val="decimal"/>
      <w:lvlText w:val="%1"/>
      <w:lvlJc w:val="left"/>
      <w:pPr>
        <w:ind w:left="262" w:hanging="633"/>
      </w:pPr>
      <w:rPr>
        <w:rFonts w:cs="Times New Roman" w:hint="default"/>
      </w:rPr>
    </w:lvl>
    <w:lvl w:ilvl="1">
      <w:start w:val="1"/>
      <w:numFmt w:val="decimal"/>
      <w:lvlText w:val="%1.%2."/>
      <w:lvlJc w:val="left"/>
      <w:pPr>
        <w:ind w:left="262" w:hanging="633"/>
      </w:pPr>
      <w:rPr>
        <w:rFonts w:ascii="Times New Roman" w:eastAsia="Times New Roman" w:hAnsi="Times New Roman" w:cs="Times New Roman" w:hint="default"/>
        <w:spacing w:val="-1"/>
        <w:w w:val="100"/>
        <w:sz w:val="28"/>
        <w:szCs w:val="28"/>
      </w:rPr>
    </w:lvl>
    <w:lvl w:ilvl="2">
      <w:numFmt w:val="bullet"/>
      <w:lvlText w:val="•"/>
      <w:lvlJc w:val="left"/>
      <w:pPr>
        <w:ind w:left="2241" w:hanging="633"/>
      </w:pPr>
      <w:rPr>
        <w:rFonts w:hint="default"/>
      </w:rPr>
    </w:lvl>
    <w:lvl w:ilvl="3">
      <w:numFmt w:val="bullet"/>
      <w:lvlText w:val="•"/>
      <w:lvlJc w:val="left"/>
      <w:pPr>
        <w:ind w:left="3231" w:hanging="633"/>
      </w:pPr>
      <w:rPr>
        <w:rFonts w:hint="default"/>
      </w:rPr>
    </w:lvl>
    <w:lvl w:ilvl="4">
      <w:numFmt w:val="bullet"/>
      <w:lvlText w:val="•"/>
      <w:lvlJc w:val="left"/>
      <w:pPr>
        <w:ind w:left="4222" w:hanging="633"/>
      </w:pPr>
      <w:rPr>
        <w:rFonts w:hint="default"/>
      </w:rPr>
    </w:lvl>
    <w:lvl w:ilvl="5">
      <w:numFmt w:val="bullet"/>
      <w:lvlText w:val="•"/>
      <w:lvlJc w:val="left"/>
      <w:pPr>
        <w:ind w:left="5213" w:hanging="633"/>
      </w:pPr>
      <w:rPr>
        <w:rFonts w:hint="default"/>
      </w:rPr>
    </w:lvl>
    <w:lvl w:ilvl="6">
      <w:numFmt w:val="bullet"/>
      <w:lvlText w:val="•"/>
      <w:lvlJc w:val="left"/>
      <w:pPr>
        <w:ind w:left="6203" w:hanging="633"/>
      </w:pPr>
      <w:rPr>
        <w:rFonts w:hint="default"/>
      </w:rPr>
    </w:lvl>
    <w:lvl w:ilvl="7">
      <w:numFmt w:val="bullet"/>
      <w:lvlText w:val="•"/>
      <w:lvlJc w:val="left"/>
      <w:pPr>
        <w:ind w:left="7194" w:hanging="633"/>
      </w:pPr>
      <w:rPr>
        <w:rFonts w:hint="default"/>
      </w:rPr>
    </w:lvl>
    <w:lvl w:ilvl="8">
      <w:numFmt w:val="bullet"/>
      <w:lvlText w:val="•"/>
      <w:lvlJc w:val="left"/>
      <w:pPr>
        <w:ind w:left="8185" w:hanging="633"/>
      </w:pPr>
      <w:rPr>
        <w:rFonts w:hint="default"/>
      </w:rPr>
    </w:lvl>
  </w:abstractNum>
  <w:abstractNum w:abstractNumId="14" w15:restartNumberingAfterBreak="0">
    <w:nsid w:val="201E516E"/>
    <w:multiLevelType w:val="hybridMultilevel"/>
    <w:tmpl w:val="81202FB8"/>
    <w:lvl w:ilvl="0" w:tplc="0409000F">
      <w:start w:val="1"/>
      <w:numFmt w:val="decimal"/>
      <w:lvlText w:val="%1."/>
      <w:lvlJc w:val="left"/>
      <w:pPr>
        <w:ind w:left="141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5" w15:restartNumberingAfterBreak="0">
    <w:nsid w:val="29B41688"/>
    <w:multiLevelType w:val="hybridMultilevel"/>
    <w:tmpl w:val="B1A6C434"/>
    <w:lvl w:ilvl="0" w:tplc="7B54C462">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B731016"/>
    <w:multiLevelType w:val="multilevel"/>
    <w:tmpl w:val="AE9ABB30"/>
    <w:lvl w:ilvl="0">
      <w:start w:val="7"/>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2B953952"/>
    <w:multiLevelType w:val="hybridMultilevel"/>
    <w:tmpl w:val="233615C8"/>
    <w:lvl w:ilvl="0" w:tplc="970C3734">
      <w:start w:val="1"/>
      <w:numFmt w:val="bullet"/>
      <w:lvlText w:val="-"/>
      <w:lvlJc w:val="left"/>
      <w:pPr>
        <w:ind w:left="1260" w:hanging="360"/>
      </w:pPr>
      <w:rPr>
        <w:rFonts w:ascii="Sitka Subheading" w:hAnsi="Sitka Subheading"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2D695633"/>
    <w:multiLevelType w:val="multilevel"/>
    <w:tmpl w:val="4732BBFE"/>
    <w:lvl w:ilvl="0">
      <w:start w:val="1"/>
      <w:numFmt w:val="decimal"/>
      <w:lvlText w:val="%1."/>
      <w:lvlJc w:val="left"/>
      <w:pPr>
        <w:ind w:left="262" w:hanging="437"/>
      </w:pPr>
      <w:rPr>
        <w:rFonts w:ascii="Times New Roman" w:eastAsia="Times New Roman" w:hAnsi="Times New Roman" w:cs="Times New Roman" w:hint="default"/>
        <w:color w:val="040404"/>
        <w:w w:val="100"/>
        <w:sz w:val="28"/>
        <w:szCs w:val="28"/>
        <w:lang w:val="uk-UA" w:eastAsia="en-US" w:bidi="ar-SA"/>
      </w:rPr>
    </w:lvl>
    <w:lvl w:ilvl="1">
      <w:start w:val="1"/>
      <w:numFmt w:val="decimal"/>
      <w:lvlText w:val="%2."/>
      <w:lvlJc w:val="left"/>
      <w:pPr>
        <w:ind w:left="4385" w:hanging="428"/>
        <w:jc w:val="right"/>
      </w:pPr>
      <w:rPr>
        <w:rFonts w:ascii="Times New Roman" w:eastAsia="Times New Roman" w:hAnsi="Times New Roman" w:cs="Times New Roman" w:hint="default"/>
        <w:spacing w:val="0"/>
        <w:w w:val="100"/>
        <w:sz w:val="28"/>
        <w:szCs w:val="28"/>
        <w:lang w:val="uk-UA" w:eastAsia="en-US" w:bidi="ar-SA"/>
      </w:rPr>
    </w:lvl>
    <w:lvl w:ilvl="2">
      <w:start w:val="1"/>
      <w:numFmt w:val="decimal"/>
      <w:lvlText w:val="%2.%3."/>
      <w:lvlJc w:val="left"/>
      <w:pPr>
        <w:ind w:left="262" w:hanging="576"/>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7028" w:hanging="576"/>
      </w:pPr>
      <w:rPr>
        <w:rFonts w:hint="default"/>
        <w:lang w:val="uk-UA" w:eastAsia="en-US" w:bidi="ar-SA"/>
      </w:rPr>
    </w:lvl>
    <w:lvl w:ilvl="4">
      <w:numFmt w:val="bullet"/>
      <w:lvlText w:val="•"/>
      <w:lvlJc w:val="left"/>
      <w:pPr>
        <w:ind w:left="7476" w:hanging="576"/>
      </w:pPr>
      <w:rPr>
        <w:rFonts w:hint="default"/>
        <w:lang w:val="uk-UA" w:eastAsia="en-US" w:bidi="ar-SA"/>
      </w:rPr>
    </w:lvl>
    <w:lvl w:ilvl="5">
      <w:numFmt w:val="bullet"/>
      <w:lvlText w:val="•"/>
      <w:lvlJc w:val="left"/>
      <w:pPr>
        <w:ind w:left="7924" w:hanging="576"/>
      </w:pPr>
      <w:rPr>
        <w:rFonts w:hint="default"/>
        <w:lang w:val="uk-UA" w:eastAsia="en-US" w:bidi="ar-SA"/>
      </w:rPr>
    </w:lvl>
    <w:lvl w:ilvl="6">
      <w:numFmt w:val="bullet"/>
      <w:lvlText w:val="•"/>
      <w:lvlJc w:val="left"/>
      <w:pPr>
        <w:ind w:left="8373" w:hanging="576"/>
      </w:pPr>
      <w:rPr>
        <w:rFonts w:hint="default"/>
        <w:lang w:val="uk-UA" w:eastAsia="en-US" w:bidi="ar-SA"/>
      </w:rPr>
    </w:lvl>
    <w:lvl w:ilvl="7">
      <w:numFmt w:val="bullet"/>
      <w:lvlText w:val="•"/>
      <w:lvlJc w:val="left"/>
      <w:pPr>
        <w:ind w:left="8821" w:hanging="576"/>
      </w:pPr>
      <w:rPr>
        <w:rFonts w:hint="default"/>
        <w:lang w:val="uk-UA" w:eastAsia="en-US" w:bidi="ar-SA"/>
      </w:rPr>
    </w:lvl>
    <w:lvl w:ilvl="8">
      <w:numFmt w:val="bullet"/>
      <w:lvlText w:val="•"/>
      <w:lvlJc w:val="left"/>
      <w:pPr>
        <w:ind w:left="9269" w:hanging="576"/>
      </w:pPr>
      <w:rPr>
        <w:rFonts w:hint="default"/>
        <w:lang w:val="uk-UA" w:eastAsia="en-US" w:bidi="ar-SA"/>
      </w:rPr>
    </w:lvl>
  </w:abstractNum>
  <w:abstractNum w:abstractNumId="19" w15:restartNumberingAfterBreak="0">
    <w:nsid w:val="32AB0F34"/>
    <w:multiLevelType w:val="multilevel"/>
    <w:tmpl w:val="E2A68B04"/>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6DD779A"/>
    <w:multiLevelType w:val="hybridMultilevel"/>
    <w:tmpl w:val="5D248DE2"/>
    <w:lvl w:ilvl="0" w:tplc="5278556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D97EE3"/>
    <w:multiLevelType w:val="hybridMultilevel"/>
    <w:tmpl w:val="CEB48BC6"/>
    <w:lvl w:ilvl="0" w:tplc="970C3734">
      <w:start w:val="1"/>
      <w:numFmt w:val="bullet"/>
      <w:lvlText w:val="-"/>
      <w:lvlJc w:val="left"/>
      <w:pPr>
        <w:ind w:left="1146" w:hanging="360"/>
      </w:pPr>
      <w:rPr>
        <w:rFonts w:ascii="Sitka Subheading" w:hAnsi="Sitka Subheading"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3EC66789"/>
    <w:multiLevelType w:val="hybridMultilevel"/>
    <w:tmpl w:val="8C32FADE"/>
    <w:lvl w:ilvl="0" w:tplc="0409000F">
      <w:start w:val="1"/>
      <w:numFmt w:val="decimal"/>
      <w:lvlText w:val="%1."/>
      <w:lvlJc w:val="left"/>
      <w:pPr>
        <w:ind w:left="1576" w:hanging="360"/>
      </w:p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23" w15:restartNumberingAfterBreak="0">
    <w:nsid w:val="3EF34127"/>
    <w:multiLevelType w:val="hybridMultilevel"/>
    <w:tmpl w:val="3A181F80"/>
    <w:lvl w:ilvl="0" w:tplc="0409000F">
      <w:start w:val="1"/>
      <w:numFmt w:val="decimal"/>
      <w:lvlText w:val="%1."/>
      <w:lvlJc w:val="left"/>
      <w:pPr>
        <w:ind w:left="1004" w:hanging="360"/>
      </w:pPr>
    </w:lvl>
    <w:lvl w:ilvl="1" w:tplc="AA368D88">
      <w:start w:val="4"/>
      <w:numFmt w:val="bullet"/>
      <w:lvlText w:val="-"/>
      <w:lvlJc w:val="left"/>
      <w:pPr>
        <w:ind w:left="1724" w:hanging="360"/>
      </w:pPr>
      <w:rPr>
        <w:rFonts w:ascii="Times New Roman" w:eastAsia="Calibri" w:hAnsi="Times New Roman" w:cs="Times New Roman"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41D41FF"/>
    <w:multiLevelType w:val="multilevel"/>
    <w:tmpl w:val="FEF00A8E"/>
    <w:lvl w:ilvl="0">
      <w:start w:val="1"/>
      <w:numFmt w:val="decimal"/>
      <w:lvlText w:val="%1"/>
      <w:lvlJc w:val="left"/>
      <w:pPr>
        <w:ind w:left="262" w:hanging="497"/>
      </w:pPr>
      <w:rPr>
        <w:rFonts w:hint="default"/>
        <w:lang w:val="uk-UA" w:eastAsia="en-US" w:bidi="ar-SA"/>
      </w:rPr>
    </w:lvl>
    <w:lvl w:ilvl="1">
      <w:start w:val="1"/>
      <w:numFmt w:val="decimal"/>
      <w:lvlText w:val="%2."/>
      <w:lvlJc w:val="left"/>
      <w:pPr>
        <w:ind w:left="262" w:hanging="497"/>
      </w:pPr>
      <w:rPr>
        <w:rFonts w:ascii="Times New Roman" w:eastAsia="Times New Roman" w:hAnsi="Times New Roman" w:cs="Times New Roman"/>
        <w:w w:val="100"/>
        <w:sz w:val="28"/>
        <w:szCs w:val="28"/>
        <w:lang w:val="uk-UA" w:eastAsia="en-US" w:bidi="ar-SA"/>
      </w:rPr>
    </w:lvl>
    <w:lvl w:ilvl="2">
      <w:numFmt w:val="bullet"/>
      <w:lvlText w:val="•"/>
      <w:lvlJc w:val="left"/>
      <w:pPr>
        <w:ind w:left="2241" w:hanging="497"/>
      </w:pPr>
      <w:rPr>
        <w:rFonts w:hint="default"/>
        <w:lang w:val="uk-UA" w:eastAsia="en-US" w:bidi="ar-SA"/>
      </w:rPr>
    </w:lvl>
    <w:lvl w:ilvl="3">
      <w:numFmt w:val="bullet"/>
      <w:lvlText w:val="•"/>
      <w:lvlJc w:val="left"/>
      <w:pPr>
        <w:ind w:left="3231" w:hanging="497"/>
      </w:pPr>
      <w:rPr>
        <w:rFonts w:hint="default"/>
        <w:lang w:val="uk-UA" w:eastAsia="en-US" w:bidi="ar-SA"/>
      </w:rPr>
    </w:lvl>
    <w:lvl w:ilvl="4">
      <w:numFmt w:val="bullet"/>
      <w:lvlText w:val="•"/>
      <w:lvlJc w:val="left"/>
      <w:pPr>
        <w:ind w:left="4222" w:hanging="497"/>
      </w:pPr>
      <w:rPr>
        <w:rFonts w:hint="default"/>
        <w:lang w:val="uk-UA" w:eastAsia="en-US" w:bidi="ar-SA"/>
      </w:rPr>
    </w:lvl>
    <w:lvl w:ilvl="5">
      <w:numFmt w:val="bullet"/>
      <w:lvlText w:val="•"/>
      <w:lvlJc w:val="left"/>
      <w:pPr>
        <w:ind w:left="5213" w:hanging="497"/>
      </w:pPr>
      <w:rPr>
        <w:rFonts w:hint="default"/>
        <w:lang w:val="uk-UA" w:eastAsia="en-US" w:bidi="ar-SA"/>
      </w:rPr>
    </w:lvl>
    <w:lvl w:ilvl="6">
      <w:numFmt w:val="bullet"/>
      <w:lvlText w:val="•"/>
      <w:lvlJc w:val="left"/>
      <w:pPr>
        <w:ind w:left="6203" w:hanging="497"/>
      </w:pPr>
      <w:rPr>
        <w:rFonts w:hint="default"/>
        <w:lang w:val="uk-UA" w:eastAsia="en-US" w:bidi="ar-SA"/>
      </w:rPr>
    </w:lvl>
    <w:lvl w:ilvl="7">
      <w:numFmt w:val="bullet"/>
      <w:lvlText w:val="•"/>
      <w:lvlJc w:val="left"/>
      <w:pPr>
        <w:ind w:left="7194" w:hanging="497"/>
      </w:pPr>
      <w:rPr>
        <w:rFonts w:hint="default"/>
        <w:lang w:val="uk-UA" w:eastAsia="en-US" w:bidi="ar-SA"/>
      </w:rPr>
    </w:lvl>
    <w:lvl w:ilvl="8">
      <w:numFmt w:val="bullet"/>
      <w:lvlText w:val="•"/>
      <w:lvlJc w:val="left"/>
      <w:pPr>
        <w:ind w:left="8185" w:hanging="497"/>
      </w:pPr>
      <w:rPr>
        <w:rFonts w:hint="default"/>
        <w:lang w:val="uk-UA" w:eastAsia="en-US" w:bidi="ar-SA"/>
      </w:rPr>
    </w:lvl>
  </w:abstractNum>
  <w:abstractNum w:abstractNumId="25" w15:restartNumberingAfterBreak="0">
    <w:nsid w:val="462A0644"/>
    <w:multiLevelType w:val="hybridMultilevel"/>
    <w:tmpl w:val="EA16D2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0E2005"/>
    <w:multiLevelType w:val="hybridMultilevel"/>
    <w:tmpl w:val="C792A0E6"/>
    <w:lvl w:ilvl="0" w:tplc="18E427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48A36801"/>
    <w:multiLevelType w:val="hybridMultilevel"/>
    <w:tmpl w:val="84FAE93E"/>
    <w:lvl w:ilvl="0" w:tplc="970C3734">
      <w:start w:val="1"/>
      <w:numFmt w:val="bullet"/>
      <w:lvlText w:val="-"/>
      <w:lvlJc w:val="left"/>
      <w:pPr>
        <w:ind w:left="1440" w:hanging="360"/>
      </w:pPr>
      <w:rPr>
        <w:rFonts w:ascii="Sitka Subheading" w:hAnsi="Sitka Subheading"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5D57BD"/>
    <w:multiLevelType w:val="multilevel"/>
    <w:tmpl w:val="4732BBFE"/>
    <w:lvl w:ilvl="0">
      <w:start w:val="1"/>
      <w:numFmt w:val="decimal"/>
      <w:lvlText w:val="%1."/>
      <w:lvlJc w:val="left"/>
      <w:pPr>
        <w:ind w:left="262" w:hanging="437"/>
      </w:pPr>
      <w:rPr>
        <w:rFonts w:ascii="Times New Roman" w:eastAsia="Times New Roman" w:hAnsi="Times New Roman" w:cs="Times New Roman" w:hint="default"/>
        <w:color w:val="040404"/>
        <w:w w:val="100"/>
        <w:sz w:val="28"/>
        <w:szCs w:val="28"/>
        <w:lang w:val="uk-UA" w:eastAsia="en-US" w:bidi="ar-SA"/>
      </w:rPr>
    </w:lvl>
    <w:lvl w:ilvl="1">
      <w:start w:val="1"/>
      <w:numFmt w:val="decimal"/>
      <w:lvlText w:val="%2."/>
      <w:lvlJc w:val="left"/>
      <w:pPr>
        <w:ind w:left="4385" w:hanging="428"/>
        <w:jc w:val="right"/>
      </w:pPr>
      <w:rPr>
        <w:rFonts w:ascii="Times New Roman" w:eastAsia="Times New Roman" w:hAnsi="Times New Roman" w:cs="Times New Roman" w:hint="default"/>
        <w:spacing w:val="0"/>
        <w:w w:val="100"/>
        <w:sz w:val="28"/>
        <w:szCs w:val="28"/>
        <w:lang w:val="uk-UA" w:eastAsia="en-US" w:bidi="ar-SA"/>
      </w:rPr>
    </w:lvl>
    <w:lvl w:ilvl="2">
      <w:start w:val="1"/>
      <w:numFmt w:val="decimal"/>
      <w:lvlText w:val="%2.%3."/>
      <w:lvlJc w:val="left"/>
      <w:pPr>
        <w:ind w:left="262" w:hanging="576"/>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7028" w:hanging="576"/>
      </w:pPr>
      <w:rPr>
        <w:rFonts w:hint="default"/>
        <w:lang w:val="uk-UA" w:eastAsia="en-US" w:bidi="ar-SA"/>
      </w:rPr>
    </w:lvl>
    <w:lvl w:ilvl="4">
      <w:numFmt w:val="bullet"/>
      <w:lvlText w:val="•"/>
      <w:lvlJc w:val="left"/>
      <w:pPr>
        <w:ind w:left="7476" w:hanging="576"/>
      </w:pPr>
      <w:rPr>
        <w:rFonts w:hint="default"/>
        <w:lang w:val="uk-UA" w:eastAsia="en-US" w:bidi="ar-SA"/>
      </w:rPr>
    </w:lvl>
    <w:lvl w:ilvl="5">
      <w:numFmt w:val="bullet"/>
      <w:lvlText w:val="•"/>
      <w:lvlJc w:val="left"/>
      <w:pPr>
        <w:ind w:left="7924" w:hanging="576"/>
      </w:pPr>
      <w:rPr>
        <w:rFonts w:hint="default"/>
        <w:lang w:val="uk-UA" w:eastAsia="en-US" w:bidi="ar-SA"/>
      </w:rPr>
    </w:lvl>
    <w:lvl w:ilvl="6">
      <w:numFmt w:val="bullet"/>
      <w:lvlText w:val="•"/>
      <w:lvlJc w:val="left"/>
      <w:pPr>
        <w:ind w:left="8373" w:hanging="576"/>
      </w:pPr>
      <w:rPr>
        <w:rFonts w:hint="default"/>
        <w:lang w:val="uk-UA" w:eastAsia="en-US" w:bidi="ar-SA"/>
      </w:rPr>
    </w:lvl>
    <w:lvl w:ilvl="7">
      <w:numFmt w:val="bullet"/>
      <w:lvlText w:val="•"/>
      <w:lvlJc w:val="left"/>
      <w:pPr>
        <w:ind w:left="8821" w:hanging="576"/>
      </w:pPr>
      <w:rPr>
        <w:rFonts w:hint="default"/>
        <w:lang w:val="uk-UA" w:eastAsia="en-US" w:bidi="ar-SA"/>
      </w:rPr>
    </w:lvl>
    <w:lvl w:ilvl="8">
      <w:numFmt w:val="bullet"/>
      <w:lvlText w:val="•"/>
      <w:lvlJc w:val="left"/>
      <w:pPr>
        <w:ind w:left="9269" w:hanging="576"/>
      </w:pPr>
      <w:rPr>
        <w:rFonts w:hint="default"/>
        <w:lang w:val="uk-UA" w:eastAsia="en-US" w:bidi="ar-SA"/>
      </w:rPr>
    </w:lvl>
  </w:abstractNum>
  <w:abstractNum w:abstractNumId="29" w15:restartNumberingAfterBreak="0">
    <w:nsid w:val="532165CD"/>
    <w:multiLevelType w:val="hybridMultilevel"/>
    <w:tmpl w:val="3C026F12"/>
    <w:lvl w:ilvl="0" w:tplc="3DA2EEF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581C695A"/>
    <w:multiLevelType w:val="multilevel"/>
    <w:tmpl w:val="D3A865EE"/>
    <w:lvl w:ilvl="0">
      <w:start w:val="1"/>
      <w:numFmt w:val="decimal"/>
      <w:lvlText w:val="%1."/>
      <w:lvlJc w:val="left"/>
      <w:pPr>
        <w:tabs>
          <w:tab w:val="num" w:pos="900"/>
        </w:tabs>
        <w:ind w:left="900" w:hanging="540"/>
      </w:pPr>
      <w:rPr>
        <w:rFonts w:ascii="Times New Roman" w:eastAsia="Times New Roman" w:hAnsi="Times New Roman" w:cs="Times New Roman"/>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5EFC433F"/>
    <w:multiLevelType w:val="hybridMultilevel"/>
    <w:tmpl w:val="D23A8E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F087A2E"/>
    <w:multiLevelType w:val="hybridMultilevel"/>
    <w:tmpl w:val="49FCACC6"/>
    <w:lvl w:ilvl="0" w:tplc="AAE6C1E8">
      <w:start w:val="1"/>
      <w:numFmt w:val="decimal"/>
      <w:lvlText w:val="%1."/>
      <w:lvlJc w:val="left"/>
      <w:pPr>
        <w:ind w:left="644" w:hanging="360"/>
      </w:pPr>
      <w:rPr>
        <w:rFonts w:ascii="Times New Roman" w:eastAsia="Times New Roman" w:hAnsi="Times New Roman"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33" w15:restartNumberingAfterBreak="0">
    <w:nsid w:val="6B4A4B60"/>
    <w:multiLevelType w:val="multilevel"/>
    <w:tmpl w:val="7D246ABC"/>
    <w:lvl w:ilvl="0">
      <w:start w:val="3"/>
      <w:numFmt w:val="decimal"/>
      <w:lvlText w:val="%1"/>
      <w:lvlJc w:val="left"/>
      <w:pPr>
        <w:ind w:left="262" w:hanging="526"/>
      </w:pPr>
      <w:rPr>
        <w:rFonts w:cs="Times New Roman" w:hint="default"/>
      </w:rPr>
    </w:lvl>
    <w:lvl w:ilvl="1">
      <w:start w:val="1"/>
      <w:numFmt w:val="decimal"/>
      <w:lvlText w:val="%1.%2."/>
      <w:lvlJc w:val="left"/>
      <w:pPr>
        <w:ind w:left="262" w:hanging="526"/>
      </w:pPr>
      <w:rPr>
        <w:rFonts w:ascii="Times New Roman" w:eastAsia="Times New Roman" w:hAnsi="Times New Roman" w:cs="Times New Roman" w:hint="default"/>
        <w:w w:val="100"/>
        <w:sz w:val="28"/>
        <w:szCs w:val="28"/>
      </w:rPr>
    </w:lvl>
    <w:lvl w:ilvl="2">
      <w:numFmt w:val="bullet"/>
      <w:lvlText w:val="•"/>
      <w:lvlJc w:val="left"/>
      <w:pPr>
        <w:ind w:left="2241" w:hanging="526"/>
      </w:pPr>
      <w:rPr>
        <w:rFonts w:hint="default"/>
      </w:rPr>
    </w:lvl>
    <w:lvl w:ilvl="3">
      <w:numFmt w:val="bullet"/>
      <w:lvlText w:val="•"/>
      <w:lvlJc w:val="left"/>
      <w:pPr>
        <w:ind w:left="3231" w:hanging="526"/>
      </w:pPr>
      <w:rPr>
        <w:rFonts w:hint="default"/>
      </w:rPr>
    </w:lvl>
    <w:lvl w:ilvl="4">
      <w:numFmt w:val="bullet"/>
      <w:lvlText w:val="•"/>
      <w:lvlJc w:val="left"/>
      <w:pPr>
        <w:ind w:left="4222" w:hanging="526"/>
      </w:pPr>
      <w:rPr>
        <w:rFonts w:hint="default"/>
      </w:rPr>
    </w:lvl>
    <w:lvl w:ilvl="5">
      <w:numFmt w:val="bullet"/>
      <w:lvlText w:val="•"/>
      <w:lvlJc w:val="left"/>
      <w:pPr>
        <w:ind w:left="5213" w:hanging="526"/>
      </w:pPr>
      <w:rPr>
        <w:rFonts w:hint="default"/>
      </w:rPr>
    </w:lvl>
    <w:lvl w:ilvl="6">
      <w:numFmt w:val="bullet"/>
      <w:lvlText w:val="•"/>
      <w:lvlJc w:val="left"/>
      <w:pPr>
        <w:ind w:left="6203" w:hanging="526"/>
      </w:pPr>
      <w:rPr>
        <w:rFonts w:hint="default"/>
      </w:rPr>
    </w:lvl>
    <w:lvl w:ilvl="7">
      <w:numFmt w:val="bullet"/>
      <w:lvlText w:val="•"/>
      <w:lvlJc w:val="left"/>
      <w:pPr>
        <w:ind w:left="7194" w:hanging="526"/>
      </w:pPr>
      <w:rPr>
        <w:rFonts w:hint="default"/>
      </w:rPr>
    </w:lvl>
    <w:lvl w:ilvl="8">
      <w:numFmt w:val="bullet"/>
      <w:lvlText w:val="•"/>
      <w:lvlJc w:val="left"/>
      <w:pPr>
        <w:ind w:left="8185" w:hanging="526"/>
      </w:pPr>
      <w:rPr>
        <w:rFonts w:hint="default"/>
      </w:rPr>
    </w:lvl>
  </w:abstractNum>
  <w:abstractNum w:abstractNumId="34" w15:restartNumberingAfterBreak="0">
    <w:nsid w:val="6E631B61"/>
    <w:multiLevelType w:val="multilevel"/>
    <w:tmpl w:val="ADAE93E0"/>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71AD59A2"/>
    <w:multiLevelType w:val="hybridMultilevel"/>
    <w:tmpl w:val="B4A80C70"/>
    <w:lvl w:ilvl="0" w:tplc="199CF8E2">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74D43AFB"/>
    <w:multiLevelType w:val="hybridMultilevel"/>
    <w:tmpl w:val="D8F49764"/>
    <w:lvl w:ilvl="0" w:tplc="970C3734">
      <w:start w:val="1"/>
      <w:numFmt w:val="bullet"/>
      <w:lvlText w:val="-"/>
      <w:lvlJc w:val="left"/>
      <w:pPr>
        <w:ind w:left="1440" w:hanging="360"/>
      </w:pPr>
      <w:rPr>
        <w:rFonts w:ascii="Sitka Subheading" w:hAnsi="Sitka Subheading"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4A272F"/>
    <w:multiLevelType w:val="hybridMultilevel"/>
    <w:tmpl w:val="ED322C16"/>
    <w:lvl w:ilvl="0" w:tplc="D310CCB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C64E05"/>
    <w:multiLevelType w:val="multilevel"/>
    <w:tmpl w:val="C8FACF32"/>
    <w:lvl w:ilvl="0">
      <w:start w:val="2"/>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92" w:hanging="720"/>
      </w:pPr>
      <w:rPr>
        <w:rFonts w:cs="Times New Roman" w:hint="default"/>
      </w:rPr>
    </w:lvl>
    <w:lvl w:ilvl="3">
      <w:start w:val="1"/>
      <w:numFmt w:val="decimal"/>
      <w:lvlText w:val="%1.%2.%3.%4."/>
      <w:lvlJc w:val="left"/>
      <w:pPr>
        <w:ind w:left="138" w:hanging="1080"/>
      </w:pPr>
      <w:rPr>
        <w:rFonts w:cs="Times New Roman" w:hint="default"/>
      </w:rPr>
    </w:lvl>
    <w:lvl w:ilvl="4">
      <w:start w:val="1"/>
      <w:numFmt w:val="decimal"/>
      <w:lvlText w:val="%1.%2.%3.%4.%5."/>
      <w:lvlJc w:val="left"/>
      <w:pPr>
        <w:ind w:left="-176" w:hanging="1080"/>
      </w:pPr>
      <w:rPr>
        <w:rFonts w:cs="Times New Roman" w:hint="default"/>
      </w:rPr>
    </w:lvl>
    <w:lvl w:ilvl="5">
      <w:start w:val="1"/>
      <w:numFmt w:val="decimal"/>
      <w:lvlText w:val="%1.%2.%3.%4.%5.%6."/>
      <w:lvlJc w:val="left"/>
      <w:pPr>
        <w:ind w:left="-130" w:hanging="1440"/>
      </w:pPr>
      <w:rPr>
        <w:rFonts w:cs="Times New Roman" w:hint="default"/>
      </w:rPr>
    </w:lvl>
    <w:lvl w:ilvl="6">
      <w:start w:val="1"/>
      <w:numFmt w:val="decimal"/>
      <w:lvlText w:val="%1.%2.%3.%4.%5.%6.%7."/>
      <w:lvlJc w:val="left"/>
      <w:pPr>
        <w:ind w:left="-84" w:hanging="1800"/>
      </w:pPr>
      <w:rPr>
        <w:rFonts w:cs="Times New Roman" w:hint="default"/>
      </w:rPr>
    </w:lvl>
    <w:lvl w:ilvl="7">
      <w:start w:val="1"/>
      <w:numFmt w:val="decimal"/>
      <w:lvlText w:val="%1.%2.%3.%4.%5.%6.%7.%8."/>
      <w:lvlJc w:val="left"/>
      <w:pPr>
        <w:ind w:left="-398" w:hanging="1800"/>
      </w:pPr>
      <w:rPr>
        <w:rFonts w:cs="Times New Roman" w:hint="default"/>
      </w:rPr>
    </w:lvl>
    <w:lvl w:ilvl="8">
      <w:start w:val="1"/>
      <w:numFmt w:val="decimal"/>
      <w:lvlText w:val="%1.%2.%3.%4.%5.%6.%7.%8.%9."/>
      <w:lvlJc w:val="left"/>
      <w:pPr>
        <w:ind w:left="-352" w:hanging="2160"/>
      </w:pPr>
      <w:rPr>
        <w:rFonts w:cs="Times New Roman" w:hint="default"/>
      </w:rPr>
    </w:lvl>
  </w:abstractNum>
  <w:num w:numId="1">
    <w:abstractNumId w:val="15"/>
  </w:num>
  <w:num w:numId="2">
    <w:abstractNumId w:val="31"/>
  </w:num>
  <w:num w:numId="3">
    <w:abstractNumId w:val="7"/>
  </w:num>
  <w:num w:numId="4">
    <w:abstractNumId w:val="37"/>
  </w:num>
  <w:num w:numId="5">
    <w:abstractNumId w:val="1"/>
  </w:num>
  <w:num w:numId="6">
    <w:abstractNumId w:val="30"/>
  </w:num>
  <w:num w:numId="7">
    <w:abstractNumId w:val="10"/>
  </w:num>
  <w:num w:numId="8">
    <w:abstractNumId w:val="17"/>
  </w:num>
  <w:num w:numId="9">
    <w:abstractNumId w:val="20"/>
  </w:num>
  <w:num w:numId="10">
    <w:abstractNumId w:val="11"/>
  </w:num>
  <w:num w:numId="11">
    <w:abstractNumId w:val="25"/>
  </w:num>
  <w:num w:numId="12">
    <w:abstractNumId w:val="35"/>
  </w:num>
  <w:num w:numId="13">
    <w:abstractNumId w:val="28"/>
  </w:num>
  <w:num w:numId="14">
    <w:abstractNumId w:val="24"/>
  </w:num>
  <w:num w:numId="15">
    <w:abstractNumId w:val="0"/>
  </w:num>
  <w:num w:numId="16">
    <w:abstractNumId w:val="18"/>
  </w:num>
  <w:num w:numId="17">
    <w:abstractNumId w:val="13"/>
  </w:num>
  <w:num w:numId="18">
    <w:abstractNumId w:val="33"/>
  </w:num>
  <w:num w:numId="19">
    <w:abstractNumId w:val="38"/>
  </w:num>
  <w:num w:numId="20">
    <w:abstractNumId w:val="9"/>
  </w:num>
  <w:num w:numId="21">
    <w:abstractNumId w:val="14"/>
  </w:num>
  <w:num w:numId="22">
    <w:abstractNumId w:val="36"/>
  </w:num>
  <w:num w:numId="23">
    <w:abstractNumId w:val="5"/>
  </w:num>
  <w:num w:numId="24">
    <w:abstractNumId w:val="12"/>
  </w:num>
  <w:num w:numId="25">
    <w:abstractNumId w:val="26"/>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1"/>
  </w:num>
  <w:num w:numId="29">
    <w:abstractNumId w:val="16"/>
  </w:num>
  <w:num w:numId="30">
    <w:abstractNumId w:val="3"/>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4"/>
  </w:num>
  <w:num w:numId="34">
    <w:abstractNumId w:val="29"/>
  </w:num>
  <w:num w:numId="35">
    <w:abstractNumId w:val="22"/>
  </w:num>
  <w:num w:numId="36">
    <w:abstractNumId w:val="19"/>
  </w:num>
  <w:num w:numId="37">
    <w:abstractNumId w:val="2"/>
  </w:num>
  <w:num w:numId="38">
    <w:abstractNumId w:val="2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39"/>
    <w:rsid w:val="000123D8"/>
    <w:rsid w:val="0002403E"/>
    <w:rsid w:val="00041878"/>
    <w:rsid w:val="00056B04"/>
    <w:rsid w:val="00071D55"/>
    <w:rsid w:val="00087AD0"/>
    <w:rsid w:val="00092AD1"/>
    <w:rsid w:val="000B1CE3"/>
    <w:rsid w:val="000B4254"/>
    <w:rsid w:val="000D317E"/>
    <w:rsid w:val="000D3BD4"/>
    <w:rsid w:val="00100DAE"/>
    <w:rsid w:val="00111A82"/>
    <w:rsid w:val="00113C78"/>
    <w:rsid w:val="001150A3"/>
    <w:rsid w:val="00122082"/>
    <w:rsid w:val="0015563B"/>
    <w:rsid w:val="00160E54"/>
    <w:rsid w:val="0017454E"/>
    <w:rsid w:val="00177628"/>
    <w:rsid w:val="0019402C"/>
    <w:rsid w:val="001B030F"/>
    <w:rsid w:val="001B5F74"/>
    <w:rsid w:val="001C2EDA"/>
    <w:rsid w:val="001C7CE0"/>
    <w:rsid w:val="001E4689"/>
    <w:rsid w:val="001F36D2"/>
    <w:rsid w:val="001F465B"/>
    <w:rsid w:val="00215848"/>
    <w:rsid w:val="002519A2"/>
    <w:rsid w:val="00265B0D"/>
    <w:rsid w:val="00292F3E"/>
    <w:rsid w:val="0029352F"/>
    <w:rsid w:val="002D0707"/>
    <w:rsid w:val="002F460E"/>
    <w:rsid w:val="00306F82"/>
    <w:rsid w:val="00330139"/>
    <w:rsid w:val="00331F91"/>
    <w:rsid w:val="00371243"/>
    <w:rsid w:val="003B6EB2"/>
    <w:rsid w:val="003C02BC"/>
    <w:rsid w:val="003E277C"/>
    <w:rsid w:val="00401679"/>
    <w:rsid w:val="00435475"/>
    <w:rsid w:val="00444F05"/>
    <w:rsid w:val="004479CE"/>
    <w:rsid w:val="004752D2"/>
    <w:rsid w:val="00485432"/>
    <w:rsid w:val="004B3DEB"/>
    <w:rsid w:val="004B4DAA"/>
    <w:rsid w:val="004E67C2"/>
    <w:rsid w:val="004F12A6"/>
    <w:rsid w:val="00510161"/>
    <w:rsid w:val="005166DF"/>
    <w:rsid w:val="00524661"/>
    <w:rsid w:val="005529C9"/>
    <w:rsid w:val="005A2762"/>
    <w:rsid w:val="005B0F0D"/>
    <w:rsid w:val="005C1665"/>
    <w:rsid w:val="005D6B9D"/>
    <w:rsid w:val="00611745"/>
    <w:rsid w:val="00646BEC"/>
    <w:rsid w:val="006676D4"/>
    <w:rsid w:val="00686658"/>
    <w:rsid w:val="00691A84"/>
    <w:rsid w:val="006A710E"/>
    <w:rsid w:val="006C15E1"/>
    <w:rsid w:val="006F0712"/>
    <w:rsid w:val="00700819"/>
    <w:rsid w:val="00720A6A"/>
    <w:rsid w:val="00731C87"/>
    <w:rsid w:val="007356CA"/>
    <w:rsid w:val="00737EB6"/>
    <w:rsid w:val="00742035"/>
    <w:rsid w:val="00774CB1"/>
    <w:rsid w:val="007C30BD"/>
    <w:rsid w:val="007D54C9"/>
    <w:rsid w:val="007F20D1"/>
    <w:rsid w:val="007F367B"/>
    <w:rsid w:val="007F7544"/>
    <w:rsid w:val="008078F2"/>
    <w:rsid w:val="008331DF"/>
    <w:rsid w:val="00837550"/>
    <w:rsid w:val="00840F99"/>
    <w:rsid w:val="00854EFE"/>
    <w:rsid w:val="00864BB8"/>
    <w:rsid w:val="008826FA"/>
    <w:rsid w:val="0089285B"/>
    <w:rsid w:val="008B7081"/>
    <w:rsid w:val="008D010B"/>
    <w:rsid w:val="008E735A"/>
    <w:rsid w:val="00913ED0"/>
    <w:rsid w:val="009164BE"/>
    <w:rsid w:val="00917C4E"/>
    <w:rsid w:val="009269D2"/>
    <w:rsid w:val="009356A2"/>
    <w:rsid w:val="00952C61"/>
    <w:rsid w:val="00987702"/>
    <w:rsid w:val="00995FCA"/>
    <w:rsid w:val="009A188A"/>
    <w:rsid w:val="009F04B3"/>
    <w:rsid w:val="009F4F9D"/>
    <w:rsid w:val="00A11233"/>
    <w:rsid w:val="00A20C4A"/>
    <w:rsid w:val="00A46F8E"/>
    <w:rsid w:val="00A64DBE"/>
    <w:rsid w:val="00A87C0C"/>
    <w:rsid w:val="00AA54F6"/>
    <w:rsid w:val="00AB7FD6"/>
    <w:rsid w:val="00AE6D65"/>
    <w:rsid w:val="00AF729A"/>
    <w:rsid w:val="00B02F9F"/>
    <w:rsid w:val="00B13B55"/>
    <w:rsid w:val="00B20574"/>
    <w:rsid w:val="00B3190C"/>
    <w:rsid w:val="00B642D9"/>
    <w:rsid w:val="00BA3A32"/>
    <w:rsid w:val="00BA6D81"/>
    <w:rsid w:val="00BF12DF"/>
    <w:rsid w:val="00C01770"/>
    <w:rsid w:val="00C23B7F"/>
    <w:rsid w:val="00C30F01"/>
    <w:rsid w:val="00C915EB"/>
    <w:rsid w:val="00CA4C16"/>
    <w:rsid w:val="00CA587B"/>
    <w:rsid w:val="00CB507D"/>
    <w:rsid w:val="00CF4117"/>
    <w:rsid w:val="00D06D66"/>
    <w:rsid w:val="00D274BD"/>
    <w:rsid w:val="00D32D70"/>
    <w:rsid w:val="00D53051"/>
    <w:rsid w:val="00DA4683"/>
    <w:rsid w:val="00DB6A93"/>
    <w:rsid w:val="00E0364C"/>
    <w:rsid w:val="00E853CD"/>
    <w:rsid w:val="00EA0D24"/>
    <w:rsid w:val="00EC1307"/>
    <w:rsid w:val="00EC1C13"/>
    <w:rsid w:val="00F25A14"/>
    <w:rsid w:val="00F27091"/>
    <w:rsid w:val="00F30626"/>
    <w:rsid w:val="00F549C7"/>
    <w:rsid w:val="00F83792"/>
    <w:rsid w:val="00FC3A5B"/>
    <w:rsid w:val="00FE4EE1"/>
    <w:rsid w:val="00FE66F2"/>
    <w:rsid w:val="00FE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2FA794"/>
  <w15:chartTrackingRefBased/>
  <w15:docId w15:val="{513F1FCD-F978-4359-8410-089126A0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F3E"/>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5529C9"/>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274BD"/>
    <w:pPr>
      <w:spacing w:after="120"/>
      <w:ind w:left="283"/>
    </w:pPr>
    <w:rPr>
      <w:sz w:val="28"/>
      <w:lang w:val="uk-UA"/>
    </w:rPr>
  </w:style>
  <w:style w:type="character" w:customStyle="1" w:styleId="a4">
    <w:name w:val="Основной текст с отступом Знак"/>
    <w:basedOn w:val="a0"/>
    <w:link w:val="a3"/>
    <w:rsid w:val="00D274BD"/>
    <w:rPr>
      <w:rFonts w:ascii="Times New Roman" w:eastAsia="Times New Roman" w:hAnsi="Times New Roman" w:cs="Times New Roman"/>
      <w:sz w:val="28"/>
      <w:szCs w:val="24"/>
      <w:lang w:val="uk-UA" w:eastAsia="ru-RU"/>
    </w:rPr>
  </w:style>
  <w:style w:type="paragraph" w:styleId="2">
    <w:name w:val="Body Text Indent 2"/>
    <w:basedOn w:val="a"/>
    <w:link w:val="20"/>
    <w:rsid w:val="00D274BD"/>
    <w:pPr>
      <w:spacing w:after="120" w:line="480" w:lineRule="auto"/>
      <w:ind w:left="283"/>
    </w:pPr>
    <w:rPr>
      <w:sz w:val="28"/>
      <w:lang w:val="uk-UA"/>
    </w:rPr>
  </w:style>
  <w:style w:type="character" w:customStyle="1" w:styleId="20">
    <w:name w:val="Основной текст с отступом 2 Знак"/>
    <w:basedOn w:val="a0"/>
    <w:link w:val="2"/>
    <w:rsid w:val="00D274BD"/>
    <w:rPr>
      <w:rFonts w:ascii="Times New Roman" w:eastAsia="Times New Roman" w:hAnsi="Times New Roman" w:cs="Times New Roman"/>
      <w:sz w:val="28"/>
      <w:szCs w:val="24"/>
      <w:lang w:val="uk-UA" w:eastAsia="ru-RU"/>
    </w:rPr>
  </w:style>
  <w:style w:type="paragraph" w:styleId="31">
    <w:name w:val="Body Text Indent 3"/>
    <w:basedOn w:val="a"/>
    <w:link w:val="32"/>
    <w:rsid w:val="00D274BD"/>
    <w:pPr>
      <w:spacing w:after="120"/>
      <w:ind w:left="283"/>
    </w:pPr>
    <w:rPr>
      <w:sz w:val="16"/>
      <w:szCs w:val="16"/>
    </w:rPr>
  </w:style>
  <w:style w:type="character" w:customStyle="1" w:styleId="32">
    <w:name w:val="Основной текст с отступом 3 Знак"/>
    <w:basedOn w:val="a0"/>
    <w:link w:val="31"/>
    <w:rsid w:val="00D274BD"/>
    <w:rPr>
      <w:rFonts w:ascii="Times New Roman" w:eastAsia="Times New Roman" w:hAnsi="Times New Roman" w:cs="Times New Roman"/>
      <w:sz w:val="16"/>
      <w:szCs w:val="16"/>
      <w:lang w:val="ru-RU" w:eastAsia="ru-RU"/>
    </w:rPr>
  </w:style>
  <w:style w:type="paragraph" w:styleId="a5">
    <w:name w:val="List Paragraph"/>
    <w:basedOn w:val="a"/>
    <w:uiPriority w:val="34"/>
    <w:qFormat/>
    <w:rsid w:val="00D274BD"/>
    <w:pPr>
      <w:spacing w:after="160" w:line="259" w:lineRule="auto"/>
      <w:ind w:left="720"/>
      <w:contextualSpacing/>
    </w:pPr>
    <w:rPr>
      <w:rFonts w:ascii="Calibri" w:eastAsia="Calibri" w:hAnsi="Calibri"/>
      <w:sz w:val="22"/>
      <w:szCs w:val="22"/>
      <w:lang w:eastAsia="en-US"/>
    </w:rPr>
  </w:style>
  <w:style w:type="paragraph" w:customStyle="1" w:styleId="1">
    <w:name w:val="Знак Знак Знак1 Знак"/>
    <w:basedOn w:val="a"/>
    <w:rsid w:val="009164BE"/>
    <w:rPr>
      <w:rFonts w:ascii="Verdana" w:hAnsi="Verdana"/>
      <w:sz w:val="20"/>
      <w:szCs w:val="20"/>
      <w:lang w:val="en-US" w:eastAsia="en-US"/>
    </w:rPr>
  </w:style>
  <w:style w:type="paragraph" w:styleId="a6">
    <w:name w:val="Normal (Web)"/>
    <w:basedOn w:val="a"/>
    <w:uiPriority w:val="99"/>
    <w:rsid w:val="001F465B"/>
    <w:pPr>
      <w:spacing w:before="100" w:beforeAutospacing="1" w:after="100" w:afterAutospacing="1"/>
    </w:pPr>
    <w:rPr>
      <w:rFonts w:ascii="Tahoma" w:hAnsi="Tahoma" w:cs="Tahoma"/>
      <w:sz w:val="22"/>
      <w:szCs w:val="22"/>
    </w:rPr>
  </w:style>
  <w:style w:type="paragraph" w:customStyle="1" w:styleId="21">
    <w:name w:val="Основной текст с отступом 21"/>
    <w:basedOn w:val="a"/>
    <w:rsid w:val="007C30BD"/>
    <w:pPr>
      <w:suppressAutoHyphens/>
      <w:spacing w:after="120" w:line="480" w:lineRule="auto"/>
      <w:ind w:left="283"/>
    </w:pPr>
    <w:rPr>
      <w:sz w:val="28"/>
      <w:lang w:val="uk-UA" w:eastAsia="zh-CN"/>
    </w:rPr>
  </w:style>
  <w:style w:type="character" w:customStyle="1" w:styleId="rvts0">
    <w:name w:val="rvts0"/>
    <w:basedOn w:val="a0"/>
    <w:rsid w:val="007C30BD"/>
  </w:style>
  <w:style w:type="character" w:customStyle="1" w:styleId="rvts7">
    <w:name w:val="rvts7"/>
    <w:basedOn w:val="a0"/>
    <w:rsid w:val="00F27091"/>
    <w:rPr>
      <w:rFonts w:cs="Times New Roman"/>
    </w:rPr>
  </w:style>
  <w:style w:type="paragraph" w:customStyle="1" w:styleId="10">
    <w:name w:val="Знак Знак Знак1 Знак"/>
    <w:basedOn w:val="a"/>
    <w:rsid w:val="006676D4"/>
    <w:rPr>
      <w:rFonts w:ascii="Verdana" w:hAnsi="Verdana"/>
      <w:sz w:val="20"/>
      <w:szCs w:val="20"/>
      <w:lang w:val="en-US" w:eastAsia="en-US"/>
    </w:rPr>
  </w:style>
  <w:style w:type="paragraph" w:styleId="a7">
    <w:name w:val="header"/>
    <w:basedOn w:val="a"/>
    <w:link w:val="a8"/>
    <w:uiPriority w:val="99"/>
    <w:unhideWhenUsed/>
    <w:rsid w:val="007356CA"/>
    <w:pPr>
      <w:tabs>
        <w:tab w:val="center" w:pos="4677"/>
        <w:tab w:val="right" w:pos="9355"/>
      </w:tabs>
    </w:pPr>
  </w:style>
  <w:style w:type="character" w:customStyle="1" w:styleId="a8">
    <w:name w:val="Верхний колонтитул Знак"/>
    <w:basedOn w:val="a0"/>
    <w:link w:val="a7"/>
    <w:uiPriority w:val="99"/>
    <w:rsid w:val="007356C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7356CA"/>
    <w:pPr>
      <w:tabs>
        <w:tab w:val="center" w:pos="4677"/>
        <w:tab w:val="right" w:pos="9355"/>
      </w:tabs>
    </w:pPr>
  </w:style>
  <w:style w:type="character" w:customStyle="1" w:styleId="aa">
    <w:name w:val="Нижний колонтитул Знак"/>
    <w:basedOn w:val="a0"/>
    <w:link w:val="a9"/>
    <w:uiPriority w:val="99"/>
    <w:rsid w:val="007356CA"/>
    <w:rPr>
      <w:rFonts w:ascii="Times New Roman" w:eastAsia="Times New Roman" w:hAnsi="Times New Roman" w:cs="Times New Roman"/>
      <w:sz w:val="24"/>
      <w:szCs w:val="24"/>
      <w:lang w:val="ru-RU" w:eastAsia="ru-RU"/>
    </w:rPr>
  </w:style>
  <w:style w:type="paragraph" w:styleId="ab">
    <w:name w:val="footnote text"/>
    <w:basedOn w:val="a"/>
    <w:link w:val="ac"/>
    <w:semiHidden/>
    <w:rsid w:val="00C30F01"/>
    <w:pPr>
      <w:suppressAutoHyphens/>
    </w:pPr>
    <w:rPr>
      <w:rFonts w:eastAsia="Calibri"/>
      <w:sz w:val="20"/>
      <w:szCs w:val="20"/>
      <w:lang w:eastAsia="ar-SA"/>
    </w:rPr>
  </w:style>
  <w:style w:type="character" w:customStyle="1" w:styleId="ac">
    <w:name w:val="Текст сноски Знак"/>
    <w:basedOn w:val="a0"/>
    <w:link w:val="ab"/>
    <w:semiHidden/>
    <w:rsid w:val="00C30F01"/>
    <w:rPr>
      <w:rFonts w:ascii="Times New Roman" w:eastAsia="Calibri" w:hAnsi="Times New Roman" w:cs="Times New Roman"/>
      <w:sz w:val="20"/>
      <w:szCs w:val="20"/>
      <w:lang w:val="ru-RU" w:eastAsia="ar-SA"/>
    </w:rPr>
  </w:style>
  <w:style w:type="paragraph" w:customStyle="1" w:styleId="Style4">
    <w:name w:val="Style4"/>
    <w:basedOn w:val="a"/>
    <w:rsid w:val="00C30F01"/>
    <w:pPr>
      <w:widowControl w:val="0"/>
      <w:autoSpaceDE w:val="0"/>
      <w:autoSpaceDN w:val="0"/>
      <w:adjustRightInd w:val="0"/>
      <w:spacing w:line="318" w:lineRule="exact"/>
      <w:ind w:firstLine="744"/>
      <w:jc w:val="both"/>
    </w:pPr>
    <w:rPr>
      <w:rFonts w:eastAsia="Calibri"/>
    </w:rPr>
  </w:style>
  <w:style w:type="character" w:customStyle="1" w:styleId="FontStyle12">
    <w:name w:val="Font Style12"/>
    <w:rsid w:val="00C30F01"/>
    <w:rPr>
      <w:rFonts w:ascii="Times New Roman" w:hAnsi="Times New Roman" w:cs="Times New Roman" w:hint="default"/>
      <w:sz w:val="24"/>
    </w:rPr>
  </w:style>
  <w:style w:type="paragraph" w:customStyle="1" w:styleId="rvps2">
    <w:name w:val="rvps2"/>
    <w:basedOn w:val="a"/>
    <w:rsid w:val="00C30F01"/>
    <w:pPr>
      <w:spacing w:before="100" w:beforeAutospacing="1" w:after="100" w:afterAutospacing="1"/>
    </w:pPr>
  </w:style>
  <w:style w:type="character" w:styleId="ad">
    <w:name w:val="Strong"/>
    <w:qFormat/>
    <w:rsid w:val="00C30F01"/>
    <w:rPr>
      <w:b/>
      <w:bCs/>
    </w:rPr>
  </w:style>
  <w:style w:type="table" w:styleId="ae">
    <w:name w:val="Table Grid"/>
    <w:basedOn w:val="a1"/>
    <w:rsid w:val="00C30F0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837550"/>
  </w:style>
  <w:style w:type="paragraph" w:customStyle="1" w:styleId="FR1">
    <w:name w:val="FR1"/>
    <w:rsid w:val="00485432"/>
    <w:pPr>
      <w:widowControl w:val="0"/>
      <w:spacing w:before="220" w:after="0" w:line="240" w:lineRule="auto"/>
      <w:ind w:right="5200" w:firstLine="60"/>
    </w:pPr>
    <w:rPr>
      <w:rFonts w:ascii="Times New Roman" w:eastAsia="Times New Roman" w:hAnsi="Times New Roman" w:cs="Times New Roman"/>
      <w:b/>
      <w:i/>
      <w:sz w:val="24"/>
      <w:szCs w:val="20"/>
      <w:lang w:val="uk-UA" w:eastAsia="ru-RU"/>
    </w:rPr>
  </w:style>
  <w:style w:type="paragraph" w:customStyle="1" w:styleId="rvps665">
    <w:name w:val="rvps665"/>
    <w:basedOn w:val="a"/>
    <w:rsid w:val="00720A6A"/>
    <w:pPr>
      <w:spacing w:before="100" w:beforeAutospacing="1" w:after="100" w:afterAutospacing="1"/>
    </w:pPr>
    <w:rPr>
      <w:rFonts w:eastAsia="Calibri"/>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10161"/>
    <w:rPr>
      <w:rFonts w:ascii="Verdana" w:hAnsi="Verdana" w:cs="Verdana"/>
      <w:sz w:val="20"/>
      <w:szCs w:val="20"/>
      <w:lang w:val="en-US" w:eastAsia="en-US"/>
    </w:rPr>
  </w:style>
  <w:style w:type="paragraph" w:customStyle="1" w:styleId="Iauiue">
    <w:name w:val="Iau?iue"/>
    <w:rsid w:val="005B0F0D"/>
    <w:pPr>
      <w:overflowPunct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af">
    <w:name w:val="Нормальний текст"/>
    <w:basedOn w:val="a"/>
    <w:rsid w:val="00CB507D"/>
    <w:pPr>
      <w:spacing w:before="120"/>
      <w:ind w:firstLine="567"/>
    </w:pPr>
    <w:rPr>
      <w:rFonts w:ascii="Antiqua" w:hAnsi="Antiqua"/>
      <w:sz w:val="26"/>
      <w:szCs w:val="20"/>
      <w:lang w:val="uk-UA"/>
    </w:rPr>
  </w:style>
  <w:style w:type="paragraph" w:customStyle="1" w:styleId="FR2">
    <w:name w:val="FR2"/>
    <w:rsid w:val="00BA6D81"/>
    <w:pPr>
      <w:widowControl w:val="0"/>
      <w:spacing w:after="0" w:line="240" w:lineRule="auto"/>
    </w:pPr>
    <w:rPr>
      <w:rFonts w:ascii="Times New Roman" w:eastAsia="Times New Roman" w:hAnsi="Times New Roman" w:cs="Times New Roman"/>
      <w:i/>
      <w:sz w:val="16"/>
      <w:szCs w:val="20"/>
      <w:lang w:val="uk-UA" w:eastAsia="ru-RU"/>
    </w:rPr>
  </w:style>
  <w:style w:type="paragraph" w:styleId="af0">
    <w:name w:val="Body Text"/>
    <w:basedOn w:val="a"/>
    <w:link w:val="af1"/>
    <w:uiPriority w:val="99"/>
    <w:unhideWhenUsed/>
    <w:rsid w:val="00BA6D81"/>
    <w:pPr>
      <w:spacing w:after="120"/>
    </w:pPr>
  </w:style>
  <w:style w:type="character" w:customStyle="1" w:styleId="af1">
    <w:name w:val="Основной текст Знак"/>
    <w:basedOn w:val="a0"/>
    <w:link w:val="af0"/>
    <w:uiPriority w:val="99"/>
    <w:semiHidden/>
    <w:rsid w:val="00BA6D81"/>
    <w:rPr>
      <w:rFonts w:ascii="Times New Roman" w:eastAsia="Times New Roman" w:hAnsi="Times New Roman" w:cs="Times New Roman"/>
      <w:sz w:val="24"/>
      <w:szCs w:val="24"/>
      <w:lang w:val="ru-RU" w:eastAsia="ru-RU"/>
    </w:rPr>
  </w:style>
  <w:style w:type="paragraph" w:styleId="af2">
    <w:name w:val="No Spacing"/>
    <w:uiPriority w:val="99"/>
    <w:qFormat/>
    <w:rsid w:val="00BA6D81"/>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11">
    <w:name w:val="Абзац списка1"/>
    <w:basedOn w:val="a"/>
    <w:rsid w:val="00BA6D81"/>
    <w:pPr>
      <w:widowControl w:val="0"/>
      <w:autoSpaceDE w:val="0"/>
      <w:autoSpaceDN w:val="0"/>
      <w:ind w:left="262" w:right="268" w:firstLine="566"/>
      <w:jc w:val="both"/>
    </w:pPr>
    <w:rPr>
      <w:rFonts w:eastAsia="Calibri"/>
      <w:sz w:val="22"/>
      <w:szCs w:val="22"/>
      <w:lang w:val="uk-UA" w:eastAsia="en-US"/>
    </w:rPr>
  </w:style>
  <w:style w:type="character" w:styleId="af3">
    <w:name w:val="Hyperlink"/>
    <w:unhideWhenUsed/>
    <w:rsid w:val="00BA6D81"/>
    <w:rPr>
      <w:color w:val="0000FF"/>
      <w:u w:val="single"/>
    </w:rPr>
  </w:style>
  <w:style w:type="character" w:customStyle="1" w:styleId="rvts9">
    <w:name w:val="rvts9"/>
    <w:basedOn w:val="a0"/>
    <w:rsid w:val="00BA6D81"/>
  </w:style>
  <w:style w:type="paragraph" w:customStyle="1" w:styleId="af4">
    <w:name w:val="Знак Знак Знак Знак Знак Знак Знак Знак Знак Знак Знак Знак"/>
    <w:basedOn w:val="a"/>
    <w:rsid w:val="00EA0D24"/>
    <w:rPr>
      <w:rFonts w:ascii="Verdana" w:hAnsi="Verdana"/>
      <w:sz w:val="20"/>
      <w:szCs w:val="20"/>
      <w:lang w:val="en-US" w:eastAsia="en-US"/>
    </w:rPr>
  </w:style>
  <w:style w:type="paragraph" w:styleId="af5">
    <w:name w:val="Title"/>
    <w:basedOn w:val="a"/>
    <w:next w:val="af0"/>
    <w:link w:val="af6"/>
    <w:qFormat/>
    <w:rsid w:val="00611745"/>
    <w:pPr>
      <w:keepNext/>
      <w:suppressAutoHyphens/>
      <w:spacing w:before="240" w:after="120"/>
    </w:pPr>
    <w:rPr>
      <w:rFonts w:ascii="Arial" w:eastAsia="Lucida Sans Unicode" w:hAnsi="Arial" w:cs="Mangal"/>
      <w:sz w:val="28"/>
      <w:szCs w:val="28"/>
      <w:lang w:eastAsia="ar-SA"/>
    </w:rPr>
  </w:style>
  <w:style w:type="character" w:customStyle="1" w:styleId="af6">
    <w:name w:val="Заголовок Знак"/>
    <w:basedOn w:val="a0"/>
    <w:link w:val="af5"/>
    <w:rsid w:val="00611745"/>
    <w:rPr>
      <w:rFonts w:ascii="Arial" w:eastAsia="Lucida Sans Unicode" w:hAnsi="Arial" w:cs="Mangal"/>
      <w:sz w:val="28"/>
      <w:szCs w:val="28"/>
      <w:lang w:val="ru-RU" w:eastAsia="ar-SA"/>
    </w:rPr>
  </w:style>
  <w:style w:type="table" w:customStyle="1" w:styleId="TableNormal1">
    <w:name w:val="Table Normal1"/>
    <w:uiPriority w:val="99"/>
    <w:semiHidden/>
    <w:rsid w:val="00FE4EE1"/>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E4EE1"/>
    <w:pPr>
      <w:widowControl w:val="0"/>
      <w:autoSpaceDE w:val="0"/>
      <w:autoSpaceDN w:val="0"/>
    </w:pPr>
    <w:rPr>
      <w:sz w:val="22"/>
      <w:szCs w:val="22"/>
      <w:lang w:val="uk-UA" w:eastAsia="en-US"/>
    </w:rPr>
  </w:style>
  <w:style w:type="paragraph" w:styleId="af7">
    <w:name w:val="Balloon Text"/>
    <w:basedOn w:val="a"/>
    <w:link w:val="af8"/>
    <w:uiPriority w:val="99"/>
    <w:semiHidden/>
    <w:rsid w:val="00FE4EE1"/>
    <w:pPr>
      <w:widowControl w:val="0"/>
      <w:autoSpaceDE w:val="0"/>
      <w:autoSpaceDN w:val="0"/>
    </w:pPr>
    <w:rPr>
      <w:rFonts w:ascii="Segoe UI" w:hAnsi="Segoe UI" w:cs="Segoe UI"/>
      <w:sz w:val="18"/>
      <w:szCs w:val="18"/>
      <w:lang w:val="uk-UA" w:eastAsia="en-US"/>
    </w:rPr>
  </w:style>
  <w:style w:type="character" w:customStyle="1" w:styleId="af8">
    <w:name w:val="Текст выноски Знак"/>
    <w:basedOn w:val="a0"/>
    <w:link w:val="af7"/>
    <w:uiPriority w:val="99"/>
    <w:semiHidden/>
    <w:rsid w:val="00FE4EE1"/>
    <w:rPr>
      <w:rFonts w:ascii="Segoe UI" w:eastAsia="Times New Roman" w:hAnsi="Segoe UI" w:cs="Segoe UI"/>
      <w:sz w:val="18"/>
      <w:szCs w:val="18"/>
      <w:lang w:val="uk-UA"/>
    </w:rPr>
  </w:style>
  <w:style w:type="character" w:styleId="af9">
    <w:name w:val="Emphasis"/>
    <w:uiPriority w:val="99"/>
    <w:qFormat/>
    <w:rsid w:val="00FE4EE1"/>
    <w:rPr>
      <w:rFonts w:cs="Times New Roman"/>
      <w:i/>
      <w:iCs/>
    </w:rPr>
  </w:style>
  <w:style w:type="paragraph" w:customStyle="1" w:styleId="CharChar">
    <w:name w:val="Char Знак Знак Char Знак"/>
    <w:basedOn w:val="a"/>
    <w:rsid w:val="007F7544"/>
    <w:rPr>
      <w:rFonts w:ascii="Verdana" w:hAnsi="Verdana"/>
      <w:sz w:val="20"/>
      <w:szCs w:val="20"/>
      <w:lang w:val="en-US" w:eastAsia="en-US"/>
    </w:rPr>
  </w:style>
  <w:style w:type="character" w:customStyle="1" w:styleId="30">
    <w:name w:val="Заголовок 3 Знак"/>
    <w:basedOn w:val="a0"/>
    <w:link w:val="3"/>
    <w:rsid w:val="005529C9"/>
    <w:rPr>
      <w:rFonts w:ascii="Times New Roman" w:eastAsia="Times New Roman" w:hAnsi="Times New Roman" w:cs="Times New Roman"/>
      <w:b/>
      <w:bCs/>
      <w:sz w:val="27"/>
      <w:szCs w:val="27"/>
      <w:lang w:val="ru-RU" w:eastAsia="ru-RU"/>
    </w:rPr>
  </w:style>
  <w:style w:type="paragraph" w:customStyle="1" w:styleId="p6">
    <w:name w:val="p6"/>
    <w:basedOn w:val="a"/>
    <w:rsid w:val="005529C9"/>
    <w:pPr>
      <w:spacing w:before="100" w:beforeAutospacing="1" w:after="100" w:afterAutospacing="1"/>
    </w:pPr>
    <w:rPr>
      <w:rFonts w:eastAsia="Calibri"/>
    </w:rPr>
  </w:style>
  <w:style w:type="paragraph" w:customStyle="1" w:styleId="12">
    <w:name w:val="Знак Знак Знак1 Знак"/>
    <w:basedOn w:val="a"/>
    <w:rsid w:val="00A64DBE"/>
    <w:rPr>
      <w:rFonts w:ascii="Verdana" w:hAnsi="Verdana"/>
      <w:sz w:val="20"/>
      <w:szCs w:val="20"/>
      <w:lang w:val="en-US" w:eastAsia="en-US"/>
    </w:rPr>
  </w:style>
  <w:style w:type="table" w:customStyle="1" w:styleId="13">
    <w:name w:val="Сетка таблицы1"/>
    <w:basedOn w:val="a1"/>
    <w:next w:val="ae"/>
    <w:rsid w:val="00A64DB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Знак Знак Знак Знак Знак Знак Знак Знак Знак"/>
    <w:basedOn w:val="a"/>
    <w:rsid w:val="007F20D1"/>
    <w:rPr>
      <w:rFonts w:ascii="Verdana" w:hAnsi="Verdana"/>
      <w:sz w:val="20"/>
      <w:szCs w:val="20"/>
      <w:lang w:val="en-US" w:eastAsia="en-US"/>
    </w:rPr>
  </w:style>
  <w:style w:type="paragraph" w:customStyle="1" w:styleId="14">
    <w:name w:val="Без интервала1"/>
    <w:uiPriority w:val="99"/>
    <w:rsid w:val="00995FCA"/>
    <w:pPr>
      <w:spacing w:after="0" w:line="240" w:lineRule="auto"/>
    </w:pPr>
    <w:rPr>
      <w:rFonts w:ascii="Calibri" w:eastAsia="Calibri" w:hAnsi="Calibri" w:cs="Calibri"/>
      <w:lang w:val="uk-UA" w:eastAsia="uk-UA"/>
    </w:rPr>
  </w:style>
  <w:style w:type="paragraph" w:customStyle="1" w:styleId="ListParagraph">
    <w:name w:val="List Paragraph"/>
    <w:basedOn w:val="a"/>
    <w:rsid w:val="00995FCA"/>
    <w:pPr>
      <w:spacing w:after="160" w:line="259" w:lineRule="auto"/>
      <w:ind w:left="720"/>
    </w:pPr>
    <w:rPr>
      <w:rFonts w:ascii="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6158">
      <w:bodyDiv w:val="1"/>
      <w:marLeft w:val="0"/>
      <w:marRight w:val="0"/>
      <w:marTop w:val="0"/>
      <w:marBottom w:val="0"/>
      <w:divBdr>
        <w:top w:val="none" w:sz="0" w:space="0" w:color="auto"/>
        <w:left w:val="none" w:sz="0" w:space="0" w:color="auto"/>
        <w:bottom w:val="none" w:sz="0" w:space="0" w:color="auto"/>
        <w:right w:val="none" w:sz="0" w:space="0" w:color="auto"/>
      </w:divBdr>
    </w:div>
    <w:div w:id="662898356">
      <w:bodyDiv w:val="1"/>
      <w:marLeft w:val="0"/>
      <w:marRight w:val="0"/>
      <w:marTop w:val="0"/>
      <w:marBottom w:val="0"/>
      <w:divBdr>
        <w:top w:val="none" w:sz="0" w:space="0" w:color="auto"/>
        <w:left w:val="none" w:sz="0" w:space="0" w:color="auto"/>
        <w:bottom w:val="none" w:sz="0" w:space="0" w:color="auto"/>
        <w:right w:val="none" w:sz="0" w:space="0" w:color="auto"/>
      </w:divBdr>
    </w:div>
    <w:div w:id="736976453">
      <w:bodyDiv w:val="1"/>
      <w:marLeft w:val="0"/>
      <w:marRight w:val="0"/>
      <w:marTop w:val="0"/>
      <w:marBottom w:val="0"/>
      <w:divBdr>
        <w:top w:val="none" w:sz="0" w:space="0" w:color="auto"/>
        <w:left w:val="none" w:sz="0" w:space="0" w:color="auto"/>
        <w:bottom w:val="none" w:sz="0" w:space="0" w:color="auto"/>
        <w:right w:val="none" w:sz="0" w:space="0" w:color="auto"/>
      </w:divBdr>
    </w:div>
    <w:div w:id="1450273873">
      <w:bodyDiv w:val="1"/>
      <w:marLeft w:val="0"/>
      <w:marRight w:val="0"/>
      <w:marTop w:val="0"/>
      <w:marBottom w:val="0"/>
      <w:divBdr>
        <w:top w:val="none" w:sz="0" w:space="0" w:color="auto"/>
        <w:left w:val="none" w:sz="0" w:space="0" w:color="auto"/>
        <w:bottom w:val="none" w:sz="0" w:space="0" w:color="auto"/>
        <w:right w:val="none" w:sz="0" w:space="0" w:color="auto"/>
      </w:divBdr>
    </w:div>
    <w:div w:id="1638294151">
      <w:bodyDiv w:val="1"/>
      <w:marLeft w:val="0"/>
      <w:marRight w:val="0"/>
      <w:marTop w:val="0"/>
      <w:marBottom w:val="0"/>
      <w:divBdr>
        <w:top w:val="none" w:sz="0" w:space="0" w:color="auto"/>
        <w:left w:val="none" w:sz="0" w:space="0" w:color="auto"/>
        <w:bottom w:val="none" w:sz="0" w:space="0" w:color="auto"/>
        <w:right w:val="none" w:sz="0" w:space="0" w:color="auto"/>
      </w:divBdr>
    </w:div>
    <w:div w:id="17143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6FFE-89C6-4ED7-BA94-E4F6FBBD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23</Pages>
  <Words>8161</Words>
  <Characters>46523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User239</dc:creator>
  <cp:keywords/>
  <dc:description/>
  <cp:lastModifiedBy>User255</cp:lastModifiedBy>
  <cp:revision>96</cp:revision>
  <dcterms:created xsi:type="dcterms:W3CDTF">2020-10-23T09:20:00Z</dcterms:created>
  <dcterms:modified xsi:type="dcterms:W3CDTF">2022-01-27T14:51:00Z</dcterms:modified>
</cp:coreProperties>
</file>