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CE" w:rsidRPr="00C554A1" w:rsidRDefault="002E72CE" w:rsidP="00EE6F6B">
      <w:pPr>
        <w:pStyle w:val="a3"/>
        <w:ind w:firstLine="709"/>
        <w:jc w:val="center"/>
        <w:rPr>
          <w:rFonts w:ascii="Times New Roman" w:hAnsi="Times New Roman" w:cs="Times New Roman"/>
          <w:b/>
          <w:bCs/>
          <w:sz w:val="28"/>
          <w:szCs w:val="28"/>
          <w:shd w:val="clear" w:color="auto" w:fill="FFFFFF"/>
        </w:rPr>
      </w:pPr>
      <w:r w:rsidRPr="00C554A1">
        <w:rPr>
          <w:rFonts w:ascii="Times New Roman" w:hAnsi="Times New Roman" w:cs="Times New Roman"/>
          <w:b/>
          <w:bCs/>
          <w:sz w:val="28"/>
          <w:szCs w:val="28"/>
          <w:shd w:val="clear" w:color="auto" w:fill="FFFFFF"/>
        </w:rPr>
        <w:t>ПОЛОЖЕННЯ</w:t>
      </w:r>
    </w:p>
    <w:p w:rsidR="00542163" w:rsidRDefault="00164755" w:rsidP="00EE6F6B">
      <w:pPr>
        <w:pStyle w:val="a3"/>
        <w:ind w:firstLine="709"/>
        <w:jc w:val="center"/>
        <w:rPr>
          <w:rFonts w:ascii="Times New Roman" w:hAnsi="Times New Roman" w:cs="Times New Roman"/>
          <w:b/>
          <w:bCs/>
          <w:sz w:val="28"/>
          <w:szCs w:val="28"/>
          <w:shd w:val="clear" w:color="auto" w:fill="FFFFFF"/>
          <w:lang w:val="uk-UA"/>
        </w:rPr>
      </w:pPr>
      <w:r w:rsidRPr="00C554A1">
        <w:rPr>
          <w:rFonts w:ascii="Times New Roman" w:hAnsi="Times New Roman" w:cs="Times New Roman"/>
          <w:b/>
          <w:bCs/>
          <w:sz w:val="28"/>
          <w:szCs w:val="28"/>
          <w:shd w:val="clear" w:color="auto" w:fill="FFFFFF"/>
        </w:rPr>
        <w:t xml:space="preserve">про </w:t>
      </w:r>
      <w:r w:rsidR="002E0641" w:rsidRPr="00C554A1">
        <w:rPr>
          <w:rFonts w:ascii="Times New Roman" w:hAnsi="Times New Roman" w:cs="Times New Roman"/>
          <w:b/>
          <w:bCs/>
          <w:sz w:val="28"/>
          <w:szCs w:val="28"/>
          <w:shd w:val="clear" w:color="auto" w:fill="FFFFFF"/>
          <w:lang w:val="uk-UA"/>
        </w:rPr>
        <w:t>Управління розвитку інфраструктури міста</w:t>
      </w:r>
    </w:p>
    <w:p w:rsidR="002E72CE" w:rsidRPr="00D626B3" w:rsidRDefault="002E0641" w:rsidP="00EE6F6B">
      <w:pPr>
        <w:pStyle w:val="a3"/>
        <w:ind w:firstLine="709"/>
        <w:jc w:val="center"/>
        <w:rPr>
          <w:rFonts w:ascii="Times New Roman" w:hAnsi="Times New Roman" w:cs="Times New Roman"/>
          <w:b/>
          <w:bCs/>
          <w:sz w:val="28"/>
          <w:szCs w:val="28"/>
          <w:shd w:val="clear" w:color="auto" w:fill="FFFFFF"/>
          <w:lang w:val="uk-UA"/>
        </w:rPr>
      </w:pPr>
      <w:r w:rsidRPr="00C554A1">
        <w:rPr>
          <w:rFonts w:ascii="Times New Roman" w:hAnsi="Times New Roman" w:cs="Times New Roman"/>
          <w:b/>
          <w:bCs/>
          <w:sz w:val="28"/>
          <w:szCs w:val="28"/>
          <w:shd w:val="clear" w:color="auto" w:fill="FFFFFF"/>
          <w:lang w:val="uk-UA"/>
        </w:rPr>
        <w:t>Новодністровської міської ради</w:t>
      </w:r>
    </w:p>
    <w:p w:rsidR="002E72CE" w:rsidRPr="00D626B3" w:rsidRDefault="002E72CE" w:rsidP="00EE6F6B">
      <w:pPr>
        <w:pStyle w:val="a3"/>
        <w:ind w:firstLine="709"/>
        <w:jc w:val="both"/>
        <w:rPr>
          <w:rFonts w:ascii="Times New Roman" w:hAnsi="Times New Roman" w:cs="Times New Roman"/>
          <w:bCs/>
          <w:sz w:val="28"/>
          <w:szCs w:val="28"/>
          <w:shd w:val="clear" w:color="auto" w:fill="FFFFFF"/>
          <w:lang w:val="uk-UA"/>
        </w:rPr>
      </w:pPr>
    </w:p>
    <w:p w:rsidR="002E72CE" w:rsidRPr="00D626B3" w:rsidRDefault="002E72CE" w:rsidP="00EE6F6B">
      <w:pPr>
        <w:pStyle w:val="a3"/>
        <w:ind w:firstLine="709"/>
        <w:jc w:val="both"/>
        <w:rPr>
          <w:rFonts w:ascii="Times New Roman" w:hAnsi="Times New Roman" w:cs="Times New Roman"/>
          <w:b/>
          <w:sz w:val="28"/>
          <w:szCs w:val="28"/>
          <w:shd w:val="clear" w:color="auto" w:fill="FFFFFF"/>
          <w:lang w:val="uk-UA"/>
        </w:rPr>
      </w:pPr>
      <w:r w:rsidRPr="00D626B3">
        <w:rPr>
          <w:rFonts w:ascii="Times New Roman" w:hAnsi="Times New Roman" w:cs="Times New Roman"/>
          <w:b/>
          <w:sz w:val="28"/>
          <w:szCs w:val="28"/>
          <w:shd w:val="clear" w:color="auto" w:fill="FFFFFF"/>
          <w:lang w:val="uk-UA"/>
        </w:rPr>
        <w:t>1. Загальна частина</w:t>
      </w:r>
    </w:p>
    <w:p w:rsidR="002E72CE" w:rsidRPr="00D626B3" w:rsidRDefault="002E72CE" w:rsidP="00EE6F6B">
      <w:pPr>
        <w:pStyle w:val="a3"/>
        <w:ind w:firstLine="709"/>
        <w:jc w:val="both"/>
        <w:rPr>
          <w:rFonts w:ascii="Times New Roman" w:hAnsi="Times New Roman" w:cs="Times New Roman"/>
          <w:sz w:val="28"/>
          <w:szCs w:val="28"/>
          <w:shd w:val="clear" w:color="auto" w:fill="FFFFFF"/>
          <w:lang w:val="uk-UA"/>
        </w:rPr>
      </w:pPr>
      <w:r w:rsidRPr="00D626B3">
        <w:rPr>
          <w:rFonts w:ascii="Times New Roman" w:hAnsi="Times New Roman" w:cs="Times New Roman"/>
          <w:sz w:val="28"/>
          <w:szCs w:val="28"/>
          <w:shd w:val="clear" w:color="auto" w:fill="FFFFFF"/>
          <w:lang w:val="uk-UA"/>
        </w:rPr>
        <w:t xml:space="preserve">1.1. </w:t>
      </w:r>
      <w:r w:rsidR="00762C4F" w:rsidRPr="00D8324E">
        <w:rPr>
          <w:rFonts w:ascii="Times New Roman" w:hAnsi="Times New Roman" w:cs="Times New Roman"/>
          <w:bCs/>
          <w:sz w:val="28"/>
          <w:szCs w:val="28"/>
          <w:shd w:val="clear" w:color="auto" w:fill="FFFFFF"/>
          <w:lang w:val="uk-UA"/>
        </w:rPr>
        <w:t>Управління розвитку інфраструктури міста Новодністровської міської ради</w:t>
      </w:r>
      <w:r w:rsidRPr="00D626B3">
        <w:rPr>
          <w:rFonts w:ascii="Times New Roman" w:hAnsi="Times New Roman" w:cs="Times New Roman"/>
          <w:sz w:val="28"/>
          <w:szCs w:val="28"/>
          <w:shd w:val="clear" w:color="auto" w:fill="FFFFFF"/>
          <w:lang w:val="uk-UA"/>
        </w:rPr>
        <w:t xml:space="preserve"> (надалі – </w:t>
      </w:r>
      <w:r w:rsidRPr="00D8324E">
        <w:rPr>
          <w:rFonts w:ascii="Times New Roman" w:hAnsi="Times New Roman" w:cs="Times New Roman"/>
          <w:sz w:val="28"/>
          <w:szCs w:val="28"/>
          <w:shd w:val="clear" w:color="auto" w:fill="FFFFFF"/>
          <w:lang w:val="uk-UA"/>
        </w:rPr>
        <w:t>Управління</w:t>
      </w:r>
      <w:r w:rsidRPr="00D626B3">
        <w:rPr>
          <w:rFonts w:ascii="Times New Roman" w:hAnsi="Times New Roman" w:cs="Times New Roman"/>
          <w:sz w:val="28"/>
          <w:szCs w:val="28"/>
          <w:shd w:val="clear" w:color="auto" w:fill="FFFFFF"/>
          <w:lang w:val="uk-UA"/>
        </w:rPr>
        <w:t xml:space="preserve">) є виконавчим органом </w:t>
      </w:r>
      <w:r w:rsidRPr="00D8324E">
        <w:rPr>
          <w:rFonts w:ascii="Times New Roman" w:hAnsi="Times New Roman" w:cs="Times New Roman"/>
          <w:sz w:val="28"/>
          <w:szCs w:val="28"/>
          <w:shd w:val="clear" w:color="auto" w:fill="FFFFFF"/>
          <w:lang w:val="uk-UA"/>
        </w:rPr>
        <w:t>Новодністровської</w:t>
      </w:r>
      <w:r w:rsidRPr="00D626B3">
        <w:rPr>
          <w:rFonts w:ascii="Times New Roman" w:hAnsi="Times New Roman" w:cs="Times New Roman"/>
          <w:sz w:val="28"/>
          <w:szCs w:val="28"/>
          <w:shd w:val="clear" w:color="auto" w:fill="FFFFFF"/>
          <w:lang w:val="uk-UA"/>
        </w:rPr>
        <w:t xml:space="preserve"> міської ради.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1.2. </w:t>
      </w:r>
      <w:r w:rsidRPr="00D8324E">
        <w:rPr>
          <w:rFonts w:ascii="Times New Roman" w:hAnsi="Times New Roman" w:cs="Times New Roman"/>
          <w:sz w:val="28"/>
          <w:szCs w:val="28"/>
          <w:shd w:val="clear" w:color="auto" w:fill="FFFFFF"/>
          <w:lang w:val="uk-UA"/>
        </w:rPr>
        <w:t xml:space="preserve">Управління </w:t>
      </w:r>
      <w:r w:rsidRPr="00D8324E">
        <w:rPr>
          <w:rFonts w:ascii="Times New Roman" w:hAnsi="Times New Roman" w:cs="Times New Roman"/>
          <w:sz w:val="28"/>
          <w:szCs w:val="28"/>
          <w:shd w:val="clear" w:color="auto" w:fill="FFFFFF"/>
        </w:rPr>
        <w:t>створен</w:t>
      </w:r>
      <w:r w:rsidR="009D19F8" w:rsidRPr="00D8324E">
        <w:rPr>
          <w:rFonts w:ascii="Times New Roman" w:hAnsi="Times New Roman" w:cs="Times New Roman"/>
          <w:sz w:val="28"/>
          <w:szCs w:val="28"/>
          <w:shd w:val="clear" w:color="auto" w:fill="FFFFFF"/>
          <w:lang w:val="uk-UA"/>
        </w:rPr>
        <w:t>о</w:t>
      </w:r>
      <w:r w:rsidRPr="00D8324E">
        <w:rPr>
          <w:rFonts w:ascii="Times New Roman" w:hAnsi="Times New Roman" w:cs="Times New Roman"/>
          <w:sz w:val="28"/>
          <w:szCs w:val="28"/>
          <w:shd w:val="clear" w:color="auto" w:fill="FFFFFF"/>
        </w:rPr>
        <w:t xml:space="preserve"> рішенням </w:t>
      </w:r>
      <w:r w:rsidRPr="00D8324E">
        <w:rPr>
          <w:rFonts w:ascii="Times New Roman" w:hAnsi="Times New Roman" w:cs="Times New Roman"/>
          <w:sz w:val="28"/>
          <w:szCs w:val="28"/>
          <w:shd w:val="clear" w:color="auto" w:fill="FFFFFF"/>
          <w:lang w:val="uk-UA"/>
        </w:rPr>
        <w:t>Новодністровської</w:t>
      </w:r>
      <w:r w:rsidRPr="00D8324E">
        <w:rPr>
          <w:rFonts w:ascii="Times New Roman" w:hAnsi="Times New Roman" w:cs="Times New Roman"/>
          <w:sz w:val="28"/>
          <w:szCs w:val="28"/>
          <w:shd w:val="clear" w:color="auto" w:fill="FFFFFF"/>
        </w:rPr>
        <w:t xml:space="preserve"> міської ради</w:t>
      </w:r>
      <w:r w:rsidR="00D8324E" w:rsidRPr="00D8324E">
        <w:rPr>
          <w:rFonts w:ascii="Times New Roman" w:hAnsi="Times New Roman" w:cs="Times New Roman"/>
          <w:sz w:val="28"/>
          <w:szCs w:val="28"/>
          <w:shd w:val="clear" w:color="auto" w:fill="FFFFFF"/>
        </w:rPr>
        <w:t xml:space="preserve"> від ____________ р. № _______</w:t>
      </w:r>
      <w:r w:rsidRPr="00D8324E">
        <w:rPr>
          <w:rFonts w:ascii="Times New Roman" w:hAnsi="Times New Roman" w:cs="Times New Roman"/>
          <w:sz w:val="28"/>
          <w:szCs w:val="28"/>
          <w:shd w:val="clear" w:color="auto" w:fill="FFFFFF"/>
        </w:rPr>
        <w:t>.</w:t>
      </w:r>
    </w:p>
    <w:p w:rsidR="00CD4891"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1.3. </w:t>
      </w:r>
      <w:r w:rsidRPr="00D8324E">
        <w:rPr>
          <w:rFonts w:ascii="Times New Roman" w:hAnsi="Times New Roman" w:cs="Times New Roman"/>
          <w:sz w:val="28"/>
          <w:szCs w:val="28"/>
          <w:shd w:val="clear" w:color="auto" w:fill="FFFFFF"/>
          <w:lang w:val="uk-UA"/>
        </w:rPr>
        <w:t xml:space="preserve">Управління </w:t>
      </w:r>
      <w:r w:rsidRPr="00D8324E">
        <w:rPr>
          <w:rFonts w:ascii="Times New Roman" w:hAnsi="Times New Roman" w:cs="Times New Roman"/>
          <w:sz w:val="28"/>
          <w:szCs w:val="28"/>
          <w:shd w:val="clear" w:color="auto" w:fill="FFFFFF"/>
        </w:rPr>
        <w:t>є юридичною особою, має самостійний баланс,</w:t>
      </w:r>
      <w:r w:rsidRPr="00D8324E">
        <w:rPr>
          <w:rFonts w:ascii="Times New Roman" w:hAnsi="Times New Roman" w:cs="Times New Roman"/>
          <w:sz w:val="28"/>
          <w:szCs w:val="28"/>
          <w:shd w:val="clear" w:color="auto" w:fill="FFFFFF"/>
          <w:lang w:val="uk-UA"/>
        </w:rPr>
        <w:t xml:space="preserve"> </w:t>
      </w:r>
      <w:r w:rsidRPr="00D8324E">
        <w:rPr>
          <w:rFonts w:ascii="Times New Roman" w:hAnsi="Times New Roman" w:cs="Times New Roman"/>
          <w:sz w:val="28"/>
          <w:szCs w:val="28"/>
          <w:lang w:val="uk-UA"/>
        </w:rPr>
        <w:t xml:space="preserve">печатку із зображенням Державного Герба України й своїм найменуванням та </w:t>
      </w:r>
      <w:proofErr w:type="gramStart"/>
      <w:r w:rsidRPr="00D8324E">
        <w:rPr>
          <w:rFonts w:ascii="Times New Roman" w:hAnsi="Times New Roman" w:cs="Times New Roman"/>
          <w:sz w:val="28"/>
          <w:szCs w:val="28"/>
          <w:lang w:val="uk-UA"/>
        </w:rPr>
        <w:t>інші  печатки</w:t>
      </w:r>
      <w:proofErr w:type="gramEnd"/>
      <w:r w:rsidRPr="00D8324E">
        <w:rPr>
          <w:rFonts w:ascii="Times New Roman" w:hAnsi="Times New Roman" w:cs="Times New Roman"/>
          <w:sz w:val="28"/>
          <w:szCs w:val="28"/>
          <w:lang w:val="uk-UA"/>
        </w:rPr>
        <w:t>, штампи, бланки із с</w:t>
      </w:r>
      <w:r w:rsidR="00CD4891" w:rsidRPr="00D8324E">
        <w:rPr>
          <w:rFonts w:ascii="Times New Roman" w:hAnsi="Times New Roman" w:cs="Times New Roman"/>
          <w:sz w:val="28"/>
          <w:szCs w:val="28"/>
          <w:lang w:val="uk-UA"/>
        </w:rPr>
        <w:t xml:space="preserve">воїм найменуванням, відповідні </w:t>
      </w:r>
      <w:r w:rsidRPr="00D8324E">
        <w:rPr>
          <w:rFonts w:ascii="Times New Roman" w:hAnsi="Times New Roman" w:cs="Times New Roman"/>
          <w:sz w:val="28"/>
          <w:szCs w:val="28"/>
          <w:lang w:val="uk-UA"/>
        </w:rPr>
        <w:t>рахунки в територіальному відділенні Державної казначейської служби України та уповноважено</w:t>
      </w:r>
      <w:r w:rsidR="009D19F8" w:rsidRPr="00D8324E">
        <w:rPr>
          <w:rFonts w:ascii="Times New Roman" w:hAnsi="Times New Roman" w:cs="Times New Roman"/>
          <w:sz w:val="28"/>
          <w:szCs w:val="28"/>
          <w:lang w:val="uk-UA"/>
        </w:rPr>
        <w:t>му</w:t>
      </w:r>
      <w:r w:rsidRPr="00D8324E">
        <w:rPr>
          <w:rFonts w:ascii="Times New Roman" w:hAnsi="Times New Roman" w:cs="Times New Roman"/>
          <w:sz w:val="28"/>
          <w:szCs w:val="28"/>
          <w:lang w:val="uk-UA"/>
        </w:rPr>
        <w:t xml:space="preserve"> банку.</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lang w:val="uk-UA"/>
        </w:rPr>
        <w:t xml:space="preserve">Управління </w:t>
      </w:r>
      <w:r w:rsidRPr="00D8324E">
        <w:rPr>
          <w:rFonts w:ascii="Times New Roman" w:hAnsi="Times New Roman" w:cs="Times New Roman"/>
          <w:sz w:val="28"/>
          <w:szCs w:val="28"/>
          <w:shd w:val="clear" w:color="auto" w:fill="FFFFFF"/>
        </w:rPr>
        <w:t>може набувати майнові і немайнові права та обов’язки</w:t>
      </w:r>
      <w:r w:rsidRPr="00D8324E">
        <w:rPr>
          <w:rFonts w:ascii="Times New Roman" w:hAnsi="Times New Roman" w:cs="Times New Roman"/>
          <w:sz w:val="28"/>
          <w:szCs w:val="28"/>
          <w:shd w:val="clear" w:color="auto" w:fill="FFFFFF"/>
          <w:lang w:val="uk-UA"/>
        </w:rPr>
        <w:t>.</w:t>
      </w:r>
      <w:r w:rsidRPr="00D8324E">
        <w:rPr>
          <w:rFonts w:ascii="Times New Roman" w:hAnsi="Times New Roman" w:cs="Times New Roman"/>
          <w:sz w:val="28"/>
          <w:szCs w:val="28"/>
          <w:shd w:val="clear" w:color="auto" w:fill="FFFFFF"/>
        </w:rPr>
        <w:t xml:space="preserve"> </w:t>
      </w:r>
    </w:p>
    <w:p w:rsidR="002E72CE" w:rsidRPr="00D8324E" w:rsidRDefault="00CD4891"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1.3</w:t>
      </w:r>
      <w:r w:rsidR="002E72CE" w:rsidRPr="00D8324E">
        <w:rPr>
          <w:rFonts w:ascii="Times New Roman" w:hAnsi="Times New Roman" w:cs="Times New Roman"/>
          <w:sz w:val="28"/>
          <w:szCs w:val="28"/>
          <w:shd w:val="clear" w:color="auto" w:fill="FFFFFF"/>
        </w:rPr>
        <w:t xml:space="preserve">. </w:t>
      </w:r>
      <w:r w:rsidR="002E72CE" w:rsidRPr="00D8324E">
        <w:rPr>
          <w:rFonts w:ascii="Times New Roman" w:hAnsi="Times New Roman" w:cs="Times New Roman"/>
          <w:sz w:val="28"/>
          <w:szCs w:val="28"/>
          <w:shd w:val="clear" w:color="auto" w:fill="FFFFFF"/>
          <w:lang w:val="uk-UA"/>
        </w:rPr>
        <w:t xml:space="preserve">Управління </w:t>
      </w:r>
      <w:r w:rsidR="002E72CE" w:rsidRPr="00D8324E">
        <w:rPr>
          <w:rFonts w:ascii="Times New Roman" w:hAnsi="Times New Roman" w:cs="Times New Roman"/>
          <w:sz w:val="28"/>
          <w:szCs w:val="28"/>
          <w:shd w:val="clear" w:color="auto" w:fill="FFFFFF"/>
        </w:rPr>
        <w:t xml:space="preserve">є органом приватизації </w:t>
      </w:r>
      <w:r w:rsidR="002E72CE" w:rsidRPr="00D8324E">
        <w:rPr>
          <w:rFonts w:ascii="Times New Roman" w:hAnsi="Times New Roman" w:cs="Times New Roman"/>
          <w:sz w:val="28"/>
          <w:szCs w:val="28"/>
          <w:shd w:val="clear" w:color="auto" w:fill="FFFFFF"/>
          <w:lang w:val="uk-UA"/>
        </w:rPr>
        <w:t>Новодністровської</w:t>
      </w:r>
      <w:r w:rsidR="002E72CE" w:rsidRPr="00D8324E">
        <w:rPr>
          <w:rFonts w:ascii="Times New Roman" w:hAnsi="Times New Roman" w:cs="Times New Roman"/>
          <w:sz w:val="28"/>
          <w:szCs w:val="28"/>
          <w:shd w:val="clear" w:color="auto" w:fill="FFFFFF"/>
        </w:rPr>
        <w:t xml:space="preserve"> міської ради відповідно до чинного законодавства України. </w:t>
      </w:r>
    </w:p>
    <w:p w:rsidR="002E72CE" w:rsidRPr="00D8324E" w:rsidRDefault="00CD4891"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1.4</w:t>
      </w:r>
      <w:r w:rsidR="002E72CE" w:rsidRPr="00D8324E">
        <w:rPr>
          <w:rFonts w:ascii="Times New Roman" w:hAnsi="Times New Roman" w:cs="Times New Roman"/>
          <w:sz w:val="28"/>
          <w:szCs w:val="28"/>
          <w:shd w:val="clear" w:color="auto" w:fill="FFFFFF"/>
        </w:rPr>
        <w:t xml:space="preserve">. </w:t>
      </w:r>
      <w:r w:rsidR="002E72CE" w:rsidRPr="00D8324E">
        <w:rPr>
          <w:rFonts w:ascii="Times New Roman" w:hAnsi="Times New Roman" w:cs="Times New Roman"/>
          <w:sz w:val="28"/>
          <w:szCs w:val="28"/>
          <w:shd w:val="clear" w:color="auto" w:fill="FFFFFF"/>
          <w:lang w:val="uk-UA"/>
        </w:rPr>
        <w:t xml:space="preserve">Управління </w:t>
      </w:r>
      <w:r w:rsidR="002E72CE" w:rsidRPr="00D8324E">
        <w:rPr>
          <w:rFonts w:ascii="Times New Roman" w:hAnsi="Times New Roman" w:cs="Times New Roman"/>
          <w:sz w:val="28"/>
          <w:szCs w:val="28"/>
          <w:shd w:val="clear" w:color="auto" w:fill="FFFFFF"/>
        </w:rPr>
        <w:t>є орендодавцем та позичкодавцем комунального майна, що на праві власності належить територіальній громаді міста</w:t>
      </w:r>
      <w:r w:rsidR="009D19F8" w:rsidRPr="00D8324E">
        <w:rPr>
          <w:rFonts w:ascii="Times New Roman" w:hAnsi="Times New Roman" w:cs="Times New Roman"/>
          <w:sz w:val="28"/>
          <w:szCs w:val="28"/>
          <w:shd w:val="clear" w:color="auto" w:fill="FFFFFF"/>
          <w:lang w:val="uk-UA"/>
        </w:rPr>
        <w:t xml:space="preserve"> Новодністровськ</w:t>
      </w:r>
      <w:r w:rsidR="00E70B7F" w:rsidRPr="00D8324E">
        <w:rPr>
          <w:rFonts w:ascii="Times New Roman" w:hAnsi="Times New Roman" w:cs="Times New Roman"/>
          <w:sz w:val="28"/>
          <w:szCs w:val="28"/>
          <w:shd w:val="clear" w:color="auto" w:fill="FFFFFF"/>
          <w:lang w:val="uk-UA"/>
        </w:rPr>
        <w:t xml:space="preserve"> (далі – Новодністровськ, місто)</w:t>
      </w:r>
      <w:r w:rsidR="002E72CE" w:rsidRPr="00D8324E">
        <w:rPr>
          <w:rFonts w:ascii="Times New Roman" w:hAnsi="Times New Roman" w:cs="Times New Roman"/>
          <w:sz w:val="28"/>
          <w:szCs w:val="28"/>
          <w:shd w:val="clear" w:color="auto" w:fill="FFFFFF"/>
        </w:rPr>
        <w:t xml:space="preserve">, відповідно до повноважень, наданих </w:t>
      </w:r>
      <w:r w:rsidR="002E72CE" w:rsidRPr="00D8324E">
        <w:rPr>
          <w:rFonts w:ascii="Times New Roman" w:hAnsi="Times New Roman" w:cs="Times New Roman"/>
          <w:sz w:val="28"/>
          <w:szCs w:val="28"/>
          <w:shd w:val="clear" w:color="auto" w:fill="FFFFFF"/>
          <w:lang w:val="uk-UA"/>
        </w:rPr>
        <w:t>Новодністровською</w:t>
      </w:r>
      <w:r w:rsidR="002E72CE" w:rsidRPr="00D8324E">
        <w:rPr>
          <w:rFonts w:ascii="Times New Roman" w:hAnsi="Times New Roman" w:cs="Times New Roman"/>
          <w:sz w:val="28"/>
          <w:szCs w:val="28"/>
          <w:shd w:val="clear" w:color="auto" w:fill="FFFFFF"/>
        </w:rPr>
        <w:t xml:space="preserve"> міською радою. </w:t>
      </w:r>
    </w:p>
    <w:p w:rsidR="002E72CE" w:rsidRPr="00D8324E" w:rsidRDefault="00CD4891"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rPr>
        <w:t>1.5</w:t>
      </w:r>
      <w:r w:rsidR="002E72CE" w:rsidRPr="00D8324E">
        <w:rPr>
          <w:rFonts w:ascii="Times New Roman" w:hAnsi="Times New Roman" w:cs="Times New Roman"/>
          <w:sz w:val="28"/>
          <w:szCs w:val="28"/>
          <w:shd w:val="clear" w:color="auto" w:fill="FFFFFF"/>
        </w:rPr>
        <w:t xml:space="preserve">. Структурні підрозділи </w:t>
      </w:r>
      <w:r w:rsidR="002E72CE" w:rsidRPr="00D8324E">
        <w:rPr>
          <w:rFonts w:ascii="Times New Roman" w:hAnsi="Times New Roman" w:cs="Times New Roman"/>
          <w:sz w:val="28"/>
          <w:szCs w:val="28"/>
          <w:shd w:val="clear" w:color="auto" w:fill="FFFFFF"/>
          <w:lang w:val="uk-UA"/>
        </w:rPr>
        <w:t xml:space="preserve">Управління </w:t>
      </w:r>
      <w:r w:rsidR="002E72CE" w:rsidRPr="00D8324E">
        <w:rPr>
          <w:rFonts w:ascii="Times New Roman" w:hAnsi="Times New Roman" w:cs="Times New Roman"/>
          <w:sz w:val="28"/>
          <w:szCs w:val="28"/>
          <w:shd w:val="clear" w:color="auto" w:fill="FFFFFF"/>
        </w:rPr>
        <w:t>не мають статусу юридичної особи, діють у його складі, керуючись цим Положенням та положен</w:t>
      </w:r>
      <w:r w:rsidR="00762C4F" w:rsidRPr="00D8324E">
        <w:rPr>
          <w:rFonts w:ascii="Times New Roman" w:hAnsi="Times New Roman" w:cs="Times New Roman"/>
          <w:sz w:val="28"/>
          <w:szCs w:val="28"/>
          <w:shd w:val="clear" w:color="auto" w:fill="FFFFFF"/>
        </w:rPr>
        <w:t>нями про структурні підрозділи.</w:t>
      </w:r>
    </w:p>
    <w:p w:rsidR="00762C4F" w:rsidRPr="00D8324E" w:rsidRDefault="00762C4F" w:rsidP="00EE6F6B">
      <w:pPr>
        <w:pStyle w:val="a4"/>
        <w:shd w:val="clear" w:color="auto" w:fill="FFFFFF"/>
        <w:spacing w:before="0" w:beforeAutospacing="0" w:after="0" w:afterAutospacing="0" w:line="263" w:lineRule="atLeast"/>
        <w:ind w:firstLine="709"/>
        <w:jc w:val="both"/>
        <w:rPr>
          <w:sz w:val="28"/>
          <w:szCs w:val="28"/>
          <w:lang w:val="uk-UA"/>
        </w:rPr>
      </w:pPr>
      <w:r w:rsidRPr="00D8324E">
        <w:rPr>
          <w:sz w:val="28"/>
          <w:szCs w:val="28"/>
          <w:lang w:val="uk-UA"/>
        </w:rPr>
        <w:t xml:space="preserve">До складу </w:t>
      </w:r>
      <w:r w:rsidR="00101292" w:rsidRPr="00D8324E">
        <w:rPr>
          <w:sz w:val="28"/>
          <w:szCs w:val="28"/>
          <w:lang w:val="uk-UA"/>
        </w:rPr>
        <w:t>У</w:t>
      </w:r>
      <w:r w:rsidRPr="00D8324E">
        <w:rPr>
          <w:sz w:val="28"/>
          <w:szCs w:val="28"/>
          <w:lang w:val="uk-UA"/>
        </w:rPr>
        <w:t>правління входять структурні підрозділи - відділи:</w:t>
      </w:r>
    </w:p>
    <w:p w:rsidR="00762C4F" w:rsidRPr="00D8324E" w:rsidRDefault="00762C4F" w:rsidP="00EE6F6B">
      <w:pPr>
        <w:pStyle w:val="a4"/>
        <w:shd w:val="clear" w:color="auto" w:fill="FFFFFF"/>
        <w:spacing w:before="0" w:beforeAutospacing="0" w:after="0" w:afterAutospacing="0" w:line="263" w:lineRule="atLeast"/>
        <w:ind w:firstLine="709"/>
        <w:jc w:val="both"/>
        <w:rPr>
          <w:sz w:val="28"/>
          <w:szCs w:val="28"/>
          <w:lang w:val="uk-UA"/>
        </w:rPr>
      </w:pPr>
      <w:r w:rsidRPr="00D8324E">
        <w:rPr>
          <w:sz w:val="28"/>
          <w:szCs w:val="28"/>
          <w:lang w:val="uk-UA"/>
        </w:rPr>
        <w:t>- відділ економіки та управління комунальним майном;</w:t>
      </w:r>
    </w:p>
    <w:p w:rsidR="00762C4F" w:rsidRPr="00D8324E" w:rsidRDefault="00762C4F" w:rsidP="00EE6F6B">
      <w:pPr>
        <w:pStyle w:val="a4"/>
        <w:shd w:val="clear" w:color="auto" w:fill="FFFFFF"/>
        <w:spacing w:before="0" w:beforeAutospacing="0" w:after="0" w:afterAutospacing="0" w:line="263" w:lineRule="atLeast"/>
        <w:ind w:firstLine="709"/>
        <w:jc w:val="both"/>
        <w:rPr>
          <w:sz w:val="28"/>
          <w:szCs w:val="28"/>
          <w:lang w:val="uk-UA"/>
        </w:rPr>
      </w:pPr>
      <w:r w:rsidRPr="00D8324E">
        <w:rPr>
          <w:sz w:val="28"/>
          <w:szCs w:val="28"/>
          <w:lang w:val="uk-UA"/>
        </w:rPr>
        <w:t>- відділ інвестицій та євроінтеграції;</w:t>
      </w:r>
    </w:p>
    <w:p w:rsidR="00762C4F" w:rsidRPr="00D8324E" w:rsidRDefault="00762C4F" w:rsidP="00EE6F6B">
      <w:pPr>
        <w:pStyle w:val="a4"/>
        <w:shd w:val="clear" w:color="auto" w:fill="FFFFFF"/>
        <w:spacing w:before="0" w:beforeAutospacing="0" w:after="0" w:afterAutospacing="0" w:line="263" w:lineRule="atLeast"/>
        <w:ind w:firstLine="709"/>
        <w:jc w:val="both"/>
        <w:rPr>
          <w:sz w:val="28"/>
          <w:szCs w:val="28"/>
          <w:lang w:val="uk-UA"/>
        </w:rPr>
      </w:pPr>
      <w:r w:rsidRPr="00D8324E">
        <w:rPr>
          <w:sz w:val="28"/>
          <w:szCs w:val="28"/>
          <w:lang w:val="uk-UA"/>
        </w:rPr>
        <w:t>- відділ земельних ресурсів та екології;</w:t>
      </w:r>
    </w:p>
    <w:p w:rsidR="00762C4F" w:rsidRPr="00D8324E" w:rsidRDefault="00762C4F"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lang w:val="uk-UA"/>
        </w:rPr>
        <w:t>- відділ архітектури та містобудування</w:t>
      </w:r>
      <w:r w:rsidR="00101292" w:rsidRPr="00D8324E">
        <w:rPr>
          <w:rFonts w:ascii="Times New Roman" w:hAnsi="Times New Roman" w:cs="Times New Roman"/>
          <w:sz w:val="28"/>
          <w:szCs w:val="28"/>
          <w:lang w:val="uk-UA"/>
        </w:rPr>
        <w:t>.</w:t>
      </w:r>
    </w:p>
    <w:p w:rsidR="002E72CE" w:rsidRPr="00542163" w:rsidRDefault="00CD4891" w:rsidP="00EE6F6B">
      <w:pPr>
        <w:pStyle w:val="a3"/>
        <w:ind w:firstLine="709"/>
        <w:jc w:val="both"/>
        <w:rPr>
          <w:rFonts w:ascii="Times New Roman" w:hAnsi="Times New Roman" w:cs="Times New Roman"/>
          <w:sz w:val="28"/>
          <w:szCs w:val="28"/>
          <w:shd w:val="clear" w:color="auto" w:fill="FFFFFF"/>
          <w:lang w:val="uk-UA"/>
        </w:rPr>
      </w:pPr>
      <w:r w:rsidRPr="00542163">
        <w:rPr>
          <w:rFonts w:ascii="Times New Roman" w:hAnsi="Times New Roman" w:cs="Times New Roman"/>
          <w:sz w:val="28"/>
          <w:szCs w:val="28"/>
          <w:shd w:val="clear" w:color="auto" w:fill="FFFFFF"/>
          <w:lang w:val="uk-UA"/>
        </w:rPr>
        <w:t>1.6</w:t>
      </w:r>
      <w:r w:rsidR="002E72CE" w:rsidRPr="00542163">
        <w:rPr>
          <w:rFonts w:ascii="Times New Roman" w:hAnsi="Times New Roman" w:cs="Times New Roman"/>
          <w:sz w:val="28"/>
          <w:szCs w:val="28"/>
          <w:shd w:val="clear" w:color="auto" w:fill="FFFFFF"/>
          <w:lang w:val="uk-UA"/>
        </w:rPr>
        <w:t xml:space="preserve">. </w:t>
      </w:r>
      <w:r w:rsidR="002E72CE" w:rsidRPr="00D8324E">
        <w:rPr>
          <w:rFonts w:ascii="Times New Roman" w:hAnsi="Times New Roman" w:cs="Times New Roman"/>
          <w:sz w:val="28"/>
          <w:szCs w:val="28"/>
          <w:shd w:val="clear" w:color="auto" w:fill="FFFFFF"/>
          <w:lang w:val="uk-UA"/>
        </w:rPr>
        <w:t xml:space="preserve">Управління </w:t>
      </w:r>
      <w:r w:rsidR="002E72CE" w:rsidRPr="00542163">
        <w:rPr>
          <w:rFonts w:ascii="Times New Roman" w:hAnsi="Times New Roman" w:cs="Times New Roman"/>
          <w:sz w:val="28"/>
          <w:szCs w:val="28"/>
          <w:shd w:val="clear" w:color="auto" w:fill="FFFFFF"/>
          <w:lang w:val="uk-UA"/>
        </w:rPr>
        <w:t xml:space="preserve">у своїй діяльності керується Конституцією України, кодексами України, законами України, постановами Верховної Ради України, постановами, розпорядженнями та декретами Кабінету Міністрів України, указами і розпорядженнями Президента України, іншими нормативними актами, рішеннями </w:t>
      </w:r>
      <w:r w:rsidR="002E72CE" w:rsidRPr="00D8324E">
        <w:rPr>
          <w:rFonts w:ascii="Times New Roman" w:hAnsi="Times New Roman" w:cs="Times New Roman"/>
          <w:sz w:val="28"/>
          <w:szCs w:val="28"/>
          <w:shd w:val="clear" w:color="auto" w:fill="FFFFFF"/>
          <w:lang w:val="uk-UA"/>
        </w:rPr>
        <w:t>Новодністровської</w:t>
      </w:r>
      <w:r w:rsidR="002E72CE" w:rsidRPr="00542163">
        <w:rPr>
          <w:rFonts w:ascii="Times New Roman" w:hAnsi="Times New Roman" w:cs="Times New Roman"/>
          <w:sz w:val="28"/>
          <w:szCs w:val="28"/>
          <w:shd w:val="clear" w:color="auto" w:fill="FFFFFF"/>
          <w:lang w:val="uk-UA"/>
        </w:rPr>
        <w:t xml:space="preserve"> міської ради та її виконавчого комітету, розпорядженнями та дорученнями </w:t>
      </w:r>
      <w:r w:rsidR="002E72CE" w:rsidRPr="00D8324E">
        <w:rPr>
          <w:rFonts w:ascii="Times New Roman" w:hAnsi="Times New Roman" w:cs="Times New Roman"/>
          <w:sz w:val="28"/>
          <w:szCs w:val="28"/>
          <w:shd w:val="clear" w:color="auto" w:fill="FFFFFF"/>
          <w:lang w:val="uk-UA"/>
        </w:rPr>
        <w:t>Новодністровського</w:t>
      </w:r>
      <w:r w:rsidR="002E72CE" w:rsidRPr="00542163">
        <w:rPr>
          <w:rFonts w:ascii="Times New Roman" w:hAnsi="Times New Roman" w:cs="Times New Roman"/>
          <w:sz w:val="28"/>
          <w:szCs w:val="28"/>
          <w:shd w:val="clear" w:color="auto" w:fill="FFFFFF"/>
          <w:lang w:val="uk-UA"/>
        </w:rPr>
        <w:t xml:space="preserve"> міського голови, Регламентами роботи міської ради, виконавчого комітету міської ради та цим Положенням. </w:t>
      </w:r>
    </w:p>
    <w:p w:rsidR="002E72CE" w:rsidRPr="00D8324E" w:rsidRDefault="00CD4891"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rPr>
        <w:t>1.7</w:t>
      </w:r>
      <w:r w:rsidR="002E72CE" w:rsidRPr="00D8324E">
        <w:rPr>
          <w:rFonts w:ascii="Times New Roman" w:hAnsi="Times New Roman" w:cs="Times New Roman"/>
          <w:sz w:val="28"/>
          <w:szCs w:val="28"/>
          <w:shd w:val="clear" w:color="auto" w:fill="FFFFFF"/>
        </w:rPr>
        <w:t xml:space="preserve">. </w:t>
      </w:r>
      <w:r w:rsidR="002E72CE" w:rsidRPr="00D8324E">
        <w:rPr>
          <w:rFonts w:ascii="Times New Roman" w:hAnsi="Times New Roman" w:cs="Times New Roman"/>
          <w:sz w:val="28"/>
          <w:szCs w:val="28"/>
          <w:shd w:val="clear" w:color="auto" w:fill="FFFFFF"/>
          <w:lang w:val="uk-UA"/>
        </w:rPr>
        <w:t xml:space="preserve">Управління </w:t>
      </w:r>
      <w:r w:rsidR="002E72CE" w:rsidRPr="00D8324E">
        <w:rPr>
          <w:rFonts w:ascii="Times New Roman" w:hAnsi="Times New Roman" w:cs="Times New Roman"/>
          <w:sz w:val="28"/>
          <w:szCs w:val="28"/>
          <w:shd w:val="clear" w:color="auto" w:fill="FFFFFF"/>
        </w:rPr>
        <w:t>утримується за рахунок коштів міського бюджету та інших джерел, не заб</w:t>
      </w:r>
      <w:r w:rsidR="009D19F8" w:rsidRPr="00D8324E">
        <w:rPr>
          <w:rFonts w:ascii="Times New Roman" w:hAnsi="Times New Roman" w:cs="Times New Roman"/>
          <w:sz w:val="28"/>
          <w:szCs w:val="28"/>
          <w:shd w:val="clear" w:color="auto" w:fill="FFFFFF"/>
        </w:rPr>
        <w:t>оронених чинним законодавством.</w:t>
      </w:r>
    </w:p>
    <w:p w:rsidR="002E72CE" w:rsidRPr="00D8324E" w:rsidRDefault="00CD4891"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lang w:val="uk-UA"/>
        </w:rPr>
        <w:t>1.8</w:t>
      </w:r>
      <w:r w:rsidR="002E72CE" w:rsidRPr="00D8324E">
        <w:rPr>
          <w:rFonts w:ascii="Times New Roman" w:hAnsi="Times New Roman" w:cs="Times New Roman"/>
          <w:sz w:val="28"/>
          <w:szCs w:val="28"/>
          <w:shd w:val="clear" w:color="auto" w:fill="FFFFFF"/>
          <w:lang w:val="uk-UA"/>
        </w:rPr>
        <w:t xml:space="preserve">. Особи, що працюють в Управління, є посадовими особами місцевого самоврядування та службовцями, відповідно до цього Положення мають посадові інструкції щодо здійснення організаційно – розпорядчих та консультативно– дорадчих функцій і отримують заробітну плату за рахунок міського бюджету. </w:t>
      </w:r>
    </w:p>
    <w:p w:rsidR="002E72CE" w:rsidRPr="00D8324E" w:rsidRDefault="00CD4891"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lang w:val="uk-UA"/>
        </w:rPr>
        <w:lastRenderedPageBreak/>
        <w:t>1.9</w:t>
      </w:r>
      <w:r w:rsidR="002E72CE" w:rsidRPr="00D8324E">
        <w:rPr>
          <w:rFonts w:ascii="Times New Roman" w:hAnsi="Times New Roman" w:cs="Times New Roman"/>
          <w:sz w:val="28"/>
          <w:szCs w:val="28"/>
          <w:shd w:val="clear" w:color="auto" w:fill="FFFFFF"/>
          <w:lang w:val="uk-UA"/>
        </w:rPr>
        <w:t xml:space="preserve">. Управління </w:t>
      </w:r>
      <w:r w:rsidR="002E72CE" w:rsidRPr="00D8324E">
        <w:rPr>
          <w:rFonts w:ascii="Times New Roman" w:hAnsi="Times New Roman" w:cs="Times New Roman"/>
          <w:sz w:val="28"/>
          <w:szCs w:val="28"/>
          <w:lang w:val="uk-UA"/>
        </w:rPr>
        <w:t xml:space="preserve">в межах власних і делегованих повноважень </w:t>
      </w:r>
      <w:r w:rsidR="002E72CE" w:rsidRPr="00D8324E">
        <w:rPr>
          <w:rFonts w:ascii="Times New Roman" w:hAnsi="Times New Roman" w:cs="Times New Roman"/>
          <w:sz w:val="28"/>
          <w:szCs w:val="28"/>
          <w:shd w:val="clear" w:color="auto" w:fill="FFFFFF"/>
          <w:lang w:val="uk-UA"/>
        </w:rPr>
        <w:t xml:space="preserve">забезпечує реалізацію державної політики у сфері економіки, економічного і соціального розвитку міста, </w:t>
      </w:r>
      <w:r w:rsidR="002E72CE" w:rsidRPr="00D8324E">
        <w:rPr>
          <w:rFonts w:ascii="Times New Roman" w:hAnsi="Times New Roman" w:cs="Times New Roman"/>
          <w:sz w:val="28"/>
          <w:szCs w:val="28"/>
          <w:lang w:val="uk-UA"/>
        </w:rPr>
        <w:t xml:space="preserve">житлово-комунального господарства міста, </w:t>
      </w:r>
      <w:r w:rsidR="002E72CE" w:rsidRPr="00D8324E">
        <w:rPr>
          <w:rFonts w:ascii="Times New Roman" w:hAnsi="Times New Roman" w:cs="Times New Roman"/>
          <w:sz w:val="28"/>
          <w:szCs w:val="28"/>
          <w:shd w:val="clear" w:color="auto" w:fill="FFFFFF"/>
          <w:lang w:val="uk-UA"/>
        </w:rPr>
        <w:t>впровадження енергоменеджменту, планування та обліку, у галузі цін, розвитку внутрішньої торгівлі, ресторанного господарства та послуг, управління майном, що перебуває у комунальній власності територіальної громади міста, та його приватизації,</w:t>
      </w:r>
      <w:r w:rsidR="009D19F8" w:rsidRPr="00D8324E">
        <w:rPr>
          <w:rFonts w:ascii="Times New Roman" w:hAnsi="Times New Roman" w:cs="Times New Roman"/>
          <w:sz w:val="28"/>
          <w:szCs w:val="28"/>
          <w:shd w:val="clear" w:color="auto" w:fill="FFFFFF"/>
          <w:lang w:val="uk-UA"/>
        </w:rPr>
        <w:t xml:space="preserve"> здійснює повноваження власника</w:t>
      </w:r>
      <w:r w:rsidR="00CD20D1" w:rsidRPr="00D8324E">
        <w:rPr>
          <w:rFonts w:ascii="Times New Roman" w:hAnsi="Times New Roman" w:cs="Times New Roman"/>
          <w:sz w:val="28"/>
          <w:szCs w:val="28"/>
          <w:shd w:val="clear" w:color="auto" w:fill="FFFFFF"/>
          <w:lang w:val="uk-UA"/>
        </w:rPr>
        <w:t xml:space="preserve"> (вищого органу управління)</w:t>
      </w:r>
      <w:r w:rsidR="009D19F8" w:rsidRPr="00D8324E">
        <w:rPr>
          <w:rFonts w:ascii="Times New Roman" w:hAnsi="Times New Roman" w:cs="Times New Roman"/>
          <w:sz w:val="28"/>
          <w:szCs w:val="28"/>
          <w:shd w:val="clear" w:color="auto" w:fill="FFFFFF"/>
          <w:lang w:val="uk-UA"/>
        </w:rPr>
        <w:t xml:space="preserve"> по відношенню до підприємств, заснованих на власності територіальної громада міста Новодністровськ,</w:t>
      </w:r>
      <w:r w:rsidR="002E72CE" w:rsidRPr="00D8324E">
        <w:rPr>
          <w:rFonts w:ascii="Times New Roman" w:hAnsi="Times New Roman" w:cs="Times New Roman"/>
          <w:sz w:val="28"/>
          <w:szCs w:val="28"/>
          <w:shd w:val="clear" w:color="auto" w:fill="FFFFFF"/>
          <w:lang w:val="uk-UA"/>
        </w:rPr>
        <w:t xml:space="preserve"> здійснює координацію діяльності суб’єктів господарювання з питань розвитку підприємництва, насичення споживчого ринку товарами та послугами в межах повноважень, визначених чинним законодавством. </w:t>
      </w:r>
    </w:p>
    <w:p w:rsidR="002E72CE" w:rsidRPr="00D8324E" w:rsidRDefault="00CD4891"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1.10</w:t>
      </w:r>
      <w:r w:rsidR="002E72CE" w:rsidRPr="00D8324E">
        <w:rPr>
          <w:rFonts w:ascii="Times New Roman" w:hAnsi="Times New Roman" w:cs="Times New Roman"/>
          <w:sz w:val="28"/>
          <w:szCs w:val="28"/>
          <w:shd w:val="clear" w:color="auto" w:fill="FFFFFF"/>
        </w:rPr>
        <w:t xml:space="preserve">. При </w:t>
      </w:r>
      <w:r w:rsidR="002E72CE" w:rsidRPr="00D8324E">
        <w:rPr>
          <w:rFonts w:ascii="Times New Roman" w:hAnsi="Times New Roman" w:cs="Times New Roman"/>
          <w:sz w:val="28"/>
          <w:szCs w:val="28"/>
          <w:shd w:val="clear" w:color="auto" w:fill="FFFFFF"/>
          <w:lang w:val="uk-UA"/>
        </w:rPr>
        <w:t>Управлінні</w:t>
      </w:r>
      <w:r w:rsidR="002E72CE" w:rsidRPr="00D8324E">
        <w:rPr>
          <w:rFonts w:ascii="Times New Roman" w:hAnsi="Times New Roman" w:cs="Times New Roman"/>
          <w:sz w:val="28"/>
          <w:szCs w:val="28"/>
          <w:shd w:val="clear" w:color="auto" w:fill="FFFFFF"/>
        </w:rPr>
        <w:t xml:space="preserve"> можуть утворюватися підрозділи для здійснення комплексу суміжних робіт згідно з чинним законодавством. </w:t>
      </w:r>
    </w:p>
    <w:p w:rsidR="00064A01" w:rsidRPr="00064A01" w:rsidRDefault="00CD4891" w:rsidP="00EE6F6B">
      <w:pPr>
        <w:pStyle w:val="a3"/>
        <w:ind w:firstLine="709"/>
        <w:jc w:val="both"/>
        <w:rPr>
          <w:rFonts w:ascii="Times New Roman" w:hAnsi="Times New Roman" w:cs="Times New Roman"/>
          <w:sz w:val="28"/>
          <w:szCs w:val="28"/>
          <w:shd w:val="clear" w:color="auto" w:fill="FFFFFF"/>
          <w:lang w:val="uk-UA"/>
        </w:rPr>
      </w:pPr>
      <w:r w:rsidRPr="00064A01">
        <w:rPr>
          <w:rFonts w:ascii="Times New Roman" w:hAnsi="Times New Roman" w:cs="Times New Roman"/>
          <w:sz w:val="28"/>
          <w:szCs w:val="28"/>
          <w:shd w:val="clear" w:color="auto" w:fill="FFFFFF"/>
        </w:rPr>
        <w:t>1.11</w:t>
      </w:r>
      <w:r w:rsidR="002E72CE" w:rsidRPr="00064A01">
        <w:rPr>
          <w:rFonts w:ascii="Times New Roman" w:hAnsi="Times New Roman" w:cs="Times New Roman"/>
          <w:sz w:val="28"/>
          <w:szCs w:val="28"/>
          <w:shd w:val="clear" w:color="auto" w:fill="FFFFFF"/>
        </w:rPr>
        <w:t xml:space="preserve">. </w:t>
      </w:r>
      <w:r w:rsidR="00064A01" w:rsidRPr="00064A01">
        <w:rPr>
          <w:rFonts w:ascii="Times New Roman" w:hAnsi="Times New Roman" w:cs="Times New Roman"/>
          <w:sz w:val="28"/>
          <w:szCs w:val="28"/>
          <w:shd w:val="clear" w:color="auto" w:fill="FFFFFF"/>
          <w:lang w:val="uk-UA"/>
        </w:rPr>
        <w:t xml:space="preserve">Повне найменування Управління - </w:t>
      </w:r>
      <w:r w:rsidR="00064A01" w:rsidRPr="00064A01">
        <w:rPr>
          <w:rFonts w:ascii="Times New Roman" w:hAnsi="Times New Roman" w:cs="Times New Roman"/>
          <w:bCs/>
          <w:sz w:val="28"/>
          <w:szCs w:val="28"/>
          <w:shd w:val="clear" w:color="auto" w:fill="FFFFFF"/>
          <w:lang w:val="uk-UA"/>
        </w:rPr>
        <w:t>Управління розвитку інфраструктури міста Новодністровської міської ради.</w:t>
      </w:r>
    </w:p>
    <w:p w:rsidR="002E72CE" w:rsidRPr="00D8324E" w:rsidRDefault="00CD4891"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1.</w:t>
      </w:r>
      <w:r w:rsidR="0067633A" w:rsidRPr="00D8324E">
        <w:rPr>
          <w:rFonts w:ascii="Times New Roman" w:hAnsi="Times New Roman" w:cs="Times New Roman"/>
          <w:sz w:val="28"/>
          <w:szCs w:val="28"/>
          <w:shd w:val="clear" w:color="auto" w:fill="FFFFFF"/>
          <w:lang w:val="uk-UA"/>
        </w:rPr>
        <w:t>12</w:t>
      </w:r>
      <w:r w:rsidR="002E72CE" w:rsidRPr="00D8324E">
        <w:rPr>
          <w:rFonts w:ascii="Times New Roman" w:hAnsi="Times New Roman" w:cs="Times New Roman"/>
          <w:sz w:val="28"/>
          <w:szCs w:val="28"/>
          <w:shd w:val="clear" w:color="auto" w:fill="FFFFFF"/>
        </w:rPr>
        <w:t xml:space="preserve">. Місцезнаходження </w:t>
      </w:r>
      <w:r w:rsidR="002E72CE" w:rsidRPr="00D8324E">
        <w:rPr>
          <w:rFonts w:ascii="Times New Roman" w:hAnsi="Times New Roman" w:cs="Times New Roman"/>
          <w:sz w:val="28"/>
          <w:szCs w:val="28"/>
          <w:shd w:val="clear" w:color="auto" w:fill="FFFFFF"/>
          <w:lang w:val="uk-UA"/>
        </w:rPr>
        <w:t>Управління</w:t>
      </w:r>
      <w:r w:rsidR="002E72CE" w:rsidRPr="00D8324E">
        <w:rPr>
          <w:rFonts w:ascii="Times New Roman" w:hAnsi="Times New Roman" w:cs="Times New Roman"/>
          <w:sz w:val="28"/>
          <w:szCs w:val="28"/>
          <w:shd w:val="clear" w:color="auto" w:fill="FFFFFF"/>
        </w:rPr>
        <w:t xml:space="preserve">: </w:t>
      </w:r>
      <w:r w:rsidR="002E72CE" w:rsidRPr="00D8324E">
        <w:rPr>
          <w:rFonts w:ascii="Times New Roman" w:hAnsi="Times New Roman" w:cs="Times New Roman"/>
          <w:sz w:val="28"/>
          <w:szCs w:val="28"/>
          <w:shd w:val="clear" w:color="auto" w:fill="FFFFFF"/>
          <w:lang w:val="uk-UA"/>
        </w:rPr>
        <w:t>60236</w:t>
      </w:r>
      <w:r w:rsidR="002E72CE" w:rsidRPr="00D8324E">
        <w:rPr>
          <w:rFonts w:ascii="Times New Roman" w:hAnsi="Times New Roman" w:cs="Times New Roman"/>
          <w:sz w:val="28"/>
          <w:szCs w:val="28"/>
          <w:shd w:val="clear" w:color="auto" w:fill="FFFFFF"/>
        </w:rPr>
        <w:t xml:space="preserve">, </w:t>
      </w:r>
      <w:r w:rsidR="002E72CE" w:rsidRPr="00D8324E">
        <w:rPr>
          <w:rFonts w:ascii="Times New Roman" w:hAnsi="Times New Roman" w:cs="Times New Roman"/>
          <w:sz w:val="28"/>
          <w:szCs w:val="28"/>
          <w:shd w:val="clear" w:color="auto" w:fill="FFFFFF"/>
          <w:lang w:val="uk-UA"/>
        </w:rPr>
        <w:t xml:space="preserve">Чернівецька область, </w:t>
      </w:r>
      <w:r w:rsidR="002E72CE" w:rsidRPr="00D8324E">
        <w:rPr>
          <w:rFonts w:ascii="Times New Roman" w:hAnsi="Times New Roman" w:cs="Times New Roman"/>
          <w:sz w:val="28"/>
          <w:szCs w:val="28"/>
          <w:shd w:val="clear" w:color="auto" w:fill="FFFFFF"/>
        </w:rPr>
        <w:t xml:space="preserve">місто </w:t>
      </w:r>
      <w:r w:rsidR="002E72CE" w:rsidRPr="00D8324E">
        <w:rPr>
          <w:rFonts w:ascii="Times New Roman" w:hAnsi="Times New Roman" w:cs="Times New Roman"/>
          <w:sz w:val="28"/>
          <w:szCs w:val="28"/>
          <w:shd w:val="clear" w:color="auto" w:fill="FFFFFF"/>
          <w:lang w:val="uk-UA"/>
        </w:rPr>
        <w:t>Новодністровськ</w:t>
      </w:r>
      <w:r w:rsidR="002E72CE" w:rsidRPr="00D8324E">
        <w:rPr>
          <w:rFonts w:ascii="Times New Roman" w:hAnsi="Times New Roman" w:cs="Times New Roman"/>
          <w:sz w:val="28"/>
          <w:szCs w:val="28"/>
          <w:shd w:val="clear" w:color="auto" w:fill="FFFFFF"/>
        </w:rPr>
        <w:t xml:space="preserve">, </w:t>
      </w:r>
      <w:r w:rsidR="002E72CE" w:rsidRPr="00D8324E">
        <w:rPr>
          <w:rFonts w:ascii="Times New Roman" w:hAnsi="Times New Roman" w:cs="Times New Roman"/>
          <w:sz w:val="28"/>
          <w:szCs w:val="28"/>
          <w:shd w:val="clear" w:color="auto" w:fill="FFFFFF"/>
          <w:lang w:val="uk-UA"/>
        </w:rPr>
        <w:t>мікрорайон «Діброва», 25</w:t>
      </w:r>
      <w:r w:rsidRPr="00D8324E">
        <w:rPr>
          <w:rFonts w:ascii="Times New Roman" w:hAnsi="Times New Roman" w:cs="Times New Roman"/>
          <w:sz w:val="28"/>
          <w:szCs w:val="28"/>
          <w:shd w:val="clear" w:color="auto" w:fill="FFFFFF"/>
          <w:lang w:val="uk-UA"/>
        </w:rPr>
        <w:t xml:space="preserve">. </w:t>
      </w:r>
    </w:p>
    <w:p w:rsidR="00CD4891" w:rsidRPr="00D8324E" w:rsidRDefault="00CD4891" w:rsidP="00EE6F6B">
      <w:pPr>
        <w:pStyle w:val="a3"/>
        <w:ind w:firstLine="709"/>
        <w:jc w:val="both"/>
        <w:rPr>
          <w:rFonts w:ascii="Times New Roman" w:hAnsi="Times New Roman" w:cs="Times New Roman"/>
          <w:sz w:val="28"/>
          <w:szCs w:val="28"/>
          <w:shd w:val="clear" w:color="auto" w:fill="FFFFFF"/>
        </w:rPr>
      </w:pPr>
    </w:p>
    <w:p w:rsidR="002E72CE" w:rsidRPr="00C554A1" w:rsidRDefault="00C554A1" w:rsidP="00EE6F6B">
      <w:pPr>
        <w:pStyle w:val="a3"/>
        <w:ind w:firstLine="709"/>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rPr>
        <w:t>2. Основні завдання</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Основними завданнями </w:t>
      </w:r>
      <w:r w:rsidRPr="00D8324E">
        <w:rPr>
          <w:rFonts w:ascii="Times New Roman" w:hAnsi="Times New Roman" w:cs="Times New Roman"/>
          <w:sz w:val="28"/>
          <w:szCs w:val="28"/>
          <w:shd w:val="clear" w:color="auto" w:fill="FFFFFF"/>
          <w:lang w:val="uk-UA"/>
        </w:rPr>
        <w:t xml:space="preserve">Управління </w:t>
      </w:r>
      <w:r w:rsidRPr="00D8324E">
        <w:rPr>
          <w:rFonts w:ascii="Times New Roman" w:hAnsi="Times New Roman" w:cs="Times New Roman"/>
          <w:sz w:val="28"/>
          <w:szCs w:val="28"/>
          <w:shd w:val="clear" w:color="auto" w:fill="FFFFFF"/>
        </w:rPr>
        <w:t xml:space="preserve">є: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2.1. Підготовка програм економічного і соціального розвитку міста</w:t>
      </w:r>
      <w:r w:rsidR="009A0241" w:rsidRPr="00D8324E">
        <w:rPr>
          <w:rFonts w:ascii="Times New Roman" w:hAnsi="Times New Roman" w:cs="Times New Roman"/>
          <w:sz w:val="28"/>
          <w:szCs w:val="28"/>
          <w:shd w:val="clear" w:color="auto" w:fill="FFFFFF"/>
          <w:lang w:val="uk-UA"/>
        </w:rPr>
        <w:t xml:space="preserve"> Новодністровськ</w:t>
      </w:r>
      <w:r w:rsidRPr="00D8324E">
        <w:rPr>
          <w:rFonts w:ascii="Times New Roman" w:hAnsi="Times New Roman" w:cs="Times New Roman"/>
          <w:sz w:val="28"/>
          <w:szCs w:val="28"/>
          <w:shd w:val="clear" w:color="auto" w:fill="FFFFFF"/>
        </w:rPr>
        <w:t xml:space="preserve">, цільових програм з інших питань місцевого самоврядування. Організація виконання і подання міській раді звітів та інформацій про хід і результати їх виконання (власні повноваження).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2.2. Координація забезпечення збалансованого економічного та соціального розвитку міста, ефективного використання природних, трудових і фінансових ресурсів.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2.3. Залучення на договірних засадах підприємств, установ та організацій незалежно від форм власності до участі в комплексному соціально-економічному розвитку міста.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2.4. Сприяння вдосконаленню розвитку виробничої та соціальної інфраструктури міста.</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2.5. Реалізація державної політики з питань розвитку малого підприємництва.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2.6. Сприяння суб’єктам підприємництва у здійсненні інвестиційної діяльності.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2.7. Участь у розробці і здійсненні заходів з проведення єдиної політики у сфері енергоменеджменту.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2.8. Збір, узагальнення та аналіз інформації про показники ефективності використання комунальними підприємствами, організаціями та бюджетними установами міста паливно-енергетичних ресурсів.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2.9. Здійснення узагальненого обліку та контролю за використанням майна, що є комунальною власністю територіальної громади міста (делеговані повноваження). </w:t>
      </w:r>
    </w:p>
    <w:p w:rsidR="002E72CE" w:rsidRPr="00D8324E" w:rsidRDefault="002E72CE"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rPr>
        <w:lastRenderedPageBreak/>
        <w:t xml:space="preserve">2.10. </w:t>
      </w:r>
      <w:r w:rsidR="003D0F3F" w:rsidRPr="00D8324E">
        <w:rPr>
          <w:rFonts w:ascii="Times New Roman" w:hAnsi="Times New Roman" w:cs="Times New Roman"/>
          <w:sz w:val="28"/>
          <w:szCs w:val="28"/>
          <w:shd w:val="clear" w:color="auto" w:fill="FFFFFF"/>
          <w:lang w:val="uk-UA"/>
        </w:rPr>
        <w:t>Здійснення повноважень орендодавця та позичкодавця комунального майна, цілісних майнових комплексів, які перебувають у комунальній власності, окремого індивідуально визначеного майна, в тому числі нежилих приміщень, організація роботи з передачі їх в оренду, суборенду, позичку та контроль за їх використанням (власні повноваження).</w:t>
      </w:r>
    </w:p>
    <w:p w:rsidR="00CD4891"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lang w:val="uk-UA"/>
        </w:rPr>
        <w:t xml:space="preserve">2.11. </w:t>
      </w:r>
      <w:r w:rsidR="00101292" w:rsidRPr="00D8324E">
        <w:rPr>
          <w:rFonts w:ascii="Times New Roman" w:hAnsi="Times New Roman" w:cs="Times New Roman"/>
          <w:sz w:val="28"/>
          <w:szCs w:val="28"/>
          <w:shd w:val="clear" w:color="auto" w:fill="FFFFFF"/>
          <w:lang w:val="uk-UA"/>
        </w:rPr>
        <w:t xml:space="preserve">Підготовка і подання на розгляд міської ради та її виконавчого комітету пропозицій з питань передачі, придбання у комунальну власність територіальної громади міста майна підприємств, установ, організацій, незалежно від форми власності, фізичних осіб – підприємців, житлового фонду та об’єктів соціальної інфраструктури, що його обслуговує. </w:t>
      </w:r>
      <w:r w:rsidRPr="00D8324E">
        <w:rPr>
          <w:rFonts w:ascii="Times New Roman" w:hAnsi="Times New Roman" w:cs="Times New Roman"/>
          <w:sz w:val="28"/>
          <w:szCs w:val="28"/>
          <w:shd w:val="clear" w:color="auto" w:fill="FFFFFF"/>
        </w:rPr>
        <w:t xml:space="preserve">Підготовка та внесення пропозицій на розгляд міської ради щодо переліку об’єктів, які можуть надаватися у концесію (власні повноваження). </w:t>
      </w:r>
    </w:p>
    <w:p w:rsidR="00CD4891"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2.12. Підготовка і внесення на розгляд міської ради та її виконавчого комітету пропозицій щодо Програми приватизації, Положення про приватизацію комунального майна, переліків об’єктів комунальної власності, які підлягають та не підлягають приватизації, організація їх виконання, подання міській раді письмових звітів про хід та результати приватизації комунального майна (власні повноваження).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2.13. Організація післяприватизаційного контролю за виконанням покупцями (новими власниками) умов договорів купівлі-продажу приватизованих об’єктів та сприяння підвищенню ефективності їх функціонування.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2.14. Здійснення контролю за надходженням коштів від продажу об’єктів приватизації, обліку нарахувань, надходжень та своєчасної сплати коштів від оренди приміщень. </w:t>
      </w:r>
    </w:p>
    <w:p w:rsidR="002E72CE" w:rsidRPr="00D8324E" w:rsidRDefault="00CD4891"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2.15</w:t>
      </w:r>
      <w:r w:rsidR="002E72CE" w:rsidRPr="00D8324E">
        <w:rPr>
          <w:rFonts w:ascii="Times New Roman" w:hAnsi="Times New Roman" w:cs="Times New Roman"/>
          <w:sz w:val="28"/>
          <w:szCs w:val="28"/>
          <w:shd w:val="clear" w:color="auto" w:fill="FFFFFF"/>
        </w:rPr>
        <w:t>. Здійснення контролю за організацією обслуговування населення в об’єктах торгівлі, ресторанного господарства та сфери послуг, дотриманням суб’єктами господарювання правил торгівлі і надання послуг</w:t>
      </w:r>
      <w:r w:rsidR="00492DE8" w:rsidRPr="00D8324E">
        <w:rPr>
          <w:rFonts w:ascii="Times New Roman" w:hAnsi="Times New Roman" w:cs="Times New Roman"/>
          <w:sz w:val="28"/>
          <w:szCs w:val="28"/>
          <w:shd w:val="clear" w:color="auto" w:fill="FFFFFF"/>
          <w:lang w:val="uk-UA"/>
        </w:rPr>
        <w:t xml:space="preserve"> </w:t>
      </w:r>
      <w:r w:rsidR="002E72CE" w:rsidRPr="00D8324E">
        <w:rPr>
          <w:rFonts w:ascii="Times New Roman" w:hAnsi="Times New Roman" w:cs="Times New Roman"/>
          <w:sz w:val="28"/>
          <w:szCs w:val="28"/>
          <w:shd w:val="clear" w:color="auto" w:fill="FFFFFF"/>
        </w:rPr>
        <w:t xml:space="preserve">(делеговані повноваження). </w:t>
      </w:r>
    </w:p>
    <w:p w:rsidR="00CD4891" w:rsidRPr="00D8324E" w:rsidRDefault="00CD4891"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2.16</w:t>
      </w:r>
      <w:r w:rsidR="002E72CE" w:rsidRPr="00D8324E">
        <w:rPr>
          <w:rFonts w:ascii="Times New Roman" w:hAnsi="Times New Roman" w:cs="Times New Roman"/>
          <w:sz w:val="28"/>
          <w:szCs w:val="28"/>
          <w:shd w:val="clear" w:color="auto" w:fill="FFFFFF"/>
        </w:rPr>
        <w:t xml:space="preserve">. Встановлення, за погодженням з суб’єктами господарювання, зручних для населення режимів роботи об’єктів торгівлі, ресторанного господарства та сфери послуг, за необхідністю внесення відповідних пропозицій виконавчому комітету міської ради, здійснення контролю за їх дотриманням (делеговані повноваження). </w:t>
      </w:r>
    </w:p>
    <w:p w:rsidR="002E72CE" w:rsidRPr="00D8324E" w:rsidRDefault="00CD4891"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rPr>
        <w:t>2.17</w:t>
      </w:r>
      <w:r w:rsidR="002E72CE" w:rsidRPr="00D8324E">
        <w:rPr>
          <w:rFonts w:ascii="Times New Roman" w:hAnsi="Times New Roman" w:cs="Times New Roman"/>
          <w:sz w:val="28"/>
          <w:szCs w:val="28"/>
          <w:shd w:val="clear" w:color="auto" w:fill="FFFFFF"/>
        </w:rPr>
        <w:t xml:space="preserve">. Забезпечення розміщення інформації з питань, що належать до компетенції </w:t>
      </w:r>
      <w:r w:rsidR="002E72CE" w:rsidRPr="00D8324E">
        <w:rPr>
          <w:rFonts w:ascii="Times New Roman" w:hAnsi="Times New Roman" w:cs="Times New Roman"/>
          <w:sz w:val="28"/>
          <w:szCs w:val="28"/>
          <w:shd w:val="clear" w:color="auto" w:fill="FFFFFF"/>
          <w:lang w:val="uk-UA"/>
        </w:rPr>
        <w:t>Управління</w:t>
      </w:r>
      <w:r w:rsidR="002E72CE" w:rsidRPr="00D8324E">
        <w:rPr>
          <w:rFonts w:ascii="Times New Roman" w:hAnsi="Times New Roman" w:cs="Times New Roman"/>
          <w:sz w:val="28"/>
          <w:szCs w:val="28"/>
          <w:shd w:val="clear" w:color="auto" w:fill="FFFFFF"/>
        </w:rPr>
        <w:t xml:space="preserve">, на офіційному веб-порталі </w:t>
      </w:r>
      <w:r w:rsidR="002E72CE" w:rsidRPr="00D8324E">
        <w:rPr>
          <w:rFonts w:ascii="Times New Roman" w:hAnsi="Times New Roman" w:cs="Times New Roman"/>
          <w:sz w:val="28"/>
          <w:szCs w:val="28"/>
          <w:shd w:val="clear" w:color="auto" w:fill="FFFFFF"/>
          <w:lang w:val="uk-UA"/>
        </w:rPr>
        <w:t>Новодністровської</w:t>
      </w:r>
      <w:r w:rsidR="002E72CE" w:rsidRPr="00D8324E">
        <w:rPr>
          <w:rFonts w:ascii="Times New Roman" w:hAnsi="Times New Roman" w:cs="Times New Roman"/>
          <w:sz w:val="28"/>
          <w:szCs w:val="28"/>
          <w:shd w:val="clear" w:color="auto" w:fill="FFFFFF"/>
        </w:rPr>
        <w:t xml:space="preserve"> міської ради в мережі Інтернет.</w:t>
      </w:r>
    </w:p>
    <w:p w:rsidR="00A373D2" w:rsidRPr="00D8324E" w:rsidRDefault="00A373D2"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lang w:val="uk-UA"/>
        </w:rPr>
        <w:t>2.18 Здійснення повноважень власника</w:t>
      </w:r>
      <w:r w:rsidR="00CD20D1" w:rsidRPr="00D8324E">
        <w:rPr>
          <w:rFonts w:ascii="Times New Roman" w:hAnsi="Times New Roman" w:cs="Times New Roman"/>
          <w:sz w:val="28"/>
          <w:szCs w:val="28"/>
          <w:shd w:val="clear" w:color="auto" w:fill="FFFFFF"/>
          <w:lang w:val="uk-UA"/>
        </w:rPr>
        <w:t xml:space="preserve"> (вищого органу управління)</w:t>
      </w:r>
      <w:r w:rsidRPr="00D8324E">
        <w:rPr>
          <w:rFonts w:ascii="Times New Roman" w:hAnsi="Times New Roman" w:cs="Times New Roman"/>
          <w:sz w:val="28"/>
          <w:szCs w:val="28"/>
          <w:shd w:val="clear" w:color="auto" w:fill="FFFFFF"/>
          <w:lang w:val="uk-UA"/>
        </w:rPr>
        <w:t xml:space="preserve"> по відношенню до підприємств, заснованих на власності територіальної громада міста Новодністровськ</w:t>
      </w:r>
      <w:r w:rsidR="00AD1D64" w:rsidRPr="00D8324E">
        <w:rPr>
          <w:rFonts w:ascii="Times New Roman" w:hAnsi="Times New Roman" w:cs="Times New Roman"/>
          <w:sz w:val="28"/>
          <w:szCs w:val="28"/>
          <w:shd w:val="clear" w:color="auto" w:fill="FFFFFF"/>
          <w:lang w:val="uk-UA"/>
        </w:rPr>
        <w:t>.</w:t>
      </w:r>
    </w:p>
    <w:p w:rsidR="00CD4891" w:rsidRPr="00D8324E" w:rsidRDefault="00CD4891" w:rsidP="00EE6F6B">
      <w:pPr>
        <w:pStyle w:val="a3"/>
        <w:ind w:firstLine="709"/>
        <w:jc w:val="both"/>
        <w:rPr>
          <w:rFonts w:ascii="Times New Roman" w:hAnsi="Times New Roman" w:cs="Times New Roman"/>
          <w:sz w:val="28"/>
          <w:szCs w:val="28"/>
          <w:lang w:val="uk-UA" w:eastAsia="ru-RU"/>
        </w:rPr>
      </w:pPr>
    </w:p>
    <w:p w:rsidR="002E72CE" w:rsidRPr="00C554A1" w:rsidRDefault="00C554A1" w:rsidP="00EE6F6B">
      <w:pPr>
        <w:pStyle w:val="a3"/>
        <w:ind w:firstLine="709"/>
        <w:jc w:val="both"/>
        <w:rPr>
          <w:rFonts w:ascii="Times New Roman" w:hAnsi="Times New Roman" w:cs="Times New Roman"/>
          <w:b/>
          <w:sz w:val="28"/>
          <w:szCs w:val="28"/>
          <w:shd w:val="clear" w:color="auto" w:fill="FFFFFF"/>
          <w:lang w:val="uk-UA"/>
        </w:rPr>
      </w:pPr>
      <w:r w:rsidRPr="00C554A1">
        <w:rPr>
          <w:rFonts w:ascii="Times New Roman" w:hAnsi="Times New Roman" w:cs="Times New Roman"/>
          <w:b/>
          <w:sz w:val="28"/>
          <w:szCs w:val="28"/>
          <w:shd w:val="clear" w:color="auto" w:fill="FFFFFF"/>
          <w:lang w:val="uk-UA"/>
        </w:rPr>
        <w:t>3. Функції</w:t>
      </w:r>
    </w:p>
    <w:p w:rsidR="0034021F" w:rsidRDefault="00005C6B" w:rsidP="00EE6F6B">
      <w:pPr>
        <w:pStyle w:val="a3"/>
        <w:ind w:firstLine="709"/>
        <w:jc w:val="both"/>
        <w:rPr>
          <w:rFonts w:ascii="Times New Roman" w:eastAsia="Times New Roman" w:hAnsi="Times New Roman" w:cs="Times New Roman"/>
          <w:bCs/>
          <w:iCs/>
          <w:sz w:val="28"/>
          <w:szCs w:val="28"/>
          <w:lang w:val="uk-UA" w:eastAsia="uk-UA"/>
        </w:rPr>
      </w:pPr>
      <w:r w:rsidRPr="00D8324E">
        <w:rPr>
          <w:rFonts w:ascii="Times New Roman" w:eastAsia="Times New Roman" w:hAnsi="Times New Roman" w:cs="Times New Roman"/>
          <w:bCs/>
          <w:iCs/>
          <w:sz w:val="28"/>
          <w:szCs w:val="28"/>
          <w:lang w:eastAsia="uk-UA"/>
        </w:rPr>
        <w:t xml:space="preserve">Функціями </w:t>
      </w:r>
      <w:r w:rsidRPr="00D8324E">
        <w:rPr>
          <w:rFonts w:ascii="Times New Roman" w:eastAsia="Times New Roman" w:hAnsi="Times New Roman" w:cs="Times New Roman"/>
          <w:bCs/>
          <w:iCs/>
          <w:sz w:val="28"/>
          <w:szCs w:val="28"/>
          <w:lang w:val="uk-UA" w:eastAsia="uk-UA"/>
        </w:rPr>
        <w:t xml:space="preserve">Управління </w:t>
      </w:r>
      <w:r w:rsidRPr="00D8324E">
        <w:rPr>
          <w:rFonts w:ascii="Times New Roman" w:eastAsia="Times New Roman" w:hAnsi="Times New Roman" w:cs="Times New Roman"/>
          <w:bCs/>
          <w:iCs/>
          <w:sz w:val="28"/>
          <w:szCs w:val="28"/>
          <w:lang w:eastAsia="uk-UA"/>
        </w:rPr>
        <w:t>є:</w:t>
      </w:r>
    </w:p>
    <w:p w:rsidR="00903D9F" w:rsidRPr="00903D9F" w:rsidRDefault="00903D9F" w:rsidP="00EE6F6B">
      <w:pPr>
        <w:pStyle w:val="a3"/>
        <w:ind w:firstLine="709"/>
        <w:jc w:val="both"/>
        <w:rPr>
          <w:rFonts w:ascii="Times New Roman" w:hAnsi="Times New Roman" w:cs="Times New Roman"/>
          <w:sz w:val="28"/>
          <w:szCs w:val="28"/>
          <w:shd w:val="clear" w:color="auto" w:fill="FFFFFF"/>
          <w:lang w:val="uk-UA"/>
        </w:rPr>
      </w:pPr>
    </w:p>
    <w:p w:rsidR="0034021F" w:rsidRPr="00D8324E" w:rsidRDefault="0034021F" w:rsidP="00EE6F6B">
      <w:pPr>
        <w:shd w:val="clear" w:color="auto" w:fill="FFFFFF"/>
        <w:spacing w:after="0"/>
        <w:ind w:firstLine="709"/>
        <w:jc w:val="both"/>
        <w:rPr>
          <w:rFonts w:ascii="Times New Roman" w:hAnsi="Times New Roman" w:cs="Times New Roman"/>
          <w:sz w:val="28"/>
          <w:szCs w:val="28"/>
          <w:lang w:val="uk-UA"/>
        </w:rPr>
      </w:pPr>
      <w:r w:rsidRPr="00D8324E">
        <w:rPr>
          <w:rFonts w:ascii="Times New Roman" w:hAnsi="Times New Roman" w:cs="Times New Roman"/>
          <w:sz w:val="28"/>
          <w:szCs w:val="28"/>
          <w:lang w:val="uk-UA"/>
        </w:rPr>
        <w:t>3.1. У сфері житлово-комунального господарства:</w:t>
      </w:r>
    </w:p>
    <w:p w:rsidR="007F1996" w:rsidRPr="00D8324E" w:rsidRDefault="0034021F"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hAnsi="Times New Roman" w:cs="Times New Roman"/>
          <w:sz w:val="28"/>
          <w:szCs w:val="28"/>
          <w:lang w:val="uk-UA"/>
        </w:rPr>
        <w:lastRenderedPageBreak/>
        <w:t>Забезпечення реалізації державної політики у сфері житлово-  комунального господарства на території міста</w:t>
      </w:r>
      <w:r w:rsidR="001F785B" w:rsidRPr="00D8324E">
        <w:rPr>
          <w:rFonts w:ascii="Times New Roman" w:hAnsi="Times New Roman" w:cs="Times New Roman"/>
          <w:sz w:val="28"/>
          <w:szCs w:val="28"/>
          <w:lang w:val="uk-UA"/>
        </w:rPr>
        <w:t xml:space="preserve"> Новодністровськ</w:t>
      </w:r>
      <w:r w:rsidRPr="00D8324E">
        <w:rPr>
          <w:rFonts w:ascii="Times New Roman" w:hAnsi="Times New Roman" w:cs="Times New Roman"/>
          <w:sz w:val="28"/>
          <w:szCs w:val="28"/>
          <w:lang w:val="uk-UA"/>
        </w:rPr>
        <w:t>;</w:t>
      </w:r>
    </w:p>
    <w:p w:rsidR="007F1996" w:rsidRPr="00D8324E" w:rsidRDefault="007F1996"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eastAsia="Times New Roman" w:hAnsi="Times New Roman" w:cs="Times New Roman"/>
          <w:sz w:val="28"/>
          <w:szCs w:val="28"/>
          <w:lang w:val="uk-UA" w:eastAsia="ru-RU"/>
        </w:rPr>
        <w:t>К</w:t>
      </w:r>
      <w:r w:rsidRPr="00D8324E">
        <w:rPr>
          <w:rFonts w:ascii="Times New Roman" w:eastAsia="Times New Roman" w:hAnsi="Times New Roman" w:cs="Times New Roman"/>
          <w:sz w:val="28"/>
          <w:szCs w:val="28"/>
          <w:lang w:eastAsia="ru-RU"/>
        </w:rPr>
        <w:t>оординція роботи підприємств житлово – комунального господарства міста з впровадження ефективного управління у сфері надання житлово – комунальних послуг; створення об’єднань співвласників багатоквартирних будинків; поглиблення демонополізації житлового господарства міста, створення конкурентного середовища на ринку житлово – комунальних послуг; сприяння технічному переоснащенню галузі;</w:t>
      </w:r>
    </w:p>
    <w:p w:rsidR="007F1996" w:rsidRPr="00D8324E" w:rsidRDefault="007F1996"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eastAsia="Times New Roman" w:hAnsi="Times New Roman" w:cs="Times New Roman"/>
          <w:sz w:val="28"/>
          <w:szCs w:val="28"/>
          <w:lang w:val="uk-UA" w:eastAsia="ru-RU"/>
        </w:rPr>
        <w:t>З</w:t>
      </w:r>
      <w:r w:rsidRPr="00D8324E">
        <w:rPr>
          <w:rFonts w:ascii="Times New Roman" w:eastAsia="Times New Roman" w:hAnsi="Times New Roman" w:cs="Times New Roman"/>
          <w:sz w:val="28"/>
          <w:szCs w:val="28"/>
          <w:lang w:eastAsia="ru-RU"/>
        </w:rPr>
        <w:t>дійснення контролю за додержанням правил надання житлово – комунальних послуг</w:t>
      </w:r>
      <w:r w:rsidR="00662D45" w:rsidRPr="00D8324E">
        <w:rPr>
          <w:rFonts w:ascii="Times New Roman" w:eastAsia="Times New Roman" w:hAnsi="Times New Roman" w:cs="Times New Roman"/>
          <w:sz w:val="28"/>
          <w:szCs w:val="28"/>
          <w:lang w:val="uk-UA" w:eastAsia="ru-RU"/>
        </w:rPr>
        <w:t xml:space="preserve">, </w:t>
      </w:r>
      <w:r w:rsidRPr="00D8324E">
        <w:rPr>
          <w:rFonts w:ascii="Times New Roman" w:eastAsia="Times New Roman" w:hAnsi="Times New Roman" w:cs="Times New Roman"/>
          <w:sz w:val="28"/>
          <w:szCs w:val="28"/>
          <w:lang w:eastAsia="ru-RU"/>
        </w:rPr>
        <w:t>благоустрою міста, організації обслуговування населення підприємствами житлово–комунального господарства;</w:t>
      </w:r>
    </w:p>
    <w:p w:rsidR="00271F73" w:rsidRPr="00D8324E" w:rsidRDefault="007F1996"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eastAsia="Times New Roman" w:hAnsi="Times New Roman" w:cs="Times New Roman"/>
          <w:sz w:val="28"/>
          <w:szCs w:val="28"/>
          <w:lang w:val="uk-UA" w:eastAsia="ru-RU"/>
        </w:rPr>
        <w:t>Організація вирішення</w:t>
      </w:r>
      <w:r w:rsidRPr="00D8324E">
        <w:rPr>
          <w:rFonts w:ascii="Times New Roman" w:eastAsia="Times New Roman" w:hAnsi="Times New Roman" w:cs="Times New Roman"/>
          <w:sz w:val="28"/>
          <w:szCs w:val="28"/>
          <w:lang w:eastAsia="ru-RU"/>
        </w:rPr>
        <w:t xml:space="preserve"> питання комплексного благоустрою міста, його озеленення, освітлення,</w:t>
      </w:r>
      <w:r w:rsidR="002B15A4" w:rsidRPr="00D8324E">
        <w:rPr>
          <w:rFonts w:ascii="Times New Roman" w:hAnsi="Times New Roman" w:cs="Times New Roman"/>
          <w:sz w:val="28"/>
          <w:szCs w:val="28"/>
          <w:lang w:val="uk-UA" w:eastAsia="ru-RU"/>
        </w:rPr>
        <w:t xml:space="preserve"> санітарної очистки</w:t>
      </w:r>
      <w:r w:rsidRPr="00D8324E">
        <w:rPr>
          <w:rFonts w:ascii="Times New Roman" w:eastAsia="Times New Roman" w:hAnsi="Times New Roman" w:cs="Times New Roman"/>
          <w:sz w:val="28"/>
          <w:szCs w:val="28"/>
          <w:lang w:eastAsia="ru-RU"/>
        </w:rPr>
        <w:t>;</w:t>
      </w:r>
    </w:p>
    <w:p w:rsidR="00271F73" w:rsidRPr="00D8324E" w:rsidRDefault="00271F73"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hAnsi="Times New Roman" w:cs="Times New Roman"/>
          <w:sz w:val="28"/>
          <w:szCs w:val="28"/>
          <w:shd w:val="clear" w:color="auto" w:fill="FFFFFF"/>
          <w:lang w:val="uk-UA"/>
        </w:rPr>
        <w:t xml:space="preserve">Аналіз економічного обґрунтування пропозицій виконавчих органів міської ради щодо встановлення тарифів на оплату побутових, комунальних, транспортних та інших послуг, які надаються підприємствами та організаціями комунальної власності міста та інших форм власності. </w:t>
      </w:r>
    </w:p>
    <w:p w:rsidR="0034021F" w:rsidRPr="00D8324E" w:rsidRDefault="0034021F"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hAnsi="Times New Roman" w:cs="Times New Roman"/>
          <w:sz w:val="28"/>
          <w:szCs w:val="28"/>
          <w:lang w:val="uk-UA"/>
        </w:rPr>
        <w:t>Підготовка пропозицій щодо формування цін і тарифів на житлово-комунальні послуги, а також норм їх споживання, здійснення контролю за їх додержанням;</w:t>
      </w:r>
    </w:p>
    <w:p w:rsidR="0034021F" w:rsidRPr="00D8324E" w:rsidRDefault="0034021F"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hAnsi="Times New Roman" w:cs="Times New Roman"/>
          <w:sz w:val="28"/>
          <w:szCs w:val="28"/>
          <w:lang w:val="uk-UA"/>
        </w:rPr>
        <w:t>З</w:t>
      </w:r>
      <w:r w:rsidR="007F1996" w:rsidRPr="00D8324E">
        <w:rPr>
          <w:rFonts w:ascii="Times New Roman" w:hAnsi="Times New Roman" w:cs="Times New Roman"/>
          <w:sz w:val="28"/>
          <w:szCs w:val="28"/>
          <w:lang w:val="uk-UA"/>
        </w:rPr>
        <w:t>дійснення</w:t>
      </w:r>
      <w:r w:rsidRPr="00D8324E">
        <w:rPr>
          <w:rFonts w:ascii="Times New Roman" w:hAnsi="Times New Roman" w:cs="Times New Roman"/>
          <w:sz w:val="28"/>
          <w:szCs w:val="28"/>
          <w:lang w:val="uk-UA"/>
        </w:rPr>
        <w:t xml:space="preserve"> в межах своєї компетенції контрол</w:t>
      </w:r>
      <w:r w:rsidR="00662D45" w:rsidRPr="00D8324E">
        <w:rPr>
          <w:rFonts w:ascii="Times New Roman" w:hAnsi="Times New Roman" w:cs="Times New Roman"/>
          <w:sz w:val="28"/>
          <w:szCs w:val="28"/>
          <w:lang w:val="uk-UA"/>
        </w:rPr>
        <w:t>ю</w:t>
      </w:r>
      <w:r w:rsidRPr="00D8324E">
        <w:rPr>
          <w:rFonts w:ascii="Times New Roman" w:hAnsi="Times New Roman" w:cs="Times New Roman"/>
          <w:sz w:val="28"/>
          <w:szCs w:val="28"/>
          <w:lang w:val="uk-UA"/>
        </w:rPr>
        <w:t xml:space="preserve"> за станом експлуатації та утримання житлового фонду і об'єктів комунального господарства незалежно від форм власності;</w:t>
      </w:r>
    </w:p>
    <w:p w:rsidR="00271F73" w:rsidRPr="00D8324E" w:rsidRDefault="0034021F"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hAnsi="Times New Roman" w:cs="Times New Roman"/>
          <w:sz w:val="28"/>
          <w:szCs w:val="28"/>
          <w:lang w:val="uk-UA"/>
        </w:rPr>
        <w:t>С</w:t>
      </w:r>
      <w:r w:rsidR="007F1996" w:rsidRPr="00D8324E">
        <w:rPr>
          <w:rFonts w:ascii="Times New Roman" w:hAnsi="Times New Roman" w:cs="Times New Roman"/>
          <w:sz w:val="28"/>
          <w:szCs w:val="28"/>
          <w:lang w:val="uk-UA"/>
        </w:rPr>
        <w:t>прияння</w:t>
      </w:r>
      <w:r w:rsidRPr="00D8324E">
        <w:rPr>
          <w:rFonts w:ascii="Times New Roman" w:hAnsi="Times New Roman" w:cs="Times New Roman"/>
          <w:sz w:val="28"/>
          <w:szCs w:val="28"/>
          <w:lang w:val="uk-UA"/>
        </w:rPr>
        <w:t xml:space="preserve"> проведенню ефективної інвестиційної політики під час проектування, будівництва нових та реконструкції діючих об'єктів житлово-комунального господарства, здійсн</w:t>
      </w:r>
      <w:r w:rsidR="00662D45" w:rsidRPr="00D8324E">
        <w:rPr>
          <w:rFonts w:ascii="Times New Roman" w:hAnsi="Times New Roman" w:cs="Times New Roman"/>
          <w:sz w:val="28"/>
          <w:szCs w:val="28"/>
          <w:lang w:val="uk-UA"/>
        </w:rPr>
        <w:t>ення</w:t>
      </w:r>
      <w:r w:rsidRPr="00D8324E">
        <w:rPr>
          <w:rFonts w:ascii="Times New Roman" w:hAnsi="Times New Roman" w:cs="Times New Roman"/>
          <w:sz w:val="28"/>
          <w:szCs w:val="28"/>
          <w:lang w:val="uk-UA"/>
        </w:rPr>
        <w:t xml:space="preserve"> контрол</w:t>
      </w:r>
      <w:r w:rsidR="00662D45" w:rsidRPr="00D8324E">
        <w:rPr>
          <w:rFonts w:ascii="Times New Roman" w:hAnsi="Times New Roman" w:cs="Times New Roman"/>
          <w:sz w:val="28"/>
          <w:szCs w:val="28"/>
          <w:lang w:val="uk-UA"/>
        </w:rPr>
        <w:t>ю</w:t>
      </w:r>
      <w:r w:rsidRPr="00D8324E">
        <w:rPr>
          <w:rFonts w:ascii="Times New Roman" w:hAnsi="Times New Roman" w:cs="Times New Roman"/>
          <w:sz w:val="28"/>
          <w:szCs w:val="28"/>
          <w:lang w:val="uk-UA"/>
        </w:rPr>
        <w:t xml:space="preserve"> за їх будівництвом, участь у розробленні проектів благоустрою територій населених пунктів міської ради;</w:t>
      </w:r>
    </w:p>
    <w:p w:rsidR="00767DD0" w:rsidRPr="00D8324E" w:rsidRDefault="00271F73"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hAnsi="Times New Roman" w:cs="Times New Roman"/>
          <w:sz w:val="28"/>
          <w:szCs w:val="28"/>
          <w:lang w:val="uk-UA" w:eastAsia="ru-RU"/>
        </w:rPr>
        <w:t xml:space="preserve">Проведення аналізу стану житлово-комунального господарства міста і підготовки пропозицій до проекту міського бюджету щодо фінансування місцевих програм розвитку житлово-комунального господарства та видатків на організацію робіт з благоустрою міста. </w:t>
      </w:r>
    </w:p>
    <w:p w:rsidR="00880A51" w:rsidRPr="00D8324E" w:rsidRDefault="00271F73"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hAnsi="Times New Roman" w:cs="Times New Roman"/>
          <w:sz w:val="28"/>
          <w:szCs w:val="28"/>
          <w:lang w:val="uk-UA" w:eastAsia="uk-UA"/>
        </w:rPr>
        <w:t>Надання пропозицій виконавчому комітет</w:t>
      </w:r>
      <w:r w:rsidR="00384790" w:rsidRPr="00D8324E">
        <w:rPr>
          <w:rFonts w:ascii="Times New Roman" w:hAnsi="Times New Roman" w:cs="Times New Roman"/>
          <w:sz w:val="28"/>
          <w:szCs w:val="28"/>
          <w:lang w:val="uk-UA" w:eastAsia="uk-UA"/>
        </w:rPr>
        <w:t>у</w:t>
      </w:r>
      <w:r w:rsidRPr="00D8324E">
        <w:rPr>
          <w:rFonts w:ascii="Times New Roman" w:hAnsi="Times New Roman" w:cs="Times New Roman"/>
          <w:sz w:val="28"/>
          <w:szCs w:val="28"/>
          <w:lang w:val="uk-UA" w:eastAsia="uk-UA"/>
        </w:rPr>
        <w:t xml:space="preserve"> міської ради щодо формування титульних списків </w:t>
      </w:r>
      <w:r w:rsidR="00767DD0" w:rsidRPr="00D8324E">
        <w:rPr>
          <w:rFonts w:ascii="Times New Roman" w:hAnsi="Times New Roman" w:cs="Times New Roman"/>
          <w:sz w:val="28"/>
          <w:szCs w:val="28"/>
          <w:lang w:val="uk-UA" w:eastAsia="uk-UA"/>
        </w:rPr>
        <w:t xml:space="preserve">будівництва, реконструкції та </w:t>
      </w:r>
      <w:r w:rsidRPr="00D8324E">
        <w:rPr>
          <w:rFonts w:ascii="Times New Roman" w:hAnsi="Times New Roman" w:cs="Times New Roman"/>
          <w:sz w:val="28"/>
          <w:szCs w:val="28"/>
          <w:lang w:val="uk-UA" w:eastAsia="uk-UA"/>
        </w:rPr>
        <w:t>капітальн</w:t>
      </w:r>
      <w:r w:rsidR="00767DD0" w:rsidRPr="00D8324E">
        <w:rPr>
          <w:rFonts w:ascii="Times New Roman" w:hAnsi="Times New Roman" w:cs="Times New Roman"/>
          <w:sz w:val="28"/>
          <w:szCs w:val="28"/>
          <w:lang w:val="uk-UA" w:eastAsia="uk-UA"/>
        </w:rPr>
        <w:t>ого ремонту житлового і нежитло</w:t>
      </w:r>
      <w:r w:rsidR="00880A51" w:rsidRPr="00D8324E">
        <w:rPr>
          <w:rFonts w:ascii="Times New Roman" w:hAnsi="Times New Roman" w:cs="Times New Roman"/>
          <w:sz w:val="28"/>
          <w:szCs w:val="28"/>
          <w:lang w:val="uk-UA" w:eastAsia="uk-UA"/>
        </w:rPr>
        <w:t>вого фонд</w:t>
      </w:r>
      <w:r w:rsidR="00384790" w:rsidRPr="00D8324E">
        <w:rPr>
          <w:rFonts w:ascii="Times New Roman" w:hAnsi="Times New Roman" w:cs="Times New Roman"/>
          <w:sz w:val="28"/>
          <w:szCs w:val="28"/>
          <w:lang w:val="uk-UA" w:eastAsia="uk-UA"/>
        </w:rPr>
        <w:t>ів</w:t>
      </w:r>
      <w:r w:rsidR="00880A51" w:rsidRPr="00D8324E">
        <w:rPr>
          <w:rFonts w:ascii="Times New Roman" w:hAnsi="Times New Roman" w:cs="Times New Roman"/>
          <w:sz w:val="28"/>
          <w:szCs w:val="28"/>
          <w:lang w:val="uk-UA" w:eastAsia="uk-UA"/>
        </w:rPr>
        <w:t xml:space="preserve"> міста;</w:t>
      </w:r>
    </w:p>
    <w:p w:rsidR="00880A51" w:rsidRPr="00D8324E" w:rsidRDefault="00880A51"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hAnsi="Times New Roman" w:cs="Times New Roman"/>
          <w:sz w:val="28"/>
          <w:szCs w:val="28"/>
          <w:lang w:val="uk-UA" w:eastAsia="ru-RU"/>
        </w:rPr>
        <w:t>Здійснення  функції балансоутримувача житлового і нежитлового фонду та іншого майна, що передано на баланс управління в разі ліквідації комунальних житлових ремонтно-експлуатаційних підприємств.</w:t>
      </w:r>
    </w:p>
    <w:p w:rsidR="00A92336" w:rsidRPr="00D8324E" w:rsidRDefault="00880A51"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hAnsi="Times New Roman" w:cs="Times New Roman"/>
          <w:sz w:val="28"/>
          <w:szCs w:val="28"/>
          <w:lang w:val="uk-UA" w:eastAsia="uk-UA"/>
        </w:rPr>
        <w:t>Сприяння в організації та координації діяльності об’єднань мешканців, бажаючих взяти дольову участь в будівництві інженерних мереж, влаштуванні покриття вулиць, зовнішнього освітлення, телефонізації, благоустрої територій, утепленні житлових будинків, встановленні лічильників обліку споживання теплової енергії та води, термо-модернізації покрівель та інше.</w:t>
      </w:r>
    </w:p>
    <w:p w:rsidR="00A92336" w:rsidRPr="00D8324E" w:rsidRDefault="00A92336"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hAnsi="Times New Roman" w:cs="Times New Roman"/>
          <w:sz w:val="28"/>
          <w:szCs w:val="28"/>
          <w:lang w:val="uk-UA" w:eastAsia="ru-RU"/>
        </w:rPr>
        <w:lastRenderedPageBreak/>
        <w:t>Забезпечення своєчасної розробки та затвердження в установленому порядку проектно-кошторисної документації з будівництва, реконструкції та капітального ремонту об’єктів комунального призначення міста, проведення експертизи проектів.</w:t>
      </w:r>
    </w:p>
    <w:p w:rsidR="00C90765" w:rsidRPr="00D8324E" w:rsidRDefault="00C90765" w:rsidP="00EE6F6B">
      <w:pPr>
        <w:pStyle w:val="a6"/>
        <w:numPr>
          <w:ilvl w:val="2"/>
          <w:numId w:val="21"/>
        </w:numPr>
        <w:spacing w:after="0" w:line="240" w:lineRule="auto"/>
        <w:ind w:left="0" w:firstLine="709"/>
        <w:contextualSpacing w:val="0"/>
        <w:jc w:val="both"/>
        <w:rPr>
          <w:rFonts w:ascii="Times New Roman" w:hAnsi="Times New Roman" w:cs="Times New Roman"/>
          <w:sz w:val="28"/>
          <w:szCs w:val="28"/>
          <w:lang w:val="uk-UA"/>
        </w:rPr>
      </w:pPr>
      <w:r w:rsidRPr="00D8324E">
        <w:rPr>
          <w:rFonts w:ascii="Times New Roman" w:hAnsi="Times New Roman" w:cs="Times New Roman"/>
          <w:sz w:val="28"/>
          <w:szCs w:val="28"/>
          <w:lang w:val="uk-UA"/>
        </w:rPr>
        <w:t>Співпрацює з підприємствами - надавачами житлово-комунальних послуг населенню.</w:t>
      </w:r>
    </w:p>
    <w:p w:rsidR="00C90765" w:rsidRPr="00D8324E" w:rsidRDefault="00C90765" w:rsidP="00EE6F6B">
      <w:pPr>
        <w:pStyle w:val="a6"/>
        <w:numPr>
          <w:ilvl w:val="2"/>
          <w:numId w:val="21"/>
        </w:numPr>
        <w:spacing w:after="0" w:line="240" w:lineRule="auto"/>
        <w:ind w:left="0" w:firstLine="709"/>
        <w:contextualSpacing w:val="0"/>
        <w:jc w:val="both"/>
        <w:rPr>
          <w:rFonts w:ascii="Times New Roman" w:hAnsi="Times New Roman" w:cs="Times New Roman"/>
          <w:sz w:val="28"/>
          <w:szCs w:val="28"/>
          <w:lang w:val="uk-UA"/>
        </w:rPr>
      </w:pPr>
      <w:r w:rsidRPr="00D8324E">
        <w:rPr>
          <w:rFonts w:ascii="Times New Roman" w:hAnsi="Times New Roman" w:cs="Times New Roman"/>
          <w:sz w:val="28"/>
          <w:szCs w:val="28"/>
          <w:lang w:val="uk-UA"/>
        </w:rPr>
        <w:t>Здійснює в межах своєї компетенції контроль за станом експлуатації та утримання житлового фонду і об'єктів комунального господарства незалежно від форм власності;</w:t>
      </w:r>
    </w:p>
    <w:p w:rsidR="00C90765" w:rsidRPr="00D8324E" w:rsidRDefault="00C90765" w:rsidP="00EE6F6B">
      <w:pPr>
        <w:pStyle w:val="a6"/>
        <w:numPr>
          <w:ilvl w:val="2"/>
          <w:numId w:val="21"/>
        </w:numPr>
        <w:spacing w:after="0" w:line="240" w:lineRule="auto"/>
        <w:ind w:left="0" w:firstLine="709"/>
        <w:contextualSpacing w:val="0"/>
        <w:jc w:val="both"/>
        <w:rPr>
          <w:rFonts w:ascii="Times New Roman" w:hAnsi="Times New Roman" w:cs="Times New Roman"/>
          <w:sz w:val="28"/>
          <w:szCs w:val="28"/>
          <w:lang w:val="uk-UA"/>
        </w:rPr>
      </w:pPr>
      <w:r w:rsidRPr="00D8324E">
        <w:rPr>
          <w:rFonts w:ascii="Times New Roman" w:hAnsi="Times New Roman" w:cs="Times New Roman"/>
          <w:sz w:val="28"/>
          <w:szCs w:val="28"/>
          <w:lang w:val="uk-UA"/>
        </w:rPr>
        <w:t>Вживає заходів до оснащення наявного житлового фонду засобами обліку та регулювання споживання води і теплової енергії згідно із загальнодержавними та регіональними програмами;</w:t>
      </w:r>
    </w:p>
    <w:p w:rsidR="00A92336" w:rsidRPr="00D8324E" w:rsidRDefault="00C90765" w:rsidP="00EE6F6B">
      <w:pPr>
        <w:pStyle w:val="a6"/>
        <w:numPr>
          <w:ilvl w:val="2"/>
          <w:numId w:val="21"/>
        </w:numPr>
        <w:spacing w:after="0" w:line="240" w:lineRule="auto"/>
        <w:ind w:left="0" w:firstLine="709"/>
        <w:jc w:val="both"/>
        <w:rPr>
          <w:rFonts w:ascii="Times New Roman" w:hAnsi="Times New Roman" w:cs="Times New Roman"/>
          <w:sz w:val="28"/>
          <w:szCs w:val="28"/>
          <w:lang w:val="uk-UA"/>
        </w:rPr>
      </w:pPr>
      <w:r w:rsidRPr="00D8324E">
        <w:rPr>
          <w:rFonts w:ascii="Times New Roman" w:hAnsi="Times New Roman" w:cs="Times New Roman"/>
          <w:sz w:val="28"/>
          <w:szCs w:val="28"/>
          <w:lang w:val="uk-UA"/>
        </w:rPr>
        <w:t>Аналізує рівень цін і тарифів на продукцію, роботи і послуги</w:t>
      </w:r>
      <w:r w:rsidRPr="00D8324E">
        <w:rPr>
          <w:rFonts w:ascii="Times New Roman" w:hAnsi="Times New Roman" w:cs="Times New Roman"/>
          <w:sz w:val="28"/>
          <w:szCs w:val="28"/>
          <w:lang w:val="uk-UA"/>
        </w:rPr>
        <w:br/>
        <w:t>житлово-комунального господарства  та у разі потреби готує пропозиції щодо їх змін в установленому законодавством  порядку</w:t>
      </w:r>
      <w:r w:rsidR="00046B1D" w:rsidRPr="00D8324E">
        <w:rPr>
          <w:rFonts w:ascii="Times New Roman" w:hAnsi="Times New Roman" w:cs="Times New Roman"/>
          <w:sz w:val="28"/>
          <w:szCs w:val="28"/>
          <w:lang w:val="uk-UA"/>
        </w:rPr>
        <w:t>.</w:t>
      </w:r>
    </w:p>
    <w:p w:rsidR="007F1996" w:rsidRPr="00D8324E" w:rsidRDefault="007F1996" w:rsidP="00EE6F6B">
      <w:pPr>
        <w:tabs>
          <w:tab w:val="num" w:pos="720"/>
        </w:tabs>
        <w:spacing w:after="0" w:line="240" w:lineRule="auto"/>
        <w:ind w:firstLine="709"/>
        <w:jc w:val="both"/>
        <w:rPr>
          <w:rFonts w:ascii="Times New Roman" w:eastAsia="Times New Roman" w:hAnsi="Times New Roman" w:cs="Times New Roman"/>
          <w:sz w:val="28"/>
          <w:szCs w:val="28"/>
          <w:lang w:val="uk-UA" w:eastAsia="ru-RU"/>
        </w:rPr>
      </w:pPr>
    </w:p>
    <w:p w:rsidR="00AE1836" w:rsidRPr="00D8324E" w:rsidRDefault="00AE1836" w:rsidP="00EE6F6B">
      <w:pPr>
        <w:pStyle w:val="a4"/>
        <w:shd w:val="clear" w:color="auto" w:fill="FFFFFF"/>
        <w:spacing w:before="0" w:beforeAutospacing="0" w:after="0" w:afterAutospacing="0" w:line="263" w:lineRule="atLeast"/>
        <w:ind w:firstLine="709"/>
        <w:jc w:val="both"/>
        <w:rPr>
          <w:sz w:val="28"/>
          <w:szCs w:val="28"/>
          <w:lang w:val="uk-UA"/>
        </w:rPr>
      </w:pPr>
      <w:r w:rsidRPr="00D8324E">
        <w:rPr>
          <w:rStyle w:val="a5"/>
          <w:b w:val="0"/>
          <w:sz w:val="28"/>
          <w:szCs w:val="28"/>
          <w:lang w:val="uk-UA"/>
        </w:rPr>
        <w:t xml:space="preserve">3.2. </w:t>
      </w:r>
      <w:r w:rsidRPr="00D8324E">
        <w:rPr>
          <w:rStyle w:val="a5"/>
          <w:b w:val="0"/>
          <w:sz w:val="28"/>
          <w:szCs w:val="28"/>
        </w:rPr>
        <w:t>У сфері управління майном</w:t>
      </w:r>
      <w:r w:rsidR="00AD1D64" w:rsidRPr="00D8324E">
        <w:rPr>
          <w:rStyle w:val="a5"/>
          <w:b w:val="0"/>
          <w:sz w:val="28"/>
          <w:szCs w:val="28"/>
          <w:lang w:val="uk-UA"/>
        </w:rPr>
        <w:t xml:space="preserve"> територіальної громади міста Новодністровськ</w:t>
      </w:r>
      <w:r w:rsidRPr="00D8324E">
        <w:rPr>
          <w:rStyle w:val="a5"/>
          <w:b w:val="0"/>
          <w:sz w:val="28"/>
          <w:szCs w:val="28"/>
        </w:rPr>
        <w:t>:</w:t>
      </w:r>
    </w:p>
    <w:p w:rsidR="00AE1836" w:rsidRPr="00D8324E" w:rsidRDefault="00AD1D64" w:rsidP="00EE6F6B">
      <w:pPr>
        <w:pStyle w:val="a4"/>
        <w:numPr>
          <w:ilvl w:val="2"/>
          <w:numId w:val="25"/>
        </w:numPr>
        <w:shd w:val="clear" w:color="auto" w:fill="FFFFFF"/>
        <w:spacing w:before="0" w:beforeAutospacing="0" w:after="0" w:afterAutospacing="0" w:line="263" w:lineRule="atLeast"/>
        <w:ind w:left="0" w:firstLine="709"/>
        <w:jc w:val="both"/>
        <w:rPr>
          <w:sz w:val="28"/>
          <w:szCs w:val="28"/>
          <w:lang w:val="uk-UA"/>
        </w:rPr>
      </w:pPr>
      <w:r w:rsidRPr="00D8324E">
        <w:rPr>
          <w:sz w:val="28"/>
          <w:szCs w:val="28"/>
          <w:lang w:val="uk-UA"/>
        </w:rPr>
        <w:t xml:space="preserve">Забезпечення </w:t>
      </w:r>
      <w:r w:rsidR="00A45C9E" w:rsidRPr="00D8324E">
        <w:rPr>
          <w:sz w:val="28"/>
          <w:szCs w:val="28"/>
          <w:lang w:val="uk-UA"/>
        </w:rPr>
        <w:t xml:space="preserve">реалізації </w:t>
      </w:r>
      <w:r w:rsidR="00AE1836" w:rsidRPr="00D8324E">
        <w:rPr>
          <w:sz w:val="28"/>
          <w:szCs w:val="28"/>
          <w:lang w:val="uk-UA"/>
        </w:rPr>
        <w:t>державної політики у сфері приватизації об’єктів комунальної власності;</w:t>
      </w:r>
    </w:p>
    <w:p w:rsidR="005A1816" w:rsidRPr="00D8324E" w:rsidRDefault="005A1816" w:rsidP="00EE6F6B">
      <w:pPr>
        <w:pStyle w:val="a4"/>
        <w:numPr>
          <w:ilvl w:val="2"/>
          <w:numId w:val="25"/>
        </w:numPr>
        <w:shd w:val="clear" w:color="auto" w:fill="FFFFFF"/>
        <w:spacing w:before="0" w:beforeAutospacing="0" w:after="0" w:afterAutospacing="0" w:line="263" w:lineRule="atLeast"/>
        <w:ind w:left="0" w:firstLine="709"/>
        <w:jc w:val="both"/>
        <w:rPr>
          <w:sz w:val="28"/>
          <w:szCs w:val="28"/>
          <w:lang w:val="uk-UA"/>
        </w:rPr>
      </w:pPr>
      <w:r w:rsidRPr="00D8324E">
        <w:rPr>
          <w:sz w:val="28"/>
          <w:szCs w:val="28"/>
          <w:shd w:val="clear" w:color="auto" w:fill="FFFFFF"/>
        </w:rPr>
        <w:t>Здійснення узагальненого обліку та контролю за використанням майна, що є комунальною власністю територіальної громади міста.</w:t>
      </w:r>
    </w:p>
    <w:p w:rsidR="00AE1836" w:rsidRPr="00D8324E" w:rsidRDefault="00AE1836" w:rsidP="00EE6F6B">
      <w:pPr>
        <w:pStyle w:val="a4"/>
        <w:numPr>
          <w:ilvl w:val="2"/>
          <w:numId w:val="25"/>
        </w:numPr>
        <w:shd w:val="clear" w:color="auto" w:fill="FFFFFF"/>
        <w:spacing w:before="0" w:beforeAutospacing="0" w:after="0" w:afterAutospacing="0" w:line="263" w:lineRule="atLeast"/>
        <w:ind w:left="0" w:firstLine="709"/>
        <w:jc w:val="both"/>
        <w:rPr>
          <w:sz w:val="28"/>
          <w:szCs w:val="28"/>
          <w:lang w:val="uk-UA"/>
        </w:rPr>
      </w:pPr>
      <w:r w:rsidRPr="00D8324E">
        <w:rPr>
          <w:sz w:val="28"/>
          <w:szCs w:val="28"/>
          <w:lang w:val="uk-UA"/>
        </w:rPr>
        <w:t>Р</w:t>
      </w:r>
      <w:r w:rsidRPr="00D8324E">
        <w:rPr>
          <w:sz w:val="28"/>
          <w:szCs w:val="28"/>
        </w:rPr>
        <w:t>озробка програми приватизації майна на території міста, здійснення контрол</w:t>
      </w:r>
      <w:r w:rsidR="00F67BFB" w:rsidRPr="00D8324E">
        <w:rPr>
          <w:sz w:val="28"/>
          <w:szCs w:val="28"/>
          <w:lang w:val="uk-UA"/>
        </w:rPr>
        <w:t>ю</w:t>
      </w:r>
      <w:r w:rsidRPr="00D8324E">
        <w:rPr>
          <w:sz w:val="28"/>
          <w:szCs w:val="28"/>
        </w:rPr>
        <w:t xml:space="preserve"> за ї</w:t>
      </w:r>
      <w:r w:rsidR="00AD1D64" w:rsidRPr="00D8324E">
        <w:rPr>
          <w:sz w:val="28"/>
          <w:szCs w:val="28"/>
          <w:lang w:val="uk-UA"/>
        </w:rPr>
        <w:t>ї</w:t>
      </w:r>
      <w:r w:rsidRPr="00D8324E">
        <w:rPr>
          <w:sz w:val="28"/>
          <w:szCs w:val="28"/>
        </w:rPr>
        <w:t xml:space="preserve"> виконанням;</w:t>
      </w:r>
    </w:p>
    <w:p w:rsidR="00AE1836" w:rsidRPr="00D8324E" w:rsidRDefault="00AE1836" w:rsidP="00EE6F6B">
      <w:pPr>
        <w:pStyle w:val="a4"/>
        <w:numPr>
          <w:ilvl w:val="2"/>
          <w:numId w:val="25"/>
        </w:numPr>
        <w:shd w:val="clear" w:color="auto" w:fill="FFFFFF"/>
        <w:spacing w:before="0" w:beforeAutospacing="0" w:after="0" w:afterAutospacing="0" w:line="263" w:lineRule="atLeast"/>
        <w:ind w:left="0" w:firstLine="709"/>
        <w:jc w:val="both"/>
        <w:rPr>
          <w:sz w:val="28"/>
          <w:szCs w:val="28"/>
          <w:lang w:val="uk-UA"/>
        </w:rPr>
      </w:pPr>
      <w:r w:rsidRPr="00D8324E">
        <w:rPr>
          <w:sz w:val="28"/>
          <w:szCs w:val="28"/>
        </w:rPr>
        <w:t>З</w:t>
      </w:r>
      <w:r w:rsidRPr="00D8324E">
        <w:rPr>
          <w:sz w:val="28"/>
          <w:szCs w:val="28"/>
          <w:lang w:val="uk-UA"/>
        </w:rPr>
        <w:t>д</w:t>
      </w:r>
      <w:r w:rsidRPr="00D8324E">
        <w:rPr>
          <w:sz w:val="28"/>
          <w:szCs w:val="28"/>
        </w:rPr>
        <w:t>ійснення повноважень власника комунального майна, що приватизується;</w:t>
      </w:r>
    </w:p>
    <w:p w:rsidR="005A1816" w:rsidRPr="00D8324E" w:rsidRDefault="00F67BFB" w:rsidP="00EE6F6B">
      <w:pPr>
        <w:pStyle w:val="a3"/>
        <w:numPr>
          <w:ilvl w:val="2"/>
          <w:numId w:val="25"/>
        </w:numPr>
        <w:ind w:left="0"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lang w:val="uk-UA"/>
        </w:rPr>
        <w:t>Внесення пропозицій міській раді про прийняття, придбання у комунальну власність територіальної громади міста майна підприємств, установ і організацій, незалежно від форми власності, фізичних осіб – підприємців, житлового фонду та об’єктів соціальної інфраструктури, що його обслуговує. Розгляд питань та внесення пропозицій міській раді про передачу, відчуження іншим особам майна, що є комунальною власністю територіальної громади міста.</w:t>
      </w:r>
    </w:p>
    <w:p w:rsidR="00AE1836" w:rsidRPr="00D8324E" w:rsidRDefault="00AE1836" w:rsidP="00EE6F6B">
      <w:pPr>
        <w:pStyle w:val="a4"/>
        <w:numPr>
          <w:ilvl w:val="2"/>
          <w:numId w:val="25"/>
        </w:numPr>
        <w:shd w:val="clear" w:color="auto" w:fill="FFFFFF"/>
        <w:spacing w:before="0" w:beforeAutospacing="0" w:after="0" w:afterAutospacing="0" w:line="263" w:lineRule="atLeast"/>
        <w:ind w:left="0" w:firstLine="709"/>
        <w:jc w:val="both"/>
        <w:rPr>
          <w:sz w:val="28"/>
          <w:szCs w:val="28"/>
          <w:lang w:val="uk-UA"/>
        </w:rPr>
      </w:pPr>
      <w:r w:rsidRPr="00D8324E">
        <w:rPr>
          <w:sz w:val="28"/>
          <w:szCs w:val="28"/>
          <w:lang w:val="uk-UA"/>
        </w:rPr>
        <w:t>Здійснення продажу</w:t>
      </w:r>
      <w:r w:rsidR="00AD1D64" w:rsidRPr="00D8324E">
        <w:rPr>
          <w:sz w:val="28"/>
          <w:szCs w:val="28"/>
          <w:lang w:val="uk-UA"/>
        </w:rPr>
        <w:t xml:space="preserve"> об’єктів приватизації.</w:t>
      </w:r>
    </w:p>
    <w:p w:rsidR="00AE1836" w:rsidRPr="00D8324E" w:rsidRDefault="00AE1836" w:rsidP="00C554A1">
      <w:pPr>
        <w:pStyle w:val="a4"/>
        <w:numPr>
          <w:ilvl w:val="2"/>
          <w:numId w:val="25"/>
        </w:numPr>
        <w:shd w:val="clear" w:color="auto" w:fill="FFFFFF"/>
        <w:tabs>
          <w:tab w:val="left" w:pos="1418"/>
        </w:tabs>
        <w:spacing w:before="0" w:beforeAutospacing="0" w:after="0" w:afterAutospacing="0" w:line="263" w:lineRule="atLeast"/>
        <w:ind w:left="0" w:firstLine="709"/>
        <w:jc w:val="both"/>
        <w:rPr>
          <w:sz w:val="28"/>
          <w:szCs w:val="28"/>
          <w:lang w:val="uk-UA"/>
        </w:rPr>
      </w:pPr>
      <w:r w:rsidRPr="00D8324E">
        <w:rPr>
          <w:sz w:val="28"/>
          <w:szCs w:val="28"/>
          <w:lang w:val="uk-UA"/>
        </w:rPr>
        <w:t>За</w:t>
      </w:r>
      <w:r w:rsidR="00751444" w:rsidRPr="00D8324E">
        <w:rPr>
          <w:sz w:val="28"/>
          <w:szCs w:val="28"/>
          <w:lang w:val="uk-UA"/>
        </w:rPr>
        <w:t>б</w:t>
      </w:r>
      <w:r w:rsidRPr="00D8324E">
        <w:rPr>
          <w:sz w:val="28"/>
          <w:szCs w:val="28"/>
          <w:lang w:val="uk-UA"/>
        </w:rPr>
        <w:t>езпечення надходження коштів, одержаних від приватизації, до відповідних бюджетів та фондів приватизації і веде</w:t>
      </w:r>
      <w:r w:rsidR="00751444" w:rsidRPr="00D8324E">
        <w:rPr>
          <w:sz w:val="28"/>
          <w:szCs w:val="28"/>
          <w:lang w:val="uk-UA"/>
        </w:rPr>
        <w:t>ння</w:t>
      </w:r>
      <w:r w:rsidRPr="00D8324E">
        <w:rPr>
          <w:sz w:val="28"/>
          <w:szCs w:val="28"/>
          <w:lang w:val="uk-UA"/>
        </w:rPr>
        <w:t xml:space="preserve"> облік</w:t>
      </w:r>
      <w:r w:rsidR="00751444" w:rsidRPr="00D8324E">
        <w:rPr>
          <w:sz w:val="28"/>
          <w:szCs w:val="28"/>
          <w:lang w:val="uk-UA"/>
        </w:rPr>
        <w:t>у</w:t>
      </w:r>
      <w:r w:rsidRPr="00D8324E">
        <w:rPr>
          <w:sz w:val="28"/>
          <w:szCs w:val="28"/>
          <w:lang w:val="uk-UA"/>
        </w:rPr>
        <w:t xml:space="preserve"> надходження коштів по об’єктах, контрол</w:t>
      </w:r>
      <w:r w:rsidR="00751444" w:rsidRPr="00D8324E">
        <w:rPr>
          <w:sz w:val="28"/>
          <w:szCs w:val="28"/>
          <w:lang w:val="uk-UA"/>
        </w:rPr>
        <w:t>ь</w:t>
      </w:r>
      <w:r w:rsidRPr="00D8324E">
        <w:rPr>
          <w:sz w:val="28"/>
          <w:szCs w:val="28"/>
          <w:lang w:val="uk-UA"/>
        </w:rPr>
        <w:t xml:space="preserve"> стан</w:t>
      </w:r>
      <w:r w:rsidR="00751444" w:rsidRPr="00D8324E">
        <w:rPr>
          <w:sz w:val="28"/>
          <w:szCs w:val="28"/>
          <w:lang w:val="uk-UA"/>
        </w:rPr>
        <w:t>у</w:t>
      </w:r>
      <w:r w:rsidRPr="00D8324E">
        <w:rPr>
          <w:sz w:val="28"/>
          <w:szCs w:val="28"/>
          <w:lang w:val="uk-UA"/>
        </w:rPr>
        <w:t xml:space="preserve"> оплати вартості к</w:t>
      </w:r>
      <w:r w:rsidR="00AD1D64" w:rsidRPr="00D8324E">
        <w:rPr>
          <w:sz w:val="28"/>
          <w:szCs w:val="28"/>
          <w:lang w:val="uk-UA"/>
        </w:rPr>
        <w:t>онкретних об’єктів приватизації.</w:t>
      </w:r>
    </w:p>
    <w:p w:rsidR="005A1816" w:rsidRPr="00D8324E" w:rsidRDefault="005A1816" w:rsidP="00EE6F6B">
      <w:pPr>
        <w:pStyle w:val="a4"/>
        <w:numPr>
          <w:ilvl w:val="2"/>
          <w:numId w:val="25"/>
        </w:numPr>
        <w:shd w:val="clear" w:color="auto" w:fill="FFFFFF"/>
        <w:spacing w:before="0" w:beforeAutospacing="0" w:after="0" w:afterAutospacing="0" w:line="263" w:lineRule="atLeast"/>
        <w:ind w:left="0" w:firstLine="709"/>
        <w:jc w:val="both"/>
        <w:rPr>
          <w:sz w:val="28"/>
          <w:szCs w:val="28"/>
          <w:lang w:val="uk-UA"/>
        </w:rPr>
      </w:pPr>
      <w:r w:rsidRPr="00D8324E">
        <w:rPr>
          <w:sz w:val="28"/>
          <w:szCs w:val="28"/>
          <w:shd w:val="clear" w:color="auto" w:fill="FFFFFF"/>
          <w:lang w:val="uk-UA"/>
        </w:rPr>
        <w:t xml:space="preserve">Організація роботи з питань продажу рухомого майна, списання, передачі з балансу на баланс, в позичку (користування) майна, що є комунальною власністю територіальної громади міста, та внесення пропозицій на розгляд виконавчого комітету міської ради. </w:t>
      </w:r>
    </w:p>
    <w:p w:rsidR="005A1816" w:rsidRPr="00D8324E" w:rsidRDefault="005A1816" w:rsidP="00EE6F6B">
      <w:pPr>
        <w:pStyle w:val="a3"/>
        <w:numPr>
          <w:ilvl w:val="2"/>
          <w:numId w:val="25"/>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Участь у перевірках і внесення міській раді та її виконавчому комітету пропозицій щодо ефективного використання майна підприємствами, </w:t>
      </w:r>
      <w:r w:rsidRPr="00D8324E">
        <w:rPr>
          <w:rFonts w:ascii="Times New Roman" w:hAnsi="Times New Roman" w:cs="Times New Roman"/>
          <w:sz w:val="28"/>
          <w:szCs w:val="28"/>
          <w:shd w:val="clear" w:color="auto" w:fill="FFFFFF"/>
        </w:rPr>
        <w:lastRenderedPageBreak/>
        <w:t xml:space="preserve">установами та організаціями, заснованими на комунальній власності територіальної громади міста. </w:t>
      </w:r>
    </w:p>
    <w:p w:rsidR="005A1816" w:rsidRPr="00D8324E" w:rsidRDefault="005A1816" w:rsidP="00EE6F6B">
      <w:pPr>
        <w:pStyle w:val="a3"/>
        <w:numPr>
          <w:ilvl w:val="2"/>
          <w:numId w:val="25"/>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Підготовка і внесення на розгляд міської ради пропозицій щодо надання дозволу на заставу майна, що є комунальною власністю територіальної громади міста.</w:t>
      </w:r>
    </w:p>
    <w:p w:rsidR="005A1816" w:rsidRPr="00D8324E" w:rsidRDefault="005A1816" w:rsidP="00EE6F6B">
      <w:pPr>
        <w:pStyle w:val="a3"/>
        <w:numPr>
          <w:ilvl w:val="2"/>
          <w:numId w:val="25"/>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Здійснення повноважень орендодавця та позичкодавця цілісних майнових комплексів підприємств і організацій, які перебувають у комунальній власності, їх структурних підрозділів, окремого індивідуально визначеного майна, в тому числі і нежилих приміщень, організація роботи з передачі їх в оренду, суборенду, позичку та внесення пропозицій виконавчому комітету міської ради з цих питань, оформлення відповідних договорів, контроль за їх виконанням (власні повноваження). </w:t>
      </w:r>
    </w:p>
    <w:p w:rsidR="005A1816" w:rsidRPr="00D8324E" w:rsidRDefault="005A1816" w:rsidP="00EE6F6B">
      <w:pPr>
        <w:pStyle w:val="a3"/>
        <w:numPr>
          <w:ilvl w:val="2"/>
          <w:numId w:val="25"/>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Проведення нарахування орендної плати, податку на додану вартість, звірки з орендарями, організація контролю за надходженням коштів, ведення обліку надходжень, видача податкових накладних, вжиття заходів щодо ліквідації заборгованості з орендної плати;</w:t>
      </w:r>
    </w:p>
    <w:p w:rsidR="005A1816" w:rsidRPr="00D8324E" w:rsidRDefault="00751444" w:rsidP="00EE6F6B">
      <w:pPr>
        <w:pStyle w:val="a3"/>
        <w:numPr>
          <w:ilvl w:val="2"/>
          <w:numId w:val="25"/>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lang w:val="uk-UA"/>
        </w:rPr>
        <w:t xml:space="preserve">Вирішення </w:t>
      </w:r>
      <w:r w:rsidR="005A1816" w:rsidRPr="00D8324E">
        <w:rPr>
          <w:rFonts w:ascii="Times New Roman" w:hAnsi="Times New Roman" w:cs="Times New Roman"/>
          <w:sz w:val="28"/>
          <w:szCs w:val="28"/>
          <w:shd w:val="clear" w:color="auto" w:fill="FFFFFF"/>
        </w:rPr>
        <w:t>питань щодо надання згоди орендарям на проведення ними невід’ємних поліпшень орендованого майна;</w:t>
      </w:r>
    </w:p>
    <w:p w:rsidR="005A1816" w:rsidRPr="00D8324E" w:rsidRDefault="005A1816" w:rsidP="00EE6F6B">
      <w:pPr>
        <w:pStyle w:val="a3"/>
        <w:numPr>
          <w:ilvl w:val="2"/>
          <w:numId w:val="25"/>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Підготовка та внесення пропозицій на розгляд міської ради щодо переліку об’єктів, які можуть надаватися у концесію;</w:t>
      </w:r>
    </w:p>
    <w:p w:rsidR="005A1816" w:rsidRPr="00D8324E" w:rsidRDefault="005A1816" w:rsidP="00EE6F6B">
      <w:pPr>
        <w:pStyle w:val="a3"/>
        <w:numPr>
          <w:ilvl w:val="2"/>
          <w:numId w:val="25"/>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Розробка пропозицій щодо порядку та умов приватизації (відчуження) майна, що є комунальною власністю територіальної громади міста, внесення їх на розгляд місько</w:t>
      </w:r>
      <w:r w:rsidR="00B03695" w:rsidRPr="00D8324E">
        <w:rPr>
          <w:rFonts w:ascii="Times New Roman" w:hAnsi="Times New Roman" w:cs="Times New Roman"/>
          <w:sz w:val="28"/>
          <w:szCs w:val="28"/>
          <w:shd w:val="clear" w:color="auto" w:fill="FFFFFF"/>
          <w:lang w:val="uk-UA"/>
        </w:rPr>
        <w:t>ї</w:t>
      </w:r>
      <w:r w:rsidRPr="00D8324E">
        <w:rPr>
          <w:rFonts w:ascii="Times New Roman" w:hAnsi="Times New Roman" w:cs="Times New Roman"/>
          <w:sz w:val="28"/>
          <w:szCs w:val="28"/>
          <w:shd w:val="clear" w:color="auto" w:fill="FFFFFF"/>
        </w:rPr>
        <w:t xml:space="preserve"> рад та її виконавч</w:t>
      </w:r>
      <w:r w:rsidR="00B03695" w:rsidRPr="00D8324E">
        <w:rPr>
          <w:rFonts w:ascii="Times New Roman" w:hAnsi="Times New Roman" w:cs="Times New Roman"/>
          <w:sz w:val="28"/>
          <w:szCs w:val="28"/>
          <w:shd w:val="clear" w:color="auto" w:fill="FFFFFF"/>
          <w:lang w:val="uk-UA"/>
        </w:rPr>
        <w:t xml:space="preserve">ого </w:t>
      </w:r>
      <w:r w:rsidRPr="00D8324E">
        <w:rPr>
          <w:rFonts w:ascii="Times New Roman" w:hAnsi="Times New Roman" w:cs="Times New Roman"/>
          <w:sz w:val="28"/>
          <w:szCs w:val="28"/>
          <w:shd w:val="clear" w:color="auto" w:fill="FFFFFF"/>
        </w:rPr>
        <w:t>комітет</w:t>
      </w:r>
      <w:r w:rsidR="00B03695" w:rsidRPr="00D8324E">
        <w:rPr>
          <w:rFonts w:ascii="Times New Roman" w:hAnsi="Times New Roman" w:cs="Times New Roman"/>
          <w:sz w:val="28"/>
          <w:szCs w:val="28"/>
          <w:shd w:val="clear" w:color="auto" w:fill="FFFFFF"/>
          <w:lang w:val="uk-UA"/>
        </w:rPr>
        <w:t>у</w:t>
      </w:r>
      <w:r w:rsidRPr="00D8324E">
        <w:rPr>
          <w:rFonts w:ascii="Times New Roman" w:hAnsi="Times New Roman" w:cs="Times New Roman"/>
          <w:sz w:val="28"/>
          <w:szCs w:val="28"/>
          <w:shd w:val="clear" w:color="auto" w:fill="FFFFFF"/>
        </w:rPr>
        <w:t xml:space="preserve">; </w:t>
      </w:r>
    </w:p>
    <w:p w:rsidR="005A1816" w:rsidRPr="00D8324E" w:rsidRDefault="005A1816" w:rsidP="00EE6F6B">
      <w:pPr>
        <w:pStyle w:val="a3"/>
        <w:numPr>
          <w:ilvl w:val="2"/>
          <w:numId w:val="25"/>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Розробка Програми приватизації майна, що є комунальною власністю територіальної громади міста, внесення її на розгляд та затвердження місько</w:t>
      </w:r>
      <w:r w:rsidR="00B74E81" w:rsidRPr="00D8324E">
        <w:rPr>
          <w:rFonts w:ascii="Times New Roman" w:hAnsi="Times New Roman" w:cs="Times New Roman"/>
          <w:sz w:val="28"/>
          <w:szCs w:val="28"/>
          <w:shd w:val="clear" w:color="auto" w:fill="FFFFFF"/>
          <w:lang w:val="uk-UA"/>
        </w:rPr>
        <w:t>ї</w:t>
      </w:r>
      <w:r w:rsidRPr="00D8324E">
        <w:rPr>
          <w:rFonts w:ascii="Times New Roman" w:hAnsi="Times New Roman" w:cs="Times New Roman"/>
          <w:sz w:val="28"/>
          <w:szCs w:val="28"/>
          <w:shd w:val="clear" w:color="auto" w:fill="FFFFFF"/>
        </w:rPr>
        <w:t xml:space="preserve"> рад</w:t>
      </w:r>
      <w:r w:rsidR="00B74E81" w:rsidRPr="00D8324E">
        <w:rPr>
          <w:rFonts w:ascii="Times New Roman" w:hAnsi="Times New Roman" w:cs="Times New Roman"/>
          <w:sz w:val="28"/>
          <w:szCs w:val="28"/>
          <w:shd w:val="clear" w:color="auto" w:fill="FFFFFF"/>
          <w:lang w:val="uk-UA"/>
        </w:rPr>
        <w:t>и</w:t>
      </w:r>
      <w:r w:rsidRPr="00D8324E">
        <w:rPr>
          <w:rFonts w:ascii="Times New Roman" w:hAnsi="Times New Roman" w:cs="Times New Roman"/>
          <w:sz w:val="28"/>
          <w:szCs w:val="28"/>
          <w:shd w:val="clear" w:color="auto" w:fill="FFFFFF"/>
        </w:rPr>
        <w:t>;</w:t>
      </w:r>
    </w:p>
    <w:p w:rsidR="005A1816" w:rsidRPr="00D8324E" w:rsidRDefault="005A1816" w:rsidP="00EE6F6B">
      <w:pPr>
        <w:pStyle w:val="a3"/>
        <w:numPr>
          <w:ilvl w:val="2"/>
          <w:numId w:val="25"/>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Складання та подання на затвердження міськ</w:t>
      </w:r>
      <w:r w:rsidR="00F215D7" w:rsidRPr="00D8324E">
        <w:rPr>
          <w:rFonts w:ascii="Times New Roman" w:hAnsi="Times New Roman" w:cs="Times New Roman"/>
          <w:sz w:val="28"/>
          <w:szCs w:val="28"/>
          <w:shd w:val="clear" w:color="auto" w:fill="FFFFFF"/>
          <w:lang w:val="uk-UA"/>
        </w:rPr>
        <w:t>ій</w:t>
      </w:r>
      <w:r w:rsidRPr="00D8324E">
        <w:rPr>
          <w:rFonts w:ascii="Times New Roman" w:hAnsi="Times New Roman" w:cs="Times New Roman"/>
          <w:sz w:val="28"/>
          <w:szCs w:val="28"/>
          <w:shd w:val="clear" w:color="auto" w:fill="FFFFFF"/>
        </w:rPr>
        <w:t xml:space="preserve"> рад</w:t>
      </w:r>
      <w:r w:rsidR="00F215D7" w:rsidRPr="00D8324E">
        <w:rPr>
          <w:rFonts w:ascii="Times New Roman" w:hAnsi="Times New Roman" w:cs="Times New Roman"/>
          <w:sz w:val="28"/>
          <w:szCs w:val="28"/>
          <w:shd w:val="clear" w:color="auto" w:fill="FFFFFF"/>
          <w:lang w:val="uk-UA"/>
        </w:rPr>
        <w:t>і</w:t>
      </w:r>
      <w:r w:rsidRPr="00D8324E">
        <w:rPr>
          <w:rFonts w:ascii="Times New Roman" w:hAnsi="Times New Roman" w:cs="Times New Roman"/>
          <w:sz w:val="28"/>
          <w:szCs w:val="28"/>
          <w:shd w:val="clear" w:color="auto" w:fill="FFFFFF"/>
        </w:rPr>
        <w:t xml:space="preserve"> переліку об’єктів, що згідно з чинним законодавством підлягають приватизації шляхом викупу або продажу на аукціоні, за</w:t>
      </w:r>
      <w:r w:rsidR="00586E1A" w:rsidRPr="00D8324E">
        <w:rPr>
          <w:rFonts w:ascii="Times New Roman" w:hAnsi="Times New Roman" w:cs="Times New Roman"/>
          <w:sz w:val="28"/>
          <w:szCs w:val="28"/>
          <w:shd w:val="clear" w:color="auto" w:fill="FFFFFF"/>
        </w:rPr>
        <w:t xml:space="preserve"> конкурсом</w:t>
      </w:r>
      <w:r w:rsidRPr="00D8324E">
        <w:rPr>
          <w:rFonts w:ascii="Times New Roman" w:hAnsi="Times New Roman" w:cs="Times New Roman"/>
          <w:sz w:val="28"/>
          <w:szCs w:val="28"/>
          <w:shd w:val="clear" w:color="auto" w:fill="FFFFFF"/>
        </w:rPr>
        <w:t xml:space="preserve">. Організація роботи з проведення аукціонів та конкурсів. </w:t>
      </w:r>
    </w:p>
    <w:p w:rsidR="005A1816" w:rsidRPr="00D8324E" w:rsidRDefault="005A1816" w:rsidP="00EE6F6B">
      <w:pPr>
        <w:pStyle w:val="a3"/>
        <w:numPr>
          <w:ilvl w:val="2"/>
          <w:numId w:val="25"/>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Визначення переліків та структури соціальнозначимих об’єктів, які не підлягають приватизації, надання відповідних пропозицій міській</w:t>
      </w:r>
      <w:r w:rsidR="008B2A23" w:rsidRPr="00D8324E">
        <w:rPr>
          <w:rFonts w:ascii="Times New Roman" w:hAnsi="Times New Roman" w:cs="Times New Roman"/>
          <w:sz w:val="28"/>
          <w:szCs w:val="28"/>
          <w:shd w:val="clear" w:color="auto" w:fill="FFFFFF"/>
        </w:rPr>
        <w:t xml:space="preserve"> раді</w:t>
      </w:r>
      <w:r w:rsidRPr="00D8324E">
        <w:rPr>
          <w:rFonts w:ascii="Times New Roman" w:hAnsi="Times New Roman" w:cs="Times New Roman"/>
          <w:sz w:val="28"/>
          <w:szCs w:val="28"/>
          <w:shd w:val="clear" w:color="auto" w:fill="FFFFFF"/>
        </w:rPr>
        <w:t>.</w:t>
      </w:r>
    </w:p>
    <w:p w:rsidR="00AD1D64" w:rsidRPr="00D8324E" w:rsidRDefault="00AD1D64" w:rsidP="00EE6F6B">
      <w:pPr>
        <w:pStyle w:val="a3"/>
        <w:numPr>
          <w:ilvl w:val="2"/>
          <w:numId w:val="25"/>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lang w:val="uk-UA"/>
        </w:rPr>
        <w:t>Здійснення повноважень власника (вищого органу управління) по відношенню до підприємств, заснованих на власності територіальної громада міста Новодністровськ.</w:t>
      </w:r>
    </w:p>
    <w:p w:rsidR="007F1996" w:rsidRPr="00D8324E" w:rsidRDefault="007F1996" w:rsidP="00EE6F6B">
      <w:pPr>
        <w:tabs>
          <w:tab w:val="num" w:pos="720"/>
        </w:tabs>
        <w:spacing w:after="0" w:line="240" w:lineRule="auto"/>
        <w:ind w:firstLine="709"/>
        <w:jc w:val="both"/>
        <w:rPr>
          <w:rFonts w:ascii="Times New Roman" w:eastAsia="Times New Roman" w:hAnsi="Times New Roman" w:cs="Times New Roman"/>
          <w:sz w:val="28"/>
          <w:szCs w:val="28"/>
          <w:lang w:eastAsia="ru-RU"/>
        </w:rPr>
      </w:pPr>
    </w:p>
    <w:p w:rsidR="00034B0B" w:rsidRPr="00D8324E" w:rsidRDefault="00034B0B" w:rsidP="00EE6F6B">
      <w:pPr>
        <w:pStyle w:val="a4"/>
        <w:shd w:val="clear" w:color="auto" w:fill="FFFFFF"/>
        <w:spacing w:before="0" w:beforeAutospacing="0" w:after="0" w:afterAutospacing="0" w:line="263" w:lineRule="atLeast"/>
        <w:ind w:firstLine="709"/>
        <w:jc w:val="both"/>
        <w:rPr>
          <w:sz w:val="28"/>
          <w:szCs w:val="28"/>
        </w:rPr>
      </w:pPr>
      <w:r w:rsidRPr="00D8324E">
        <w:rPr>
          <w:rStyle w:val="a5"/>
          <w:b w:val="0"/>
          <w:sz w:val="28"/>
          <w:szCs w:val="28"/>
          <w:lang w:val="uk-UA"/>
        </w:rPr>
        <w:t xml:space="preserve">3.3. </w:t>
      </w:r>
      <w:r w:rsidRPr="00D8324E">
        <w:rPr>
          <w:rStyle w:val="a5"/>
          <w:b w:val="0"/>
          <w:sz w:val="28"/>
          <w:szCs w:val="28"/>
        </w:rPr>
        <w:t xml:space="preserve">У сфері </w:t>
      </w:r>
      <w:r w:rsidRPr="00D8324E">
        <w:rPr>
          <w:rStyle w:val="a5"/>
          <w:b w:val="0"/>
          <w:sz w:val="28"/>
          <w:szCs w:val="28"/>
          <w:lang w:val="uk-UA"/>
        </w:rPr>
        <w:t xml:space="preserve">економіки та </w:t>
      </w:r>
      <w:r w:rsidRPr="00D8324E">
        <w:rPr>
          <w:rStyle w:val="a5"/>
          <w:b w:val="0"/>
          <w:sz w:val="28"/>
          <w:szCs w:val="28"/>
        </w:rPr>
        <w:t>інвестицій</w:t>
      </w:r>
    </w:p>
    <w:p w:rsidR="00A62463" w:rsidRPr="00D8324E" w:rsidRDefault="00A62463" w:rsidP="00EE6F6B">
      <w:pPr>
        <w:pStyle w:val="a3"/>
        <w:numPr>
          <w:ilvl w:val="2"/>
          <w:numId w:val="28"/>
        </w:numPr>
        <w:ind w:left="0"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lang w:val="uk-UA"/>
        </w:rPr>
        <w:t xml:space="preserve">Виконання власних і делегованих повноважень у сфері економічного і соціального розвитку, планування та аналізу, в галузі цін і тарифів, розвитку виробничої та соціальної інфраструктури міста, підприємництва. </w:t>
      </w:r>
    </w:p>
    <w:p w:rsidR="00A62463" w:rsidRPr="00D8324E" w:rsidRDefault="00A62463" w:rsidP="00EE6F6B">
      <w:pPr>
        <w:pStyle w:val="a3"/>
        <w:numPr>
          <w:ilvl w:val="2"/>
          <w:numId w:val="28"/>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Планування та комплексний економічний аналіз</w:t>
      </w:r>
      <w:r w:rsidR="00A92336" w:rsidRPr="00D8324E">
        <w:rPr>
          <w:rFonts w:ascii="Times New Roman" w:hAnsi="Times New Roman" w:cs="Times New Roman"/>
          <w:sz w:val="28"/>
          <w:szCs w:val="28"/>
          <w:shd w:val="clear" w:color="auto" w:fill="FFFFFF"/>
        </w:rPr>
        <w:t xml:space="preserve"> ро</w:t>
      </w:r>
      <w:r w:rsidR="00261B4F" w:rsidRPr="00D8324E">
        <w:rPr>
          <w:rFonts w:ascii="Times New Roman" w:hAnsi="Times New Roman" w:cs="Times New Roman"/>
          <w:sz w:val="28"/>
          <w:szCs w:val="28"/>
          <w:shd w:val="clear" w:color="auto" w:fill="FFFFFF"/>
        </w:rPr>
        <w:t>звитку міста</w:t>
      </w:r>
      <w:r w:rsidR="00261B4F" w:rsidRPr="00D8324E">
        <w:rPr>
          <w:rFonts w:ascii="Times New Roman" w:hAnsi="Times New Roman" w:cs="Times New Roman"/>
          <w:sz w:val="28"/>
          <w:szCs w:val="28"/>
          <w:shd w:val="clear" w:color="auto" w:fill="FFFFFF"/>
          <w:lang w:val="uk-UA"/>
        </w:rPr>
        <w:t>.</w:t>
      </w:r>
      <w:r w:rsidRPr="00D8324E">
        <w:rPr>
          <w:rFonts w:ascii="Times New Roman" w:hAnsi="Times New Roman" w:cs="Times New Roman"/>
          <w:sz w:val="28"/>
          <w:szCs w:val="28"/>
          <w:shd w:val="clear" w:color="auto" w:fill="FFFFFF"/>
        </w:rPr>
        <w:t> </w:t>
      </w:r>
    </w:p>
    <w:p w:rsidR="00A62463" w:rsidRPr="00D8324E" w:rsidRDefault="00A62463" w:rsidP="00EE6F6B">
      <w:pPr>
        <w:pStyle w:val="a3"/>
        <w:numPr>
          <w:ilvl w:val="2"/>
          <w:numId w:val="28"/>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lastRenderedPageBreak/>
        <w:t>Сприяння розвитку підприємництва, організація розробки цільових програм з цього питання, надання правової, організаційної підтримки суб’єктам підприємництва.</w:t>
      </w:r>
    </w:p>
    <w:p w:rsidR="00A62463" w:rsidRPr="00D8324E" w:rsidRDefault="00A62463" w:rsidP="00EE6F6B">
      <w:pPr>
        <w:pStyle w:val="a3"/>
        <w:numPr>
          <w:ilvl w:val="2"/>
          <w:numId w:val="28"/>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Сприяння суб’єктам підприємництва у здійсненні інвестиційної діяльності. </w:t>
      </w:r>
    </w:p>
    <w:p w:rsidR="00A62463" w:rsidRPr="00D8324E" w:rsidRDefault="00A62463" w:rsidP="00EE6F6B">
      <w:pPr>
        <w:pStyle w:val="a3"/>
        <w:numPr>
          <w:ilvl w:val="2"/>
          <w:numId w:val="28"/>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Участь у розробці заходів щодо економії паливно-енергетичних ресурсів, впровадження нетрадиційних і відновлювальних джерел енергії, раціонального використання вторинних ресурсів і відходів виробництва. </w:t>
      </w:r>
    </w:p>
    <w:p w:rsidR="00A62463" w:rsidRPr="00D8324E" w:rsidRDefault="00A62463" w:rsidP="00EE6F6B">
      <w:pPr>
        <w:pStyle w:val="a3"/>
        <w:numPr>
          <w:ilvl w:val="2"/>
          <w:numId w:val="28"/>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Розробка міських організаційно-розпорядчих і інших документів у сфері енергоменеджменту, моніторинг споживання комунальними підприємствами, організаціями та бюджетними установами міста паливно-енергетичних ресурсів. </w:t>
      </w:r>
    </w:p>
    <w:p w:rsidR="00A62463" w:rsidRPr="00D8324E" w:rsidRDefault="00A62463" w:rsidP="00EE6F6B">
      <w:pPr>
        <w:pStyle w:val="a3"/>
        <w:numPr>
          <w:ilvl w:val="2"/>
          <w:numId w:val="28"/>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Здійснення контролю, в межах наданих повноважень, за дотриманням суб’єктами господарювання в торгівлі, ресторанному господарстві та сфері послуг законодавства щодо захисту справ спож</w:t>
      </w:r>
      <w:r w:rsidR="00A92336" w:rsidRPr="00D8324E">
        <w:rPr>
          <w:rFonts w:ascii="Times New Roman" w:hAnsi="Times New Roman" w:cs="Times New Roman"/>
          <w:sz w:val="28"/>
          <w:szCs w:val="28"/>
          <w:shd w:val="clear" w:color="auto" w:fill="FFFFFF"/>
        </w:rPr>
        <w:t>ивачів</w:t>
      </w:r>
      <w:r w:rsidRPr="00D8324E">
        <w:rPr>
          <w:rFonts w:ascii="Times New Roman" w:hAnsi="Times New Roman" w:cs="Times New Roman"/>
          <w:sz w:val="28"/>
          <w:szCs w:val="28"/>
          <w:shd w:val="clear" w:color="auto" w:fill="FFFFFF"/>
        </w:rPr>
        <w:t xml:space="preserve">. </w:t>
      </w:r>
    </w:p>
    <w:p w:rsidR="00A62463" w:rsidRPr="00D8324E" w:rsidRDefault="00A62463" w:rsidP="00EE6F6B">
      <w:pPr>
        <w:pStyle w:val="a3"/>
        <w:numPr>
          <w:ilvl w:val="2"/>
          <w:numId w:val="28"/>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Сприяння вдосконаленню форм і методів організації обслуговування населення в об’єктах торгівлі, ресторанного господарства та сфери послуг на території міста </w:t>
      </w:r>
      <w:r w:rsidRPr="00D8324E">
        <w:rPr>
          <w:rFonts w:ascii="Times New Roman" w:hAnsi="Times New Roman" w:cs="Times New Roman"/>
          <w:sz w:val="28"/>
          <w:szCs w:val="28"/>
          <w:shd w:val="clear" w:color="auto" w:fill="FFFFFF"/>
          <w:lang w:val="uk-UA"/>
        </w:rPr>
        <w:t>Новодністровськ</w:t>
      </w:r>
      <w:r w:rsidRPr="00D8324E">
        <w:rPr>
          <w:rFonts w:ascii="Times New Roman" w:hAnsi="Times New Roman" w:cs="Times New Roman"/>
          <w:sz w:val="28"/>
          <w:szCs w:val="28"/>
          <w:shd w:val="clear" w:color="auto" w:fill="FFFFFF"/>
        </w:rPr>
        <w:t xml:space="preserve">, здійснення контролю за виконанням суб’єктами господарювання вимог правил торгівлі та надання </w:t>
      </w:r>
      <w:r w:rsidR="00A92336" w:rsidRPr="00D8324E">
        <w:rPr>
          <w:rFonts w:ascii="Times New Roman" w:hAnsi="Times New Roman" w:cs="Times New Roman"/>
          <w:sz w:val="28"/>
          <w:szCs w:val="28"/>
          <w:shd w:val="clear" w:color="auto" w:fill="FFFFFF"/>
        </w:rPr>
        <w:t>послуг</w:t>
      </w:r>
      <w:r w:rsidRPr="00D8324E">
        <w:rPr>
          <w:rFonts w:ascii="Times New Roman" w:hAnsi="Times New Roman" w:cs="Times New Roman"/>
          <w:sz w:val="28"/>
          <w:szCs w:val="28"/>
          <w:shd w:val="clear" w:color="auto" w:fill="FFFFFF"/>
        </w:rPr>
        <w:t xml:space="preserve">. </w:t>
      </w:r>
    </w:p>
    <w:p w:rsidR="00A62463" w:rsidRPr="00D8324E" w:rsidRDefault="00A62463" w:rsidP="00EE6F6B">
      <w:pPr>
        <w:pStyle w:val="a3"/>
        <w:numPr>
          <w:ilvl w:val="2"/>
          <w:numId w:val="28"/>
        </w:numPr>
        <w:ind w:left="0"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Призупинення чи анулювання погоджень на встановлення режиму роботи об’єктів торгівлі, ресторанного господарства та сфери послуг, у разі порушення суб’єктами господарювання вимог чинного законодавства, вимог правил торгівлі та надання послуг.</w:t>
      </w:r>
    </w:p>
    <w:p w:rsidR="00034B0B" w:rsidRPr="00D8324E" w:rsidRDefault="00A92336" w:rsidP="00EE6F6B">
      <w:pPr>
        <w:pStyle w:val="a3"/>
        <w:numPr>
          <w:ilvl w:val="2"/>
          <w:numId w:val="28"/>
        </w:numPr>
        <w:ind w:left="0"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eastAsia="ru-RU"/>
        </w:rPr>
        <w:t>Р</w:t>
      </w:r>
      <w:r w:rsidR="00A62463" w:rsidRPr="00D8324E">
        <w:rPr>
          <w:rFonts w:ascii="Times New Roman" w:hAnsi="Times New Roman" w:cs="Times New Roman"/>
          <w:sz w:val="28"/>
          <w:szCs w:val="28"/>
          <w:lang w:val="uk-UA" w:eastAsia="ru-RU"/>
        </w:rPr>
        <w:t>озробка та сприяння реалізації міських інвестиційних проектів і програм;</w:t>
      </w:r>
    </w:p>
    <w:p w:rsidR="00034B0B" w:rsidRPr="00D8324E" w:rsidRDefault="00A92336" w:rsidP="00EE6F6B">
      <w:pPr>
        <w:numPr>
          <w:ilvl w:val="2"/>
          <w:numId w:val="28"/>
        </w:numPr>
        <w:shd w:val="clear" w:color="auto" w:fill="FFFFFF"/>
        <w:spacing w:after="0" w:line="240" w:lineRule="auto"/>
        <w:ind w:left="0" w:firstLine="709"/>
        <w:jc w:val="both"/>
        <w:rPr>
          <w:rFonts w:ascii="Times New Roman" w:hAnsi="Times New Roman" w:cs="Times New Roman"/>
          <w:sz w:val="28"/>
          <w:szCs w:val="28"/>
        </w:rPr>
      </w:pPr>
      <w:r w:rsidRPr="00D8324E">
        <w:rPr>
          <w:rFonts w:ascii="Times New Roman" w:hAnsi="Times New Roman" w:cs="Times New Roman"/>
          <w:sz w:val="28"/>
          <w:szCs w:val="28"/>
          <w:lang w:val="uk-UA"/>
        </w:rPr>
        <w:t>Підготовка</w:t>
      </w:r>
      <w:r w:rsidR="00034B0B" w:rsidRPr="00D8324E">
        <w:rPr>
          <w:rFonts w:ascii="Times New Roman" w:hAnsi="Times New Roman" w:cs="Times New Roman"/>
          <w:sz w:val="28"/>
          <w:szCs w:val="28"/>
        </w:rPr>
        <w:t xml:space="preserve"> пропозиції ефективного використання коштів для фінансування впроваджуваних інвестиційних проектів;</w:t>
      </w:r>
    </w:p>
    <w:p w:rsidR="00A92336" w:rsidRPr="00D8324E" w:rsidRDefault="00261B4F" w:rsidP="00EE6F6B">
      <w:pPr>
        <w:numPr>
          <w:ilvl w:val="2"/>
          <w:numId w:val="28"/>
        </w:numPr>
        <w:shd w:val="clear" w:color="auto" w:fill="FFFFFF"/>
        <w:spacing w:after="0" w:line="240" w:lineRule="auto"/>
        <w:ind w:left="0" w:firstLine="709"/>
        <w:jc w:val="both"/>
        <w:rPr>
          <w:rFonts w:ascii="Times New Roman" w:hAnsi="Times New Roman" w:cs="Times New Roman"/>
          <w:sz w:val="28"/>
          <w:szCs w:val="28"/>
        </w:rPr>
      </w:pPr>
      <w:r w:rsidRPr="00D8324E">
        <w:rPr>
          <w:rFonts w:ascii="Times New Roman" w:hAnsi="Times New Roman" w:cs="Times New Roman"/>
          <w:sz w:val="28"/>
          <w:szCs w:val="28"/>
          <w:lang w:val="uk-UA"/>
        </w:rPr>
        <w:t>С</w:t>
      </w:r>
      <w:r w:rsidR="00A92336" w:rsidRPr="00D8324E">
        <w:rPr>
          <w:rFonts w:ascii="Times New Roman" w:hAnsi="Times New Roman" w:cs="Times New Roman"/>
          <w:sz w:val="28"/>
          <w:szCs w:val="28"/>
          <w:lang w:val="uk-UA"/>
        </w:rPr>
        <w:t>прия</w:t>
      </w:r>
      <w:r w:rsidRPr="00D8324E">
        <w:rPr>
          <w:rFonts w:ascii="Times New Roman" w:hAnsi="Times New Roman" w:cs="Times New Roman"/>
          <w:sz w:val="28"/>
          <w:szCs w:val="28"/>
          <w:lang w:val="uk-UA"/>
        </w:rPr>
        <w:t xml:space="preserve">ння </w:t>
      </w:r>
      <w:r w:rsidR="00A92336" w:rsidRPr="00D8324E">
        <w:rPr>
          <w:rFonts w:ascii="Times New Roman" w:hAnsi="Times New Roman" w:cs="Times New Roman"/>
          <w:sz w:val="28"/>
          <w:szCs w:val="28"/>
          <w:lang w:val="uk-UA"/>
        </w:rPr>
        <w:t>розвитку міжнародної діяльності та евроі</w:t>
      </w:r>
      <w:r w:rsidRPr="00D8324E">
        <w:rPr>
          <w:rFonts w:ascii="Times New Roman" w:hAnsi="Times New Roman" w:cs="Times New Roman"/>
          <w:sz w:val="28"/>
          <w:szCs w:val="28"/>
          <w:lang w:val="uk-UA"/>
        </w:rPr>
        <w:t>н</w:t>
      </w:r>
      <w:r w:rsidR="00A92336" w:rsidRPr="00D8324E">
        <w:rPr>
          <w:rFonts w:ascii="Times New Roman" w:hAnsi="Times New Roman" w:cs="Times New Roman"/>
          <w:sz w:val="28"/>
          <w:szCs w:val="28"/>
          <w:lang w:val="uk-UA"/>
        </w:rPr>
        <w:t>те</w:t>
      </w:r>
      <w:r w:rsidRPr="00D8324E">
        <w:rPr>
          <w:rFonts w:ascii="Times New Roman" w:hAnsi="Times New Roman" w:cs="Times New Roman"/>
          <w:sz w:val="28"/>
          <w:szCs w:val="28"/>
          <w:lang w:val="uk-UA"/>
        </w:rPr>
        <w:t>г</w:t>
      </w:r>
      <w:r w:rsidR="00A92336" w:rsidRPr="00D8324E">
        <w:rPr>
          <w:rFonts w:ascii="Times New Roman" w:hAnsi="Times New Roman" w:cs="Times New Roman"/>
          <w:sz w:val="28"/>
          <w:szCs w:val="28"/>
          <w:lang w:val="uk-UA"/>
        </w:rPr>
        <w:t>рації міста</w:t>
      </w:r>
      <w:r w:rsidRPr="00D8324E">
        <w:rPr>
          <w:rFonts w:ascii="Times New Roman" w:hAnsi="Times New Roman" w:cs="Times New Roman"/>
          <w:sz w:val="28"/>
          <w:szCs w:val="28"/>
          <w:lang w:val="uk-UA"/>
        </w:rPr>
        <w:t>.</w:t>
      </w:r>
    </w:p>
    <w:p w:rsidR="008E26DC" w:rsidRPr="00D8324E" w:rsidRDefault="008E26DC" w:rsidP="00EE6F6B">
      <w:pPr>
        <w:shd w:val="clear" w:color="auto" w:fill="FFFFFF"/>
        <w:spacing w:after="0" w:line="240" w:lineRule="auto"/>
        <w:ind w:firstLine="709"/>
        <w:jc w:val="both"/>
        <w:rPr>
          <w:rFonts w:ascii="Times New Roman" w:hAnsi="Times New Roman" w:cs="Times New Roman"/>
          <w:sz w:val="28"/>
          <w:szCs w:val="28"/>
        </w:rPr>
      </w:pPr>
    </w:p>
    <w:p w:rsidR="008E26DC" w:rsidRPr="00D8324E" w:rsidRDefault="008E26DC" w:rsidP="00EE6F6B">
      <w:pPr>
        <w:tabs>
          <w:tab w:val="num" w:pos="720"/>
        </w:tabs>
        <w:spacing w:after="0" w:line="240" w:lineRule="auto"/>
        <w:ind w:firstLine="709"/>
        <w:rPr>
          <w:rFonts w:ascii="Times New Roman" w:hAnsi="Times New Roman" w:cs="Times New Roman"/>
          <w:bCs/>
          <w:iCs/>
          <w:sz w:val="28"/>
          <w:szCs w:val="28"/>
          <w:lang w:val="uk-UA" w:eastAsia="ru-RU"/>
        </w:rPr>
      </w:pPr>
      <w:r w:rsidRPr="00D8324E">
        <w:rPr>
          <w:rFonts w:ascii="Times New Roman" w:hAnsi="Times New Roman" w:cs="Times New Roman"/>
          <w:bCs/>
          <w:iCs/>
          <w:sz w:val="28"/>
          <w:szCs w:val="28"/>
          <w:lang w:val="uk-UA" w:eastAsia="ru-RU"/>
        </w:rPr>
        <w:t>3.4</w:t>
      </w:r>
      <w:r w:rsidRPr="00D8324E">
        <w:rPr>
          <w:rFonts w:ascii="Times New Roman" w:hAnsi="Times New Roman" w:cs="Times New Roman"/>
          <w:bCs/>
          <w:iCs/>
          <w:sz w:val="28"/>
          <w:szCs w:val="28"/>
          <w:lang w:val="uk-UA" w:eastAsia="ru-RU"/>
        </w:rPr>
        <w:tab/>
        <w:t>У сфері містобудування та архітектури</w:t>
      </w:r>
    </w:p>
    <w:p w:rsidR="008E26DC" w:rsidRPr="00D8324E" w:rsidRDefault="008E26DC" w:rsidP="00EE6F6B">
      <w:pPr>
        <w:shd w:val="clear" w:color="auto" w:fill="FFFFFF"/>
        <w:spacing w:after="120" w:line="240" w:lineRule="auto"/>
        <w:ind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rPr>
        <w:t xml:space="preserve">3.4.1. Забезпечення реалізації державної політики у сфері містобудування, архітектури та  ведення містобудівного кадастру на території  міста, підвищення ефективності діяльності місцевих органів виконавчої влади та органів місцевого </w:t>
      </w:r>
      <w:r w:rsidRPr="00D8324E">
        <w:rPr>
          <w:rFonts w:ascii="Times New Roman" w:hAnsi="Times New Roman" w:cs="Times New Roman"/>
          <w:spacing w:val="-3"/>
          <w:sz w:val="28"/>
          <w:szCs w:val="28"/>
          <w:lang w:val="uk-UA"/>
        </w:rPr>
        <w:t xml:space="preserve">самоврядування </w:t>
      </w:r>
      <w:r w:rsidRPr="00D8324E">
        <w:rPr>
          <w:rFonts w:ascii="Times New Roman" w:hAnsi="Times New Roman" w:cs="Times New Roman"/>
          <w:sz w:val="28"/>
          <w:szCs w:val="28"/>
          <w:lang w:val="uk-UA"/>
        </w:rPr>
        <w:t>у сфері містобудування та архітектури;</w:t>
      </w:r>
    </w:p>
    <w:p w:rsidR="008E26DC" w:rsidRPr="00D8324E" w:rsidRDefault="008E26DC" w:rsidP="00EE6F6B">
      <w:pPr>
        <w:shd w:val="clear" w:color="auto" w:fill="FFFFFF"/>
        <w:spacing w:after="120" w:line="240" w:lineRule="auto"/>
        <w:ind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eastAsia="ru-RU"/>
        </w:rPr>
        <w:t xml:space="preserve">3.4.2. </w:t>
      </w:r>
      <w:r w:rsidRPr="00D8324E">
        <w:rPr>
          <w:rFonts w:ascii="Times New Roman" w:hAnsi="Times New Roman" w:cs="Times New Roman"/>
          <w:sz w:val="28"/>
          <w:szCs w:val="28"/>
          <w:lang w:val="uk-UA"/>
        </w:rPr>
        <w:t>Аналіз стану містобудування на території міста, організація розроблення, оновлення містобудівної документації на місцевому рівні (генерального плану міста, плани зонування території, детальні плани територій), проведення експертизи містобудівної документації міста, забезпечення затвердження містобудівної документації в установленому порядку;</w:t>
      </w:r>
    </w:p>
    <w:p w:rsidR="008E26DC" w:rsidRPr="00D8324E" w:rsidRDefault="008E26DC" w:rsidP="00EE6F6B">
      <w:pPr>
        <w:shd w:val="clear" w:color="auto" w:fill="FFFFFF"/>
        <w:spacing w:after="120" w:line="240" w:lineRule="auto"/>
        <w:ind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eastAsia="ru-RU"/>
        </w:rPr>
        <w:lastRenderedPageBreak/>
        <w:t xml:space="preserve">3.4.3. </w:t>
      </w:r>
      <w:r w:rsidRPr="00D8324E">
        <w:rPr>
          <w:rFonts w:ascii="Times New Roman" w:hAnsi="Times New Roman" w:cs="Times New Roman"/>
          <w:sz w:val="28"/>
          <w:szCs w:val="28"/>
          <w:lang w:val="uk-UA"/>
        </w:rPr>
        <w:t>Підготовка пропозицій до програм соціального-економічного розвитку району і подання їх на розгляд міської ради</w:t>
      </w:r>
      <w:r w:rsidRPr="00D8324E">
        <w:rPr>
          <w:rFonts w:ascii="Times New Roman" w:hAnsi="Times New Roman" w:cs="Times New Roman"/>
          <w:sz w:val="28"/>
          <w:szCs w:val="28"/>
          <w:lang w:val="uk-UA" w:eastAsia="ru-RU"/>
        </w:rPr>
        <w:t>;</w:t>
      </w:r>
    </w:p>
    <w:p w:rsidR="008E26DC" w:rsidRPr="00D8324E" w:rsidRDefault="008E26DC" w:rsidP="00EE6F6B">
      <w:pPr>
        <w:shd w:val="clear" w:color="auto" w:fill="FFFFFF"/>
        <w:spacing w:after="120" w:line="240" w:lineRule="auto"/>
        <w:ind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eastAsia="ru-RU"/>
        </w:rPr>
        <w:t xml:space="preserve">3.4.4. </w:t>
      </w:r>
      <w:r w:rsidRPr="00D8324E">
        <w:rPr>
          <w:rFonts w:ascii="Times New Roman" w:hAnsi="Times New Roman" w:cs="Times New Roman"/>
          <w:spacing w:val="-3"/>
          <w:sz w:val="28"/>
          <w:szCs w:val="28"/>
          <w:lang w:val="uk-UA"/>
        </w:rPr>
        <w:t>Підготовка  рішень  щодо  планування території  на місцевому  рівні;</w:t>
      </w:r>
    </w:p>
    <w:p w:rsidR="008E26DC" w:rsidRPr="00D8324E" w:rsidRDefault="008E26DC" w:rsidP="00EE6F6B">
      <w:pPr>
        <w:shd w:val="clear" w:color="auto" w:fill="FFFFFF"/>
        <w:spacing w:after="120" w:line="240" w:lineRule="auto"/>
        <w:ind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eastAsia="ru-RU"/>
        </w:rPr>
        <w:t xml:space="preserve">3.4.5. </w:t>
      </w:r>
      <w:r w:rsidRPr="00D8324E">
        <w:rPr>
          <w:rFonts w:ascii="Times New Roman" w:hAnsi="Times New Roman" w:cs="Times New Roman"/>
          <w:spacing w:val="-3"/>
          <w:sz w:val="28"/>
          <w:szCs w:val="28"/>
          <w:lang w:val="uk-UA"/>
        </w:rPr>
        <w:t>Внесення пропозицій щодо розроблення, коригування показників і затвердження генерального плану міста;</w:t>
      </w:r>
    </w:p>
    <w:p w:rsidR="008E26DC" w:rsidRPr="00D8324E" w:rsidRDefault="008E26DC" w:rsidP="00EE6F6B">
      <w:pPr>
        <w:shd w:val="clear" w:color="auto" w:fill="FFFFFF"/>
        <w:spacing w:after="120" w:line="240" w:lineRule="auto"/>
        <w:ind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eastAsia="ru-RU"/>
        </w:rPr>
        <w:t xml:space="preserve">3.4.6. </w:t>
      </w:r>
      <w:r w:rsidRPr="00D8324E">
        <w:rPr>
          <w:rFonts w:ascii="Times New Roman" w:hAnsi="Times New Roman" w:cs="Times New Roman"/>
          <w:sz w:val="28"/>
          <w:szCs w:val="28"/>
          <w:lang w:val="uk-UA"/>
        </w:rPr>
        <w:t>Координація діяльності суб'єктів містобудування щодо комплексного розвитку території, забудови міста,</w:t>
      </w:r>
      <w:r w:rsidRPr="00D8324E">
        <w:rPr>
          <w:rFonts w:ascii="Times New Roman" w:hAnsi="Times New Roman" w:cs="Times New Roman"/>
          <w:bCs/>
          <w:sz w:val="28"/>
          <w:szCs w:val="28"/>
          <w:lang w:val="uk-UA"/>
        </w:rPr>
        <w:t xml:space="preserve"> </w:t>
      </w:r>
      <w:r w:rsidRPr="00D8324E">
        <w:rPr>
          <w:rFonts w:ascii="Times New Roman" w:hAnsi="Times New Roman" w:cs="Times New Roman"/>
          <w:sz w:val="28"/>
          <w:szCs w:val="28"/>
          <w:lang w:val="uk-UA"/>
        </w:rPr>
        <w:t>поліпшення  архітектурного вигляду;</w:t>
      </w:r>
    </w:p>
    <w:p w:rsidR="008E26DC" w:rsidRPr="00D8324E" w:rsidRDefault="008E26DC" w:rsidP="00EE6F6B">
      <w:pPr>
        <w:shd w:val="clear" w:color="auto" w:fill="FFFFFF"/>
        <w:spacing w:after="120" w:line="240" w:lineRule="auto"/>
        <w:ind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eastAsia="ru-RU"/>
        </w:rPr>
        <w:t xml:space="preserve">3.4.7. </w:t>
      </w:r>
      <w:r w:rsidRPr="00D8324E">
        <w:rPr>
          <w:rFonts w:ascii="Times New Roman" w:hAnsi="Times New Roman" w:cs="Times New Roman"/>
          <w:sz w:val="28"/>
          <w:szCs w:val="28"/>
          <w:lang w:val="uk-UA"/>
        </w:rPr>
        <w:t xml:space="preserve">Забезпечення додержання затвердженої містобудівної документації, здійснення контролю </w:t>
      </w:r>
      <w:r w:rsidRPr="00D8324E">
        <w:rPr>
          <w:rFonts w:ascii="Times New Roman" w:hAnsi="Times New Roman" w:cs="Times New Roman"/>
          <w:spacing w:val="-1"/>
          <w:sz w:val="28"/>
          <w:szCs w:val="28"/>
          <w:lang w:val="uk-UA"/>
        </w:rPr>
        <w:t xml:space="preserve">за їх реалізацією </w:t>
      </w:r>
      <w:r w:rsidRPr="00D8324E">
        <w:rPr>
          <w:rFonts w:ascii="Times New Roman" w:hAnsi="Times New Roman" w:cs="Times New Roman"/>
          <w:sz w:val="28"/>
          <w:szCs w:val="28"/>
          <w:lang w:val="uk-UA" w:eastAsia="ru-RU"/>
        </w:rPr>
        <w:t>в межах повноважень, встановлених чинним законодавством України</w:t>
      </w:r>
      <w:r w:rsidRPr="00D8324E">
        <w:rPr>
          <w:rFonts w:ascii="Times New Roman" w:hAnsi="Times New Roman" w:cs="Times New Roman"/>
          <w:spacing w:val="-1"/>
          <w:sz w:val="28"/>
          <w:szCs w:val="28"/>
          <w:lang w:val="uk-UA"/>
        </w:rPr>
        <w:t>;</w:t>
      </w:r>
    </w:p>
    <w:p w:rsidR="008E26DC" w:rsidRPr="00D8324E" w:rsidRDefault="008E26DC" w:rsidP="00EE6F6B">
      <w:pPr>
        <w:shd w:val="clear" w:color="auto" w:fill="FFFFFF"/>
        <w:spacing w:after="120" w:line="240" w:lineRule="auto"/>
        <w:ind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eastAsia="ru-RU"/>
        </w:rPr>
        <w:t xml:space="preserve">3.4.8. </w:t>
      </w:r>
      <w:r w:rsidRPr="00D8324E">
        <w:rPr>
          <w:rFonts w:ascii="Times New Roman" w:hAnsi="Times New Roman" w:cs="Times New Roman"/>
          <w:sz w:val="28"/>
          <w:szCs w:val="28"/>
          <w:lang w:val="uk-UA"/>
        </w:rPr>
        <w:t>Організація охорони, реставрації та використання пам'яток  архітектури  і містобудування, палацово-паркових, паркових та історико-культурних   ландшафтів  у  межах своїх  повноважень;</w:t>
      </w:r>
    </w:p>
    <w:p w:rsidR="008E26DC" w:rsidRPr="00D8324E" w:rsidRDefault="008E26DC" w:rsidP="00EE6F6B">
      <w:pPr>
        <w:shd w:val="clear" w:color="auto" w:fill="FFFFFF"/>
        <w:spacing w:after="120" w:line="240" w:lineRule="auto"/>
        <w:ind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eastAsia="ru-RU"/>
        </w:rPr>
        <w:t xml:space="preserve">3.4.9. </w:t>
      </w:r>
      <w:r w:rsidRPr="00D8324E">
        <w:rPr>
          <w:rFonts w:ascii="Times New Roman" w:hAnsi="Times New Roman" w:cs="Times New Roman"/>
          <w:sz w:val="28"/>
          <w:szCs w:val="28"/>
          <w:lang w:val="uk-UA"/>
        </w:rPr>
        <w:t>Надання пропозицій органам місцевого самоврядування щодо розроблення комплексних схем розміщення тимчасових споруд для провадження підприємницької діяльності на території населених пунктів району;</w:t>
      </w:r>
    </w:p>
    <w:p w:rsidR="008E26DC" w:rsidRPr="00D8324E" w:rsidRDefault="008E26DC" w:rsidP="00EE6F6B">
      <w:pPr>
        <w:shd w:val="clear" w:color="auto" w:fill="FFFFFF"/>
        <w:spacing w:after="120" w:line="240" w:lineRule="auto"/>
        <w:ind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eastAsia="ru-RU"/>
        </w:rPr>
        <w:t>3.4.10. У відповідності до вимог ЗУ «Про регулювання містобудівної діяльності» готує та видає замовникам містобудівні умови та обмеження забудови земельних ділянок, будівельні паспорти забудови земельних ділянок, паспорти прив’язки тимчасових споруд для порвадження підприємницької діяльності, залучає замовників будівництва до пайової участі у розвитку інфраструктури міста;</w:t>
      </w:r>
    </w:p>
    <w:p w:rsidR="008E26DC" w:rsidRPr="00D8324E" w:rsidRDefault="008E26DC" w:rsidP="00EE6F6B">
      <w:pPr>
        <w:shd w:val="clear" w:color="auto" w:fill="FFFFFF"/>
        <w:spacing w:after="120" w:line="240" w:lineRule="auto"/>
        <w:ind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eastAsia="ru-RU"/>
        </w:rPr>
        <w:t>3.4.11. З</w:t>
      </w:r>
      <w:r w:rsidRPr="00D8324E">
        <w:rPr>
          <w:rFonts w:ascii="Times New Roman" w:hAnsi="Times New Roman" w:cs="Times New Roman"/>
          <w:sz w:val="28"/>
          <w:szCs w:val="28"/>
          <w:lang w:eastAsia="ru-RU"/>
        </w:rPr>
        <w:t>дійсення контролю та координації діяльності суб’єктів господарювання в сфері зовнішньої реклами;</w:t>
      </w:r>
    </w:p>
    <w:p w:rsidR="008E26DC" w:rsidRPr="00D8324E" w:rsidRDefault="008E26DC" w:rsidP="00EE6F6B">
      <w:pPr>
        <w:shd w:val="clear" w:color="auto" w:fill="FFFFFF"/>
        <w:spacing w:after="120" w:line="240" w:lineRule="auto"/>
        <w:ind w:firstLine="709"/>
        <w:jc w:val="both"/>
        <w:rPr>
          <w:rFonts w:ascii="Times New Roman" w:hAnsi="Times New Roman" w:cs="Times New Roman"/>
          <w:sz w:val="28"/>
          <w:szCs w:val="28"/>
          <w:lang w:val="uk-UA" w:eastAsia="ru-RU"/>
        </w:rPr>
      </w:pPr>
      <w:r w:rsidRPr="00D8324E">
        <w:rPr>
          <w:rFonts w:ascii="Times New Roman" w:hAnsi="Times New Roman" w:cs="Times New Roman"/>
          <w:sz w:val="28"/>
          <w:szCs w:val="28"/>
          <w:lang w:val="uk-UA" w:eastAsia="ru-RU"/>
        </w:rPr>
        <w:t>3.4.12. Організація ведення містобудівного кадастру на території міста, забезпечення з цією метою прогнозування розвитку, планування і забудови населених пунктів.</w:t>
      </w:r>
    </w:p>
    <w:p w:rsidR="00903D9F" w:rsidRDefault="00903D9F" w:rsidP="00EE6F6B">
      <w:pPr>
        <w:tabs>
          <w:tab w:val="num" w:pos="720"/>
        </w:tabs>
        <w:spacing w:after="0" w:line="240" w:lineRule="auto"/>
        <w:ind w:firstLine="709"/>
        <w:rPr>
          <w:rFonts w:ascii="Times New Roman" w:hAnsi="Times New Roman" w:cs="Times New Roman"/>
          <w:bCs/>
          <w:iCs/>
          <w:sz w:val="28"/>
          <w:szCs w:val="28"/>
          <w:lang w:val="uk-UA" w:eastAsia="ru-RU"/>
        </w:rPr>
      </w:pPr>
    </w:p>
    <w:p w:rsidR="008E26DC" w:rsidRPr="00D8324E" w:rsidRDefault="008E26DC" w:rsidP="00EE6F6B">
      <w:pPr>
        <w:tabs>
          <w:tab w:val="num" w:pos="720"/>
        </w:tabs>
        <w:spacing w:after="0" w:line="240" w:lineRule="auto"/>
        <w:ind w:firstLine="709"/>
        <w:rPr>
          <w:rFonts w:ascii="Times New Roman" w:hAnsi="Times New Roman" w:cs="Times New Roman"/>
          <w:bCs/>
          <w:iCs/>
          <w:sz w:val="28"/>
          <w:szCs w:val="28"/>
          <w:lang w:val="uk-UA" w:eastAsia="ru-RU"/>
        </w:rPr>
      </w:pPr>
      <w:r w:rsidRPr="00D8324E">
        <w:rPr>
          <w:rFonts w:ascii="Times New Roman" w:hAnsi="Times New Roman" w:cs="Times New Roman"/>
          <w:bCs/>
          <w:iCs/>
          <w:sz w:val="28"/>
          <w:szCs w:val="28"/>
          <w:lang w:val="uk-UA" w:eastAsia="ru-RU"/>
        </w:rPr>
        <w:t>3.5. У сфері  земельних відносин</w:t>
      </w:r>
    </w:p>
    <w:p w:rsidR="008E26DC" w:rsidRPr="00D8324E" w:rsidRDefault="008E26DC" w:rsidP="00EE6F6B">
      <w:pPr>
        <w:numPr>
          <w:ilvl w:val="2"/>
          <w:numId w:val="34"/>
        </w:numPr>
        <w:shd w:val="clear" w:color="auto" w:fill="FFFFFF"/>
        <w:tabs>
          <w:tab w:val="clear" w:pos="1980"/>
          <w:tab w:val="num" w:pos="0"/>
        </w:tabs>
        <w:spacing w:after="0" w:line="240" w:lineRule="auto"/>
        <w:ind w:left="0" w:firstLine="709"/>
        <w:jc w:val="both"/>
        <w:rPr>
          <w:rFonts w:ascii="Times New Roman" w:hAnsi="Times New Roman" w:cs="Times New Roman"/>
          <w:sz w:val="28"/>
          <w:szCs w:val="28"/>
          <w:lang w:eastAsia="ru-RU"/>
        </w:rPr>
      </w:pPr>
      <w:r w:rsidRPr="00D8324E">
        <w:rPr>
          <w:rFonts w:ascii="Times New Roman" w:hAnsi="Times New Roman" w:cs="Times New Roman"/>
          <w:sz w:val="28"/>
          <w:szCs w:val="28"/>
          <w:lang w:eastAsia="ru-RU"/>
        </w:rPr>
        <w:t>Здійснення самоврядного контрол</w:t>
      </w:r>
      <w:r w:rsidRPr="00D8324E">
        <w:rPr>
          <w:rFonts w:ascii="Times New Roman" w:hAnsi="Times New Roman" w:cs="Times New Roman"/>
          <w:sz w:val="28"/>
          <w:szCs w:val="28"/>
          <w:lang w:val="uk-UA" w:eastAsia="ru-RU"/>
        </w:rPr>
        <w:t>ю</w:t>
      </w:r>
      <w:r w:rsidRPr="00D8324E">
        <w:rPr>
          <w:rFonts w:ascii="Times New Roman" w:hAnsi="Times New Roman" w:cs="Times New Roman"/>
          <w:sz w:val="28"/>
          <w:szCs w:val="28"/>
          <w:lang w:eastAsia="ru-RU"/>
        </w:rPr>
        <w:t xml:space="preserve"> за використанням та охороною земель.</w:t>
      </w:r>
    </w:p>
    <w:p w:rsidR="008E26DC" w:rsidRPr="00D8324E" w:rsidRDefault="008E26DC" w:rsidP="00EE6F6B">
      <w:pPr>
        <w:numPr>
          <w:ilvl w:val="2"/>
          <w:numId w:val="34"/>
        </w:numPr>
        <w:shd w:val="clear" w:color="auto" w:fill="FFFFFF"/>
        <w:tabs>
          <w:tab w:val="clear" w:pos="1980"/>
          <w:tab w:val="num" w:pos="0"/>
        </w:tabs>
        <w:spacing w:after="0" w:line="240" w:lineRule="auto"/>
        <w:ind w:left="0" w:firstLine="709"/>
        <w:jc w:val="both"/>
        <w:rPr>
          <w:rFonts w:ascii="Times New Roman" w:hAnsi="Times New Roman" w:cs="Times New Roman"/>
          <w:sz w:val="28"/>
          <w:szCs w:val="28"/>
          <w:lang w:eastAsia="ru-RU"/>
        </w:rPr>
      </w:pPr>
      <w:r w:rsidRPr="00D8324E">
        <w:rPr>
          <w:rFonts w:ascii="Times New Roman" w:hAnsi="Times New Roman" w:cs="Times New Roman"/>
          <w:sz w:val="28"/>
          <w:szCs w:val="28"/>
          <w:lang w:eastAsia="ru-RU"/>
        </w:rPr>
        <w:t>Підготовка проектів рішень на розгляд міської ради щодо передачі у власність, надання в оренду та суборенду (користування) земельних ділянок, а також про продаж земель.</w:t>
      </w:r>
      <w:r w:rsidRPr="00D8324E">
        <w:rPr>
          <w:rFonts w:ascii="Times New Roman" w:hAnsi="Times New Roman" w:cs="Times New Roman"/>
          <w:sz w:val="28"/>
          <w:szCs w:val="28"/>
          <w:shd w:val="clear" w:color="auto" w:fill="FFFFFF"/>
        </w:rPr>
        <w:t xml:space="preserve"> зміна цільового призначення земельних ділянок, встановлення та припинення земельного сервітуту    Продаж земельних ділянок або прав на них на підставі цивільно-правових </w:t>
      </w:r>
      <w:proofErr w:type="gramStart"/>
      <w:r w:rsidRPr="00D8324E">
        <w:rPr>
          <w:rFonts w:ascii="Times New Roman" w:hAnsi="Times New Roman" w:cs="Times New Roman"/>
          <w:sz w:val="28"/>
          <w:szCs w:val="28"/>
          <w:shd w:val="clear" w:color="auto" w:fill="FFFFFF"/>
        </w:rPr>
        <w:t xml:space="preserve">договорів  </w:t>
      </w:r>
      <w:r w:rsidRPr="00D8324E">
        <w:rPr>
          <w:rStyle w:val="rvts15"/>
          <w:sz w:val="28"/>
          <w:szCs w:val="28"/>
          <w:bdr w:val="none" w:sz="0" w:space="0" w:color="auto" w:frame="1"/>
        </w:rPr>
        <w:t>Продаж</w:t>
      </w:r>
      <w:proofErr w:type="gramEnd"/>
      <w:r w:rsidRPr="00D8324E">
        <w:rPr>
          <w:rStyle w:val="rvts15"/>
          <w:sz w:val="28"/>
          <w:szCs w:val="28"/>
          <w:bdr w:val="none" w:sz="0" w:space="0" w:color="auto" w:frame="1"/>
        </w:rPr>
        <w:t xml:space="preserve"> земельних ділянок або прав на них на конкурентних засадах</w:t>
      </w:r>
    </w:p>
    <w:p w:rsidR="008E26DC" w:rsidRPr="00D8324E" w:rsidRDefault="008E26DC" w:rsidP="00EE6F6B">
      <w:pPr>
        <w:numPr>
          <w:ilvl w:val="2"/>
          <w:numId w:val="34"/>
        </w:numPr>
        <w:shd w:val="clear" w:color="auto" w:fill="FFFFFF"/>
        <w:tabs>
          <w:tab w:val="clear" w:pos="1980"/>
          <w:tab w:val="num" w:pos="0"/>
        </w:tabs>
        <w:spacing w:after="0" w:line="240" w:lineRule="auto"/>
        <w:ind w:left="0" w:firstLine="709"/>
        <w:jc w:val="both"/>
        <w:rPr>
          <w:rFonts w:ascii="Times New Roman" w:hAnsi="Times New Roman" w:cs="Times New Roman"/>
          <w:sz w:val="28"/>
          <w:szCs w:val="28"/>
          <w:lang w:eastAsia="ru-RU"/>
        </w:rPr>
      </w:pPr>
      <w:r w:rsidRPr="00D8324E">
        <w:rPr>
          <w:rFonts w:ascii="Times New Roman" w:hAnsi="Times New Roman" w:cs="Times New Roman"/>
          <w:sz w:val="28"/>
          <w:szCs w:val="28"/>
          <w:lang w:eastAsia="ru-RU"/>
        </w:rPr>
        <w:lastRenderedPageBreak/>
        <w:t>Організація розгляд</w:t>
      </w:r>
      <w:r w:rsidRPr="00D8324E">
        <w:rPr>
          <w:rFonts w:ascii="Times New Roman" w:hAnsi="Times New Roman" w:cs="Times New Roman"/>
          <w:sz w:val="28"/>
          <w:szCs w:val="28"/>
          <w:lang w:val="uk-UA" w:eastAsia="ru-RU"/>
        </w:rPr>
        <w:t>у</w:t>
      </w:r>
      <w:r w:rsidRPr="00D8324E">
        <w:rPr>
          <w:rFonts w:ascii="Times New Roman" w:hAnsi="Times New Roman" w:cs="Times New Roman"/>
          <w:sz w:val="28"/>
          <w:szCs w:val="28"/>
          <w:lang w:eastAsia="ru-RU"/>
        </w:rPr>
        <w:t xml:space="preserve"> земельних спорів.</w:t>
      </w:r>
    </w:p>
    <w:p w:rsidR="008E26DC" w:rsidRPr="00D8324E" w:rsidRDefault="008E26DC" w:rsidP="00EE6F6B">
      <w:pPr>
        <w:numPr>
          <w:ilvl w:val="2"/>
          <w:numId w:val="34"/>
        </w:numPr>
        <w:shd w:val="clear" w:color="auto" w:fill="FFFFFF"/>
        <w:tabs>
          <w:tab w:val="clear" w:pos="1980"/>
          <w:tab w:val="num" w:pos="0"/>
        </w:tabs>
        <w:spacing w:after="0" w:line="240" w:lineRule="auto"/>
        <w:ind w:left="0" w:firstLine="709"/>
        <w:jc w:val="both"/>
        <w:rPr>
          <w:rFonts w:ascii="Times New Roman" w:hAnsi="Times New Roman" w:cs="Times New Roman"/>
          <w:sz w:val="28"/>
          <w:szCs w:val="28"/>
          <w:lang w:eastAsia="ru-RU"/>
        </w:rPr>
      </w:pPr>
      <w:r w:rsidRPr="00D8324E">
        <w:rPr>
          <w:rFonts w:ascii="Times New Roman" w:hAnsi="Times New Roman" w:cs="Times New Roman"/>
          <w:sz w:val="28"/>
          <w:szCs w:val="28"/>
          <w:lang w:val="uk-UA"/>
        </w:rPr>
        <w:t>Організація землеустрою;</w:t>
      </w:r>
    </w:p>
    <w:p w:rsidR="008E26DC" w:rsidRPr="00D8324E" w:rsidRDefault="008E26DC" w:rsidP="00EE6F6B">
      <w:pPr>
        <w:numPr>
          <w:ilvl w:val="2"/>
          <w:numId w:val="34"/>
        </w:numPr>
        <w:shd w:val="clear" w:color="auto" w:fill="FFFFFF"/>
        <w:tabs>
          <w:tab w:val="clear" w:pos="1980"/>
          <w:tab w:val="num" w:pos="0"/>
        </w:tabs>
        <w:spacing w:after="0" w:line="240" w:lineRule="auto"/>
        <w:ind w:left="0" w:firstLine="709"/>
        <w:jc w:val="both"/>
        <w:rPr>
          <w:rFonts w:ascii="Times New Roman" w:hAnsi="Times New Roman" w:cs="Times New Roman"/>
          <w:sz w:val="28"/>
          <w:szCs w:val="28"/>
          <w:lang w:eastAsia="ru-RU"/>
        </w:rPr>
      </w:pPr>
      <w:r w:rsidRPr="00D8324E">
        <w:rPr>
          <w:rStyle w:val="FontStyle15"/>
          <w:rFonts w:ascii="Times New Roman" w:hAnsi="Times New Roman" w:cs="Times New Roman"/>
          <w:sz w:val="28"/>
          <w:szCs w:val="28"/>
          <w:lang w:val="uk-UA"/>
        </w:rPr>
        <w:t>Участь у встановленні на місцевості меж земельних ділянок, переданих у власність  чи користування;</w:t>
      </w:r>
    </w:p>
    <w:p w:rsidR="008E26DC" w:rsidRPr="00D8324E" w:rsidRDefault="008E26DC" w:rsidP="00EE6F6B">
      <w:pPr>
        <w:numPr>
          <w:ilvl w:val="2"/>
          <w:numId w:val="34"/>
        </w:numPr>
        <w:shd w:val="clear" w:color="auto" w:fill="FFFFFF"/>
        <w:tabs>
          <w:tab w:val="clear" w:pos="1980"/>
          <w:tab w:val="num" w:pos="0"/>
        </w:tabs>
        <w:spacing w:after="0" w:line="240" w:lineRule="auto"/>
        <w:ind w:left="0" w:firstLine="709"/>
        <w:jc w:val="both"/>
        <w:rPr>
          <w:rFonts w:ascii="Times New Roman" w:hAnsi="Times New Roman" w:cs="Times New Roman"/>
          <w:sz w:val="28"/>
          <w:szCs w:val="28"/>
          <w:lang w:eastAsia="ru-RU"/>
        </w:rPr>
      </w:pPr>
      <w:r w:rsidRPr="00D8324E">
        <w:rPr>
          <w:rFonts w:ascii="Times New Roman" w:hAnsi="Times New Roman" w:cs="Times New Roman"/>
          <w:sz w:val="28"/>
          <w:szCs w:val="28"/>
          <w:lang w:val="uk-UA"/>
        </w:rPr>
        <w:t>Укладення договорів оренди земельних ділянок,  додаткових угод, здійснення контроль за дотриманням їх умов;</w:t>
      </w:r>
    </w:p>
    <w:p w:rsidR="008E26DC" w:rsidRPr="00D8324E" w:rsidRDefault="008E26DC" w:rsidP="00EE6F6B">
      <w:pPr>
        <w:numPr>
          <w:ilvl w:val="2"/>
          <w:numId w:val="34"/>
        </w:numPr>
        <w:shd w:val="clear" w:color="auto" w:fill="FFFFFF"/>
        <w:tabs>
          <w:tab w:val="clear" w:pos="1980"/>
          <w:tab w:val="num" w:pos="0"/>
        </w:tabs>
        <w:spacing w:after="0" w:line="240" w:lineRule="auto"/>
        <w:ind w:left="0" w:firstLine="709"/>
        <w:jc w:val="both"/>
        <w:rPr>
          <w:rFonts w:ascii="Times New Roman" w:hAnsi="Times New Roman" w:cs="Times New Roman"/>
          <w:sz w:val="28"/>
          <w:szCs w:val="28"/>
          <w:lang w:eastAsia="ru-RU"/>
        </w:rPr>
      </w:pPr>
      <w:r w:rsidRPr="00D8324E">
        <w:rPr>
          <w:rStyle w:val="FontStyle15"/>
          <w:rFonts w:ascii="Times New Roman" w:hAnsi="Times New Roman" w:cs="Times New Roman"/>
          <w:snapToGrid w:val="0"/>
          <w:sz w:val="28"/>
          <w:szCs w:val="28"/>
          <w:lang w:val="uk-UA"/>
        </w:rPr>
        <w:t>Сприяння у проведенні експертизи з нормативної та експертної грошової оцінки земель в установленому порядку;</w:t>
      </w:r>
    </w:p>
    <w:p w:rsidR="008E26DC" w:rsidRPr="00D8324E" w:rsidRDefault="008E26DC" w:rsidP="00EE6F6B">
      <w:pPr>
        <w:numPr>
          <w:ilvl w:val="2"/>
          <w:numId w:val="34"/>
        </w:numPr>
        <w:shd w:val="clear" w:color="auto" w:fill="FFFFFF"/>
        <w:tabs>
          <w:tab w:val="clear" w:pos="1980"/>
          <w:tab w:val="num" w:pos="0"/>
        </w:tabs>
        <w:spacing w:after="0" w:line="240" w:lineRule="auto"/>
        <w:ind w:left="0" w:firstLine="709"/>
        <w:jc w:val="both"/>
        <w:rPr>
          <w:rFonts w:ascii="Times New Roman" w:hAnsi="Times New Roman" w:cs="Times New Roman"/>
          <w:sz w:val="28"/>
          <w:szCs w:val="28"/>
          <w:lang w:eastAsia="ru-RU"/>
        </w:rPr>
      </w:pPr>
      <w:r w:rsidRPr="00D8324E">
        <w:rPr>
          <w:rFonts w:ascii="Times New Roman" w:hAnsi="Times New Roman" w:cs="Times New Roman"/>
          <w:sz w:val="28"/>
          <w:szCs w:val="28"/>
          <w:lang w:val="uk-UA"/>
        </w:rPr>
        <w:t>Забезпечення організації підготовки пакету документів для проведення аукціонів (торгів);</w:t>
      </w:r>
    </w:p>
    <w:p w:rsidR="008E26DC" w:rsidRPr="00D8324E" w:rsidRDefault="008E26DC" w:rsidP="00EE6F6B">
      <w:pPr>
        <w:numPr>
          <w:ilvl w:val="2"/>
          <w:numId w:val="34"/>
        </w:numPr>
        <w:shd w:val="clear" w:color="auto" w:fill="FFFFFF"/>
        <w:tabs>
          <w:tab w:val="clear" w:pos="1980"/>
          <w:tab w:val="num" w:pos="0"/>
        </w:tabs>
        <w:spacing w:after="0" w:line="240" w:lineRule="auto"/>
        <w:ind w:left="0" w:firstLine="709"/>
        <w:jc w:val="both"/>
        <w:rPr>
          <w:rFonts w:ascii="Times New Roman" w:hAnsi="Times New Roman" w:cs="Times New Roman"/>
          <w:sz w:val="28"/>
          <w:szCs w:val="28"/>
          <w:lang w:eastAsia="ru-RU"/>
        </w:rPr>
      </w:pPr>
      <w:r w:rsidRPr="00D8324E">
        <w:rPr>
          <w:rStyle w:val="FontStyle15"/>
          <w:rFonts w:ascii="Times New Roman" w:hAnsi="Times New Roman" w:cs="Times New Roman"/>
          <w:sz w:val="28"/>
          <w:szCs w:val="28"/>
          <w:lang w:val="uk-UA"/>
        </w:rPr>
        <w:t>Ведення обліку землекористувачів та власників земельних ділянок;</w:t>
      </w:r>
    </w:p>
    <w:p w:rsidR="008E26DC" w:rsidRPr="00D8324E" w:rsidRDefault="008E26DC" w:rsidP="00EE6F6B">
      <w:pPr>
        <w:numPr>
          <w:ilvl w:val="2"/>
          <w:numId w:val="34"/>
        </w:numPr>
        <w:shd w:val="clear" w:color="auto" w:fill="FFFFFF"/>
        <w:tabs>
          <w:tab w:val="clear" w:pos="1980"/>
          <w:tab w:val="num" w:pos="0"/>
        </w:tabs>
        <w:spacing w:after="0" w:line="240" w:lineRule="auto"/>
        <w:ind w:left="0" w:firstLine="709"/>
        <w:jc w:val="both"/>
        <w:rPr>
          <w:rStyle w:val="FontStyle15"/>
          <w:rFonts w:ascii="Times New Roman" w:hAnsi="Times New Roman" w:cs="Times New Roman"/>
          <w:sz w:val="28"/>
          <w:szCs w:val="28"/>
          <w:lang w:eastAsia="ru-RU"/>
        </w:rPr>
      </w:pPr>
      <w:r w:rsidRPr="00D8324E">
        <w:rPr>
          <w:rStyle w:val="FontStyle15"/>
          <w:rFonts w:ascii="Times New Roman" w:hAnsi="Times New Roman" w:cs="Times New Roman"/>
          <w:snapToGrid w:val="0"/>
          <w:sz w:val="28"/>
          <w:szCs w:val="28"/>
          <w:lang w:val="uk-UA"/>
        </w:rPr>
        <w:t>Створення умов для раціонального і економічно - обґрунтованого використання земель міської ради.</w:t>
      </w:r>
    </w:p>
    <w:p w:rsidR="008E26DC" w:rsidRPr="00D8324E" w:rsidRDefault="008E26DC" w:rsidP="00EE6F6B">
      <w:pPr>
        <w:pStyle w:val="a3"/>
        <w:tabs>
          <w:tab w:val="num" w:pos="0"/>
        </w:tabs>
        <w:ind w:firstLine="709"/>
        <w:jc w:val="both"/>
        <w:rPr>
          <w:rFonts w:ascii="Times New Roman" w:hAnsi="Times New Roman" w:cs="Times New Roman"/>
          <w:sz w:val="28"/>
          <w:szCs w:val="28"/>
          <w:shd w:val="clear" w:color="auto" w:fill="FFFFFF"/>
          <w:lang w:val="uk-UA"/>
        </w:rPr>
      </w:pPr>
    </w:p>
    <w:p w:rsidR="002E72CE" w:rsidRPr="0079081A" w:rsidRDefault="002E72CE" w:rsidP="00EE6F6B">
      <w:pPr>
        <w:pStyle w:val="a3"/>
        <w:ind w:firstLine="709"/>
        <w:jc w:val="both"/>
        <w:rPr>
          <w:rFonts w:ascii="Times New Roman" w:hAnsi="Times New Roman" w:cs="Times New Roman"/>
          <w:b/>
          <w:sz w:val="28"/>
          <w:szCs w:val="28"/>
          <w:shd w:val="clear" w:color="auto" w:fill="FFFFFF"/>
        </w:rPr>
      </w:pPr>
      <w:r w:rsidRPr="0079081A">
        <w:rPr>
          <w:rFonts w:ascii="Times New Roman" w:hAnsi="Times New Roman" w:cs="Times New Roman"/>
          <w:b/>
          <w:sz w:val="28"/>
          <w:szCs w:val="28"/>
          <w:shd w:val="clear" w:color="auto" w:fill="FFFFFF"/>
        </w:rPr>
        <w:t>4. Права</w:t>
      </w:r>
      <w:r w:rsidR="00163EA2" w:rsidRPr="0079081A">
        <w:rPr>
          <w:rFonts w:ascii="Times New Roman" w:hAnsi="Times New Roman" w:cs="Times New Roman"/>
          <w:b/>
          <w:sz w:val="28"/>
          <w:szCs w:val="28"/>
          <w:shd w:val="clear" w:color="auto" w:fill="FFFFFF"/>
          <w:lang w:val="uk-UA"/>
        </w:rPr>
        <w:t xml:space="preserve"> та </w:t>
      </w:r>
      <w:r w:rsidRPr="0079081A">
        <w:rPr>
          <w:rFonts w:ascii="Times New Roman" w:hAnsi="Times New Roman" w:cs="Times New Roman"/>
          <w:b/>
          <w:sz w:val="28"/>
          <w:szCs w:val="28"/>
          <w:shd w:val="clear" w:color="auto" w:fill="FFFFFF"/>
        </w:rPr>
        <w:t>обов’язки</w:t>
      </w:r>
    </w:p>
    <w:p w:rsidR="00163EA2" w:rsidRPr="00D8324E" w:rsidRDefault="00163EA2"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lang w:val="uk-UA"/>
        </w:rPr>
        <w:t>Управління має прав</w:t>
      </w:r>
      <w:r w:rsidR="00FA21ED">
        <w:rPr>
          <w:rFonts w:ascii="Times New Roman" w:hAnsi="Times New Roman" w:cs="Times New Roman"/>
          <w:sz w:val="28"/>
          <w:szCs w:val="28"/>
          <w:shd w:val="clear" w:color="auto" w:fill="FFFFFF"/>
          <w:lang w:val="uk-UA"/>
        </w:rPr>
        <w:t>а та обов’язки</w:t>
      </w:r>
      <w:r w:rsidRPr="00D8324E">
        <w:rPr>
          <w:rFonts w:ascii="Times New Roman" w:hAnsi="Times New Roman" w:cs="Times New Roman"/>
          <w:sz w:val="28"/>
          <w:szCs w:val="28"/>
          <w:shd w:val="clear" w:color="auto" w:fill="FFFFFF"/>
          <w:lang w:val="uk-UA"/>
        </w:rPr>
        <w:t>:</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4.1.</w:t>
      </w:r>
      <w:r w:rsidR="00163EA2" w:rsidRPr="00D8324E">
        <w:rPr>
          <w:rFonts w:ascii="Times New Roman" w:hAnsi="Times New Roman" w:cs="Times New Roman"/>
          <w:sz w:val="28"/>
          <w:szCs w:val="28"/>
          <w:shd w:val="clear" w:color="auto" w:fill="FFFFFF"/>
          <w:lang w:val="uk-UA"/>
        </w:rPr>
        <w:t xml:space="preserve"> </w:t>
      </w:r>
      <w:r w:rsidRPr="00D8324E">
        <w:rPr>
          <w:rFonts w:ascii="Times New Roman" w:hAnsi="Times New Roman" w:cs="Times New Roman"/>
          <w:sz w:val="28"/>
          <w:szCs w:val="28"/>
          <w:shd w:val="clear" w:color="auto" w:fill="FFFFFF"/>
        </w:rPr>
        <w:t>Звертатися та одержувати у встановленому порядку від</w:t>
      </w:r>
      <w:r w:rsidR="00163EA2" w:rsidRPr="00D8324E">
        <w:rPr>
          <w:rFonts w:ascii="Times New Roman" w:hAnsi="Times New Roman" w:cs="Times New Roman"/>
          <w:sz w:val="28"/>
          <w:szCs w:val="28"/>
          <w:shd w:val="clear" w:color="auto" w:fill="FFFFFF"/>
          <w:lang w:val="uk-UA"/>
        </w:rPr>
        <w:t xml:space="preserve"> </w:t>
      </w:r>
      <w:r w:rsidRPr="00D8324E">
        <w:rPr>
          <w:rFonts w:ascii="Times New Roman" w:hAnsi="Times New Roman" w:cs="Times New Roman"/>
          <w:sz w:val="28"/>
          <w:szCs w:val="28"/>
          <w:shd w:val="clear" w:color="auto" w:fill="FFFFFF"/>
        </w:rPr>
        <w:t xml:space="preserve">виконавчих органів </w:t>
      </w:r>
      <w:r w:rsidRPr="00D8324E">
        <w:rPr>
          <w:rFonts w:ascii="Times New Roman" w:hAnsi="Times New Roman" w:cs="Times New Roman"/>
          <w:sz w:val="28"/>
          <w:szCs w:val="28"/>
          <w:shd w:val="clear" w:color="auto" w:fill="FFFFFF"/>
          <w:lang w:val="uk-UA"/>
        </w:rPr>
        <w:t>Новодністровської</w:t>
      </w:r>
      <w:r w:rsidRPr="00D8324E">
        <w:rPr>
          <w:rFonts w:ascii="Times New Roman" w:hAnsi="Times New Roman" w:cs="Times New Roman"/>
          <w:sz w:val="28"/>
          <w:szCs w:val="28"/>
          <w:shd w:val="clear" w:color="auto" w:fill="FFFFFF"/>
        </w:rPr>
        <w:t xml:space="preserve"> міської ради, підприємств, установ, організацій, незалежно від форми власності, необхідну інформацію та документи.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4.2. Організовувати в установленому порядку наради та семінари виконавчих органів </w:t>
      </w:r>
      <w:r w:rsidRPr="00D8324E">
        <w:rPr>
          <w:rFonts w:ascii="Times New Roman" w:hAnsi="Times New Roman" w:cs="Times New Roman"/>
          <w:sz w:val="28"/>
          <w:szCs w:val="28"/>
          <w:shd w:val="clear" w:color="auto" w:fill="FFFFFF"/>
          <w:lang w:val="uk-UA"/>
        </w:rPr>
        <w:t>Новодністровської</w:t>
      </w:r>
      <w:r w:rsidRPr="00D8324E">
        <w:rPr>
          <w:rFonts w:ascii="Times New Roman" w:hAnsi="Times New Roman" w:cs="Times New Roman"/>
          <w:sz w:val="28"/>
          <w:szCs w:val="28"/>
          <w:shd w:val="clear" w:color="auto" w:fill="FFFFFF"/>
        </w:rPr>
        <w:t xml:space="preserve"> міської ради з питань, що належать до компетенції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4.3. Проводити перевірки стану виконання рішень міської ради, виконавчого комітету міської ради, розпоряджень та доручень </w:t>
      </w:r>
      <w:r w:rsidRPr="00D8324E">
        <w:rPr>
          <w:rFonts w:ascii="Times New Roman" w:hAnsi="Times New Roman" w:cs="Times New Roman"/>
          <w:sz w:val="28"/>
          <w:szCs w:val="28"/>
          <w:shd w:val="clear" w:color="auto" w:fill="FFFFFF"/>
          <w:lang w:val="uk-UA"/>
        </w:rPr>
        <w:t>Новодністровського</w:t>
      </w:r>
      <w:r w:rsidRPr="00D8324E">
        <w:rPr>
          <w:rFonts w:ascii="Times New Roman" w:hAnsi="Times New Roman" w:cs="Times New Roman"/>
          <w:sz w:val="28"/>
          <w:szCs w:val="28"/>
          <w:shd w:val="clear" w:color="auto" w:fill="FFFFFF"/>
        </w:rPr>
        <w:t xml:space="preserve"> міського голови, власних наказів та розпоряджень, а також законодавчих та інших нормативних актів з питань, віднесених до його компетенції.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4.4. Вносити пропозиції щодо поліпшення роботи, удосконалення управління та ефективності роботи в підпорядкованих підприємствах.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4.5. Вимагати обов’язкового виконання наказів, розпоряджень, вказівок тощо, виданих </w:t>
      </w:r>
      <w:proofErr w:type="gramStart"/>
      <w:r w:rsidRPr="00D8324E">
        <w:rPr>
          <w:rFonts w:ascii="Times New Roman" w:hAnsi="Times New Roman" w:cs="Times New Roman"/>
          <w:sz w:val="28"/>
          <w:szCs w:val="28"/>
          <w:shd w:val="clear" w:color="auto" w:fill="FFFFFF"/>
        </w:rPr>
        <w:t>у межах</w:t>
      </w:r>
      <w:proofErr w:type="gramEnd"/>
      <w:r w:rsidRPr="00D8324E">
        <w:rPr>
          <w:rFonts w:ascii="Times New Roman" w:hAnsi="Times New Roman" w:cs="Times New Roman"/>
          <w:sz w:val="28"/>
          <w:szCs w:val="28"/>
          <w:shd w:val="clear" w:color="auto" w:fill="FFFFFF"/>
        </w:rPr>
        <w:t xml:space="preserve"> своїх повноважень та в порядку і на підставах, визначених чинним законодавством України, рішеннями міської ради, її виконавчого комітету, розпорядженнями міського голови.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4.6. Вносити пропозиції </w:t>
      </w:r>
      <w:r w:rsidRPr="00D8324E">
        <w:rPr>
          <w:rFonts w:ascii="Times New Roman" w:hAnsi="Times New Roman" w:cs="Times New Roman"/>
          <w:sz w:val="28"/>
          <w:szCs w:val="28"/>
          <w:shd w:val="clear" w:color="auto" w:fill="FFFFFF"/>
          <w:lang w:val="uk-UA"/>
        </w:rPr>
        <w:t>Новодністровському</w:t>
      </w:r>
      <w:r w:rsidRPr="00D8324E">
        <w:rPr>
          <w:rFonts w:ascii="Times New Roman" w:hAnsi="Times New Roman" w:cs="Times New Roman"/>
          <w:sz w:val="28"/>
          <w:szCs w:val="28"/>
          <w:shd w:val="clear" w:color="auto" w:fill="FFFFFF"/>
        </w:rPr>
        <w:t xml:space="preserve"> міському голові, проекти рішень на розгляд міською радою та її виконавчим комітетом.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4.7. Самостійно приймати рішення, видавати накази, розпорядження, вказівки, обов’язкові для виконання працівниками Управління, іншими виконавчими органами міської ради в межах своєї компетенції та господарюючими суб’єктами, заснованими на комунальній власності територіальної громади міста.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4.8. Укладати договори оренди, суборенди та позички комунального майна.</w:t>
      </w:r>
    </w:p>
    <w:p w:rsidR="002E72CE" w:rsidRPr="00D8324E" w:rsidRDefault="002E72CE"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rPr>
        <w:t>4.9.</w:t>
      </w:r>
      <w:r w:rsidR="00163EA2" w:rsidRPr="00D8324E">
        <w:rPr>
          <w:rFonts w:ascii="Times New Roman" w:hAnsi="Times New Roman" w:cs="Times New Roman"/>
          <w:sz w:val="28"/>
          <w:szCs w:val="28"/>
          <w:shd w:val="clear" w:color="auto" w:fill="FFFFFF"/>
          <w:lang w:val="uk-UA"/>
        </w:rPr>
        <w:t xml:space="preserve"> </w:t>
      </w:r>
      <w:r w:rsidRPr="00D8324E">
        <w:rPr>
          <w:rFonts w:ascii="Times New Roman" w:hAnsi="Times New Roman" w:cs="Times New Roman"/>
          <w:sz w:val="28"/>
          <w:szCs w:val="28"/>
          <w:shd w:val="clear" w:color="auto" w:fill="FFFFFF"/>
        </w:rPr>
        <w:t xml:space="preserve">Укладати договори купівлі-продажу комунального майна, вносити зміни та доповнення до них, в тому числі щодо доприватизації окремих </w:t>
      </w:r>
      <w:r w:rsidRPr="00D8324E">
        <w:rPr>
          <w:rFonts w:ascii="Times New Roman" w:hAnsi="Times New Roman" w:cs="Times New Roman"/>
          <w:sz w:val="28"/>
          <w:szCs w:val="28"/>
          <w:shd w:val="clear" w:color="auto" w:fill="FFFFFF"/>
        </w:rPr>
        <w:lastRenderedPageBreak/>
        <w:t>приміщень, що межують з приватизованими приміщеннями, проводити реєстрацію догов</w:t>
      </w:r>
      <w:r w:rsidR="00B40084" w:rsidRPr="00D8324E">
        <w:rPr>
          <w:rFonts w:ascii="Times New Roman" w:hAnsi="Times New Roman" w:cs="Times New Roman"/>
          <w:sz w:val="28"/>
          <w:szCs w:val="28"/>
          <w:shd w:val="clear" w:color="auto" w:fill="FFFFFF"/>
        </w:rPr>
        <w:t>орів, змін та доповнень до них.</w:t>
      </w:r>
      <w:r w:rsidR="00B40084" w:rsidRPr="00D8324E">
        <w:rPr>
          <w:rFonts w:ascii="Times New Roman" w:hAnsi="Times New Roman" w:cs="Times New Roman"/>
          <w:sz w:val="28"/>
          <w:szCs w:val="28"/>
          <w:shd w:val="clear" w:color="auto" w:fill="FFFFFF"/>
          <w:lang w:val="uk-UA"/>
        </w:rPr>
        <w:t xml:space="preserve"> </w:t>
      </w:r>
      <w:r w:rsidR="00B40084" w:rsidRPr="00D8324E">
        <w:rPr>
          <w:rFonts w:ascii="Times New Roman" w:hAnsi="Times New Roman" w:cs="Times New Roman"/>
          <w:sz w:val="28"/>
          <w:szCs w:val="28"/>
          <w:shd w:val="clear" w:color="auto" w:fill="FFFFFF"/>
        </w:rPr>
        <w:t xml:space="preserve">Укладати договори </w:t>
      </w:r>
      <w:r w:rsidR="00B40084" w:rsidRPr="00D8324E">
        <w:rPr>
          <w:rFonts w:ascii="Times New Roman" w:hAnsi="Times New Roman" w:cs="Times New Roman"/>
          <w:sz w:val="28"/>
          <w:szCs w:val="28"/>
          <w:shd w:val="clear" w:color="auto" w:fill="FFFFFF"/>
          <w:lang w:val="uk-UA"/>
        </w:rPr>
        <w:t>про надання у користування місця для розміщення рекламних засобів.</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4.10. Підписувати, завіряти, погоджувати, затверджувати чи посвідчувати ті чи інші документи в межах своєї компетенції.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4.11. Вносити пропозиції </w:t>
      </w:r>
      <w:r w:rsidRPr="00D8324E">
        <w:rPr>
          <w:rFonts w:ascii="Times New Roman" w:hAnsi="Times New Roman" w:cs="Times New Roman"/>
          <w:sz w:val="28"/>
          <w:szCs w:val="28"/>
          <w:shd w:val="clear" w:color="auto" w:fill="FFFFFF"/>
          <w:lang w:val="uk-UA"/>
        </w:rPr>
        <w:t>Новодністровському</w:t>
      </w:r>
      <w:r w:rsidR="00163EA2" w:rsidRPr="00D8324E">
        <w:rPr>
          <w:rFonts w:ascii="Times New Roman" w:hAnsi="Times New Roman" w:cs="Times New Roman"/>
          <w:sz w:val="28"/>
          <w:szCs w:val="28"/>
          <w:shd w:val="clear" w:color="auto" w:fill="FFFFFF"/>
        </w:rPr>
        <w:t xml:space="preserve"> міському голові</w:t>
      </w:r>
      <w:r w:rsidRPr="00D8324E">
        <w:rPr>
          <w:rFonts w:ascii="Times New Roman" w:hAnsi="Times New Roman" w:cs="Times New Roman"/>
          <w:sz w:val="28"/>
          <w:szCs w:val="28"/>
          <w:shd w:val="clear" w:color="auto" w:fill="FFFFFF"/>
        </w:rPr>
        <w:t xml:space="preserve"> про укладення, продовження терміну дії та розірвання контрактів з керівниками комунальних підприємств, підпорядкованих Управлі</w:t>
      </w:r>
      <w:r w:rsidR="00163EA2" w:rsidRPr="00D8324E">
        <w:rPr>
          <w:rFonts w:ascii="Times New Roman" w:hAnsi="Times New Roman" w:cs="Times New Roman"/>
          <w:sz w:val="28"/>
          <w:szCs w:val="28"/>
          <w:shd w:val="clear" w:color="auto" w:fill="FFFFFF"/>
        </w:rPr>
        <w:t>нн</w:t>
      </w:r>
      <w:r w:rsidR="00163EA2" w:rsidRPr="00D8324E">
        <w:rPr>
          <w:rFonts w:ascii="Times New Roman" w:hAnsi="Times New Roman" w:cs="Times New Roman"/>
          <w:sz w:val="28"/>
          <w:szCs w:val="28"/>
          <w:shd w:val="clear" w:color="auto" w:fill="FFFFFF"/>
          <w:lang w:val="uk-UA"/>
        </w:rPr>
        <w:t>ю</w:t>
      </w:r>
      <w:r w:rsidRPr="00D8324E">
        <w:rPr>
          <w:rFonts w:ascii="Times New Roman" w:hAnsi="Times New Roman" w:cs="Times New Roman"/>
          <w:sz w:val="28"/>
          <w:szCs w:val="28"/>
          <w:shd w:val="clear" w:color="auto" w:fill="FFFFFF"/>
        </w:rPr>
        <w:t xml:space="preserve">.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4.12. Заохочувати суб’єктів господарювання за досягнення в галузях торгівлі, ресторанного господарства та сфери послуг, впровадження ефективних форм використання комунального майна нагородженням грамотами, дипломами та подяками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4.13. Видавати довідки на прохання юридичних та фізичних осіб, які містять ті чи інші відомості про них.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4.14. Управління здійснює повноваження (власні повноваження):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4.14.1. Орендодавця та позичкодавця комунального майна. </w:t>
      </w:r>
    </w:p>
    <w:p w:rsidR="002E72CE" w:rsidRPr="00D8324E" w:rsidRDefault="002E72CE"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rPr>
        <w:t>4.14.2. Органу приватизації щодо майна, яке приватизується відповідно до прийнятих міською радою рішень про включення майна до пе</w:t>
      </w:r>
      <w:r w:rsidR="004E2B47" w:rsidRPr="00D8324E">
        <w:rPr>
          <w:rFonts w:ascii="Times New Roman" w:hAnsi="Times New Roman" w:cs="Times New Roman"/>
          <w:sz w:val="28"/>
          <w:szCs w:val="28"/>
          <w:shd w:val="clear" w:color="auto" w:fill="FFFFFF"/>
        </w:rPr>
        <w:t>реліку об’єктів приватизації.</w:t>
      </w:r>
    </w:p>
    <w:p w:rsidR="002E72CE" w:rsidRPr="00D8324E" w:rsidRDefault="002E72CE" w:rsidP="00EE6F6B">
      <w:pPr>
        <w:pStyle w:val="a3"/>
        <w:ind w:firstLine="709"/>
        <w:jc w:val="both"/>
        <w:rPr>
          <w:rFonts w:ascii="Times New Roman" w:hAnsi="Times New Roman" w:cs="Times New Roman"/>
          <w:sz w:val="28"/>
          <w:szCs w:val="28"/>
          <w:lang w:val="uk-UA" w:eastAsia="ru-RU"/>
        </w:rPr>
      </w:pPr>
    </w:p>
    <w:p w:rsidR="002E72CE" w:rsidRPr="006628BC" w:rsidRDefault="002E72CE" w:rsidP="00EE6F6B">
      <w:pPr>
        <w:pStyle w:val="a3"/>
        <w:ind w:firstLine="709"/>
        <w:jc w:val="both"/>
        <w:rPr>
          <w:rFonts w:ascii="Times New Roman" w:hAnsi="Times New Roman" w:cs="Times New Roman"/>
          <w:b/>
          <w:sz w:val="28"/>
          <w:szCs w:val="28"/>
          <w:shd w:val="clear" w:color="auto" w:fill="FFFFFF"/>
        </w:rPr>
      </w:pPr>
      <w:r w:rsidRPr="006628BC">
        <w:rPr>
          <w:rFonts w:ascii="Times New Roman" w:hAnsi="Times New Roman" w:cs="Times New Roman"/>
          <w:b/>
          <w:sz w:val="28"/>
          <w:szCs w:val="28"/>
          <w:shd w:val="clear" w:color="auto" w:fill="FFFFFF"/>
        </w:rPr>
        <w:t xml:space="preserve">5. Керівництво та структура </w:t>
      </w:r>
    </w:p>
    <w:p w:rsidR="002E72CE" w:rsidRPr="006628BC" w:rsidRDefault="002E72CE"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rPr>
        <w:t xml:space="preserve">5.1. </w:t>
      </w:r>
      <w:r w:rsidR="00206638"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очолює</w:t>
      </w:r>
      <w:r w:rsidR="006A2328" w:rsidRPr="00D8324E">
        <w:rPr>
          <w:rFonts w:ascii="Times New Roman" w:hAnsi="Times New Roman" w:cs="Times New Roman"/>
          <w:sz w:val="28"/>
          <w:szCs w:val="28"/>
          <w:shd w:val="clear" w:color="auto" w:fill="FFFFFF"/>
          <w:lang w:val="uk-UA"/>
        </w:rPr>
        <w:t xml:space="preserve"> </w:t>
      </w:r>
      <w:r w:rsidRPr="00D8324E">
        <w:rPr>
          <w:rFonts w:ascii="Times New Roman" w:hAnsi="Times New Roman" w:cs="Times New Roman"/>
          <w:sz w:val="28"/>
          <w:szCs w:val="28"/>
          <w:shd w:val="clear" w:color="auto" w:fill="FFFFFF"/>
          <w:lang w:val="uk-UA"/>
        </w:rPr>
        <w:t>начальник</w:t>
      </w:r>
      <w:r w:rsidRPr="00D8324E">
        <w:rPr>
          <w:rFonts w:ascii="Times New Roman" w:hAnsi="Times New Roman" w:cs="Times New Roman"/>
          <w:sz w:val="28"/>
          <w:szCs w:val="28"/>
          <w:shd w:val="clear" w:color="auto" w:fill="FFFFFF"/>
        </w:rPr>
        <w:t xml:space="preserve"> Управління.</w:t>
      </w:r>
      <w:r w:rsidR="006628BC">
        <w:rPr>
          <w:rFonts w:ascii="Times New Roman" w:hAnsi="Times New Roman" w:cs="Times New Roman"/>
          <w:sz w:val="28"/>
          <w:szCs w:val="28"/>
          <w:shd w:val="clear" w:color="auto" w:fill="FFFFFF"/>
          <w:lang w:val="uk-UA"/>
        </w:rPr>
        <w:t xml:space="preserve"> Посаду начальника Управління може одночасно займати заступник Новодністровського міського голови.</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5.2. Структура, гранична чисельність, штатний розпис Управління затверджуються </w:t>
      </w:r>
      <w:r w:rsidRPr="00D8324E">
        <w:rPr>
          <w:rFonts w:ascii="Times New Roman" w:hAnsi="Times New Roman" w:cs="Times New Roman"/>
          <w:sz w:val="28"/>
          <w:szCs w:val="28"/>
          <w:shd w:val="clear" w:color="auto" w:fill="FFFFFF"/>
          <w:lang w:val="uk-UA"/>
        </w:rPr>
        <w:t>Новодністровським</w:t>
      </w:r>
      <w:r w:rsidRPr="00D8324E">
        <w:rPr>
          <w:rFonts w:ascii="Times New Roman" w:hAnsi="Times New Roman" w:cs="Times New Roman"/>
          <w:sz w:val="28"/>
          <w:szCs w:val="28"/>
          <w:shd w:val="clear" w:color="auto" w:fill="FFFFFF"/>
        </w:rPr>
        <w:t xml:space="preserve"> міським головою.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5.3. Кваліфікація та компетенція, зокрема, конкретні обов’язки та права </w:t>
      </w:r>
      <w:r w:rsidRPr="00D8324E">
        <w:rPr>
          <w:rFonts w:ascii="Times New Roman" w:hAnsi="Times New Roman" w:cs="Times New Roman"/>
          <w:sz w:val="28"/>
          <w:szCs w:val="28"/>
          <w:shd w:val="clear" w:color="auto" w:fill="FFFFFF"/>
          <w:lang w:val="uk-UA"/>
        </w:rPr>
        <w:t>начальника</w:t>
      </w:r>
      <w:r w:rsidRPr="00D8324E">
        <w:rPr>
          <w:rFonts w:ascii="Times New Roman" w:hAnsi="Times New Roman" w:cs="Times New Roman"/>
          <w:sz w:val="28"/>
          <w:szCs w:val="28"/>
          <w:shd w:val="clear" w:color="auto" w:fill="FFFFFF"/>
        </w:rPr>
        <w:t xml:space="preserve">, заступника </w:t>
      </w:r>
      <w:r w:rsidRPr="00D8324E">
        <w:rPr>
          <w:rFonts w:ascii="Times New Roman" w:hAnsi="Times New Roman" w:cs="Times New Roman"/>
          <w:sz w:val="28"/>
          <w:szCs w:val="28"/>
          <w:shd w:val="clear" w:color="auto" w:fill="FFFFFF"/>
          <w:lang w:val="uk-UA"/>
        </w:rPr>
        <w:t>начальника</w:t>
      </w:r>
      <w:r w:rsidRPr="00D8324E">
        <w:rPr>
          <w:rFonts w:ascii="Times New Roman" w:hAnsi="Times New Roman" w:cs="Times New Roman"/>
          <w:sz w:val="28"/>
          <w:szCs w:val="28"/>
          <w:shd w:val="clear" w:color="auto" w:fill="FFFFFF"/>
        </w:rPr>
        <w:t xml:space="preserve"> Управління визначаються цим Положенням.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 </w:t>
      </w:r>
      <w:r w:rsidRPr="00D8324E">
        <w:rPr>
          <w:rFonts w:ascii="Times New Roman" w:hAnsi="Times New Roman" w:cs="Times New Roman"/>
          <w:sz w:val="28"/>
          <w:szCs w:val="28"/>
          <w:shd w:val="clear" w:color="auto" w:fill="FFFFFF"/>
          <w:lang w:val="uk-UA"/>
        </w:rPr>
        <w:t>Начальник</w:t>
      </w:r>
      <w:r w:rsidRPr="00D8324E">
        <w:rPr>
          <w:rFonts w:ascii="Times New Roman" w:hAnsi="Times New Roman" w:cs="Times New Roman"/>
          <w:sz w:val="28"/>
          <w:szCs w:val="28"/>
          <w:shd w:val="clear" w:color="auto" w:fill="FFFFFF"/>
        </w:rPr>
        <w:t xml:space="preserve"> Управління відповідно до покладених на нього обов’язків: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5.4.1. Здійснює загальне керівництво роботою Управління, визначає форми й методи взаємодії його структурних підрозділів.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5.4.2. Забезпечує якісне та своєчасне виконання п</w:t>
      </w:r>
      <w:r w:rsidR="006A2328" w:rsidRPr="00D8324E">
        <w:rPr>
          <w:rFonts w:ascii="Times New Roman" w:hAnsi="Times New Roman" w:cs="Times New Roman"/>
          <w:sz w:val="28"/>
          <w:szCs w:val="28"/>
          <w:shd w:val="clear" w:color="auto" w:fill="FFFFFF"/>
        </w:rPr>
        <w:t>окладених на Управління завдань</w:t>
      </w:r>
      <w:r w:rsidRPr="00D8324E">
        <w:rPr>
          <w:rFonts w:ascii="Times New Roman" w:hAnsi="Times New Roman" w:cs="Times New Roman"/>
          <w:sz w:val="28"/>
          <w:szCs w:val="28"/>
          <w:shd w:val="clear" w:color="auto" w:fill="FFFFFF"/>
        </w:rPr>
        <w:t xml:space="preserve">.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5.4.3. Затверджує положення про структурні підрозділи Управління та посадові інструкції його працівників.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5.4.4. Вносить в установленому порядку пропозиції про призначення на посади й звільнення працівників Управління з посад.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5.4.5. Забезпечує взаємодію Управління з іншими виконавчими органами </w:t>
      </w:r>
      <w:r w:rsidRPr="00D8324E">
        <w:rPr>
          <w:rFonts w:ascii="Times New Roman" w:hAnsi="Times New Roman" w:cs="Times New Roman"/>
          <w:sz w:val="28"/>
          <w:szCs w:val="28"/>
          <w:shd w:val="clear" w:color="auto" w:fill="FFFFFF"/>
          <w:lang w:val="uk-UA"/>
        </w:rPr>
        <w:t>Новодністровської</w:t>
      </w:r>
      <w:r w:rsidRPr="00D8324E">
        <w:rPr>
          <w:rFonts w:ascii="Times New Roman" w:hAnsi="Times New Roman" w:cs="Times New Roman"/>
          <w:sz w:val="28"/>
          <w:szCs w:val="28"/>
          <w:shd w:val="clear" w:color="auto" w:fill="FFFFFF"/>
        </w:rPr>
        <w:t xml:space="preserve"> міської ради.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5.4.6. Формує плани роботи Управління, організовує й контролює процес їх виконання.</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lastRenderedPageBreak/>
        <w:t xml:space="preserve">5.4.7. Здійснює постійний контроль за забезпеченням охорони державної таємниці, конфіденційної інформації, що є власністю держави, а також службової інформації в Управлінні.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5.4.8. Вносить в установленому порядку пропозиції </w:t>
      </w:r>
      <w:r w:rsidRPr="00D8324E">
        <w:rPr>
          <w:rFonts w:ascii="Times New Roman" w:hAnsi="Times New Roman" w:cs="Times New Roman"/>
          <w:sz w:val="28"/>
          <w:szCs w:val="28"/>
          <w:shd w:val="clear" w:color="auto" w:fill="FFFFFF"/>
          <w:lang w:val="uk-UA"/>
        </w:rPr>
        <w:t>Новодністровському</w:t>
      </w:r>
      <w:r w:rsidRPr="00D8324E">
        <w:rPr>
          <w:rFonts w:ascii="Times New Roman" w:hAnsi="Times New Roman" w:cs="Times New Roman"/>
          <w:sz w:val="28"/>
          <w:szCs w:val="28"/>
          <w:shd w:val="clear" w:color="auto" w:fill="FFFFFF"/>
        </w:rPr>
        <w:t xml:space="preserve"> міському голові про застосування заохочень або стягнень до працівників Управління та керівників підрозділів, організацій, йому підпорядкованих.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5.4.9. Забезпечує в межах своєї компетенції реалізацію державної політики стосовно державної таємниці, здійснює контроль за її збереженням у структурних підрозділах.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5.4.10. Надає відповіді на звернення, скарги, запити й пропозиції громадян та юридичних осіб, що надходять безпосередньо до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5.4.11. Контролює дотримання особовим складом Управління вимог Законів України «Про службу в органах місцевого самоврядування», «Про засади запобігання і протидії корупції», «Про доступ до публічної інформації», інших нормативно-правових актів України.</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5.4.12. Забезпечує додержання працівниками правил внутрішнього трудового розпорядку, раціональний розподіл обов’язків між ними, вживає заходів щодо підвищення фахової кваліфікації працівників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5.4.13. Забезпечує дотримання дисципліни та законності в діяльності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5.4.14. Забезпечує збереження інформації в паперовому та електронному вигляді, створеної в процесі діяльності</w:t>
      </w:r>
      <w:r w:rsidR="006A2328" w:rsidRPr="00D8324E">
        <w:rPr>
          <w:rFonts w:ascii="Times New Roman" w:hAnsi="Times New Roman" w:cs="Times New Roman"/>
          <w:sz w:val="28"/>
          <w:szCs w:val="28"/>
          <w:shd w:val="clear" w:color="auto" w:fill="FFFFFF"/>
          <w:lang w:val="uk-UA"/>
        </w:rPr>
        <w:t xml:space="preserve"> Управління</w:t>
      </w:r>
      <w:r w:rsidRPr="00D8324E">
        <w:rPr>
          <w:rFonts w:ascii="Times New Roman" w:hAnsi="Times New Roman" w:cs="Times New Roman"/>
          <w:sz w:val="28"/>
          <w:szCs w:val="28"/>
          <w:shd w:val="clear" w:color="auto" w:fill="FFFFFF"/>
        </w:rPr>
        <w:t xml:space="preserve">, приймання-передавання її при зміні (звільненні, переведенні тощо) працівників.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5.4.15. Виховує в особового складу високі морально-психологічні якості, патріотизм та високу відповідальність.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5.4.16. Веде особистий прийом громадян та організовує розгляд пропозицій, заяв та скарг працівниками </w:t>
      </w:r>
      <w:r w:rsidR="006A2328" w:rsidRPr="00D8324E">
        <w:rPr>
          <w:rFonts w:ascii="Times New Roman" w:hAnsi="Times New Roman" w:cs="Times New Roman"/>
          <w:sz w:val="28"/>
          <w:szCs w:val="28"/>
          <w:shd w:val="clear" w:color="auto" w:fill="FFFFFF"/>
          <w:lang w:val="uk-UA"/>
        </w:rPr>
        <w:t xml:space="preserve">Управління </w:t>
      </w:r>
      <w:r w:rsidRPr="00D8324E">
        <w:rPr>
          <w:rFonts w:ascii="Times New Roman" w:hAnsi="Times New Roman" w:cs="Times New Roman"/>
          <w:sz w:val="28"/>
          <w:szCs w:val="28"/>
          <w:shd w:val="clear" w:color="auto" w:fill="FFFFFF"/>
        </w:rPr>
        <w:t xml:space="preserve">згідно із Законом України „Про звернення громадян”, забезпечує ведення діловодства та архівної роботи в установленому порядку.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5.4.17. Призначає відповідальних осіб за забезпечення доступу до публічної інформації та розміщення інформації на офіційному веб-порталі </w:t>
      </w:r>
      <w:r w:rsidRPr="00D8324E">
        <w:rPr>
          <w:rFonts w:ascii="Times New Roman" w:hAnsi="Times New Roman" w:cs="Times New Roman"/>
          <w:sz w:val="28"/>
          <w:szCs w:val="28"/>
          <w:shd w:val="clear" w:color="auto" w:fill="FFFFFF"/>
          <w:lang w:val="uk-UA"/>
        </w:rPr>
        <w:t>Новодністровської</w:t>
      </w:r>
      <w:r w:rsidRPr="00D8324E">
        <w:rPr>
          <w:rFonts w:ascii="Times New Roman" w:hAnsi="Times New Roman" w:cs="Times New Roman"/>
          <w:sz w:val="28"/>
          <w:szCs w:val="28"/>
          <w:shd w:val="clear" w:color="auto" w:fill="FFFFFF"/>
        </w:rPr>
        <w:t xml:space="preserve"> міської ради.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5.4.18. Координує організаційне, інформаційне та матеріально-технічне забезпечення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5.4.19. Діє від імені Управління та представляє його у відносинах з державними і недержавними організаціями, підприємствами, установами, у суді та органах нотаріату.</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5.4.20. Здійснює контроль за дотримання працівниками Управління вимог законодавчих та інших нормативно-правових актів з питань охорони праці та пожежної безпеки.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5.4.21. Видає </w:t>
      </w:r>
      <w:proofErr w:type="gramStart"/>
      <w:r w:rsidRPr="00D8324E">
        <w:rPr>
          <w:rFonts w:ascii="Times New Roman" w:hAnsi="Times New Roman" w:cs="Times New Roman"/>
          <w:sz w:val="28"/>
          <w:szCs w:val="28"/>
          <w:shd w:val="clear" w:color="auto" w:fill="FFFFFF"/>
        </w:rPr>
        <w:t>у межах</w:t>
      </w:r>
      <w:proofErr w:type="gramEnd"/>
      <w:r w:rsidRPr="00D8324E">
        <w:rPr>
          <w:rFonts w:ascii="Times New Roman" w:hAnsi="Times New Roman" w:cs="Times New Roman"/>
          <w:sz w:val="28"/>
          <w:szCs w:val="28"/>
          <w:shd w:val="clear" w:color="auto" w:fill="FFFFFF"/>
        </w:rPr>
        <w:t xml:space="preserve"> своєї компетенції накази організаційно-розпорядчого характеру, організовує та контролює їх виконання особовим складом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lastRenderedPageBreak/>
        <w:t xml:space="preserve">5.4.22. Здійснює керівництво та відповідає за організацію роботи із забезпечення безпеки праці, дотримання чинного законодавства про охорону праці.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5.4.23. Виконує інші завдання, визначені керівництвом </w:t>
      </w:r>
      <w:r w:rsidRPr="00D8324E">
        <w:rPr>
          <w:rFonts w:ascii="Times New Roman" w:hAnsi="Times New Roman" w:cs="Times New Roman"/>
          <w:sz w:val="28"/>
          <w:szCs w:val="28"/>
          <w:shd w:val="clear" w:color="auto" w:fill="FFFFFF"/>
          <w:lang w:val="uk-UA"/>
        </w:rPr>
        <w:t>Новодністровської</w:t>
      </w:r>
      <w:r w:rsidRPr="00D8324E">
        <w:rPr>
          <w:rFonts w:ascii="Times New Roman" w:hAnsi="Times New Roman" w:cs="Times New Roman"/>
          <w:sz w:val="28"/>
          <w:szCs w:val="28"/>
          <w:shd w:val="clear" w:color="auto" w:fill="FFFFFF"/>
        </w:rPr>
        <w:t xml:space="preserve"> міської ради.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5.5. </w:t>
      </w:r>
      <w:r w:rsidRPr="00D8324E">
        <w:rPr>
          <w:rFonts w:ascii="Times New Roman" w:hAnsi="Times New Roman" w:cs="Times New Roman"/>
          <w:sz w:val="28"/>
          <w:szCs w:val="28"/>
          <w:shd w:val="clear" w:color="auto" w:fill="FFFFFF"/>
          <w:lang w:val="uk-UA"/>
        </w:rPr>
        <w:t>Начальник</w:t>
      </w:r>
      <w:r w:rsidRPr="00D8324E">
        <w:rPr>
          <w:rFonts w:ascii="Times New Roman" w:hAnsi="Times New Roman" w:cs="Times New Roman"/>
          <w:sz w:val="28"/>
          <w:szCs w:val="28"/>
          <w:shd w:val="clear" w:color="auto" w:fill="FFFFFF"/>
        </w:rPr>
        <w:t xml:space="preserve"> Управління повинен знати закони України, укази та розпорядження Президента України, постанови Верховної Ради України, постанови, розпорядження та декрети Кабінету Міністрів України, інші під-законні нормативно-правові акти, конвенції, стандарти та рекомендації міжнародних організацій, що стосуються діяльності Департаменту та питань служби в органах місцевого самоврядування; порядок підготовки та внесення проектів нормативно-правових актів; сучасні методи управління персоналом; основи економіки, фінансів, ринку праці, трудового законодавства, психології праці; правила ділового етикету; правила охорони праці та протипожежного захисту; основні принципи роботи з комп’ютером та відповідні програмні засоби, державну мову, ділову мову, іноземну мову. </w:t>
      </w:r>
    </w:p>
    <w:p w:rsidR="002E72CE" w:rsidRPr="00D8324E" w:rsidRDefault="002E72CE"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rPr>
        <w:t xml:space="preserve">5.6. Кваліфікаційні вимоги до посади </w:t>
      </w:r>
      <w:r w:rsidRPr="00D8324E">
        <w:rPr>
          <w:rFonts w:ascii="Times New Roman" w:hAnsi="Times New Roman" w:cs="Times New Roman"/>
          <w:sz w:val="28"/>
          <w:szCs w:val="28"/>
          <w:shd w:val="clear" w:color="auto" w:fill="FFFFFF"/>
          <w:lang w:val="uk-UA"/>
        </w:rPr>
        <w:t>Начальника</w:t>
      </w:r>
      <w:r w:rsidRPr="00D8324E">
        <w:rPr>
          <w:rFonts w:ascii="Times New Roman" w:hAnsi="Times New Roman" w:cs="Times New Roman"/>
          <w:sz w:val="28"/>
          <w:szCs w:val="28"/>
          <w:shd w:val="clear" w:color="auto" w:fill="FFFFFF"/>
        </w:rPr>
        <w:t xml:space="preserve"> Управління: вища освіта професійного спрямування економіка і підприємництво, менеджмент, право за освітньо-кваліфікаційним рівнем магістра, спеціаліста. Стаж роботи за фахом на керівних посадах у державній службі </w:t>
      </w:r>
      <w:r w:rsidR="00592A7A">
        <w:rPr>
          <w:rFonts w:ascii="Times New Roman" w:hAnsi="Times New Roman" w:cs="Times New Roman"/>
          <w:sz w:val="28"/>
          <w:szCs w:val="28"/>
          <w:shd w:val="clear" w:color="auto" w:fill="FFFFFF"/>
          <w:lang w:val="uk-UA"/>
        </w:rPr>
        <w:t>або в</w:t>
      </w:r>
      <w:r w:rsidRPr="00D8324E">
        <w:rPr>
          <w:rFonts w:ascii="Times New Roman" w:hAnsi="Times New Roman" w:cs="Times New Roman"/>
          <w:sz w:val="28"/>
          <w:szCs w:val="28"/>
          <w:shd w:val="clear" w:color="auto" w:fill="FFFFFF"/>
        </w:rPr>
        <w:t xml:space="preserve"> органах місцевого самоврядування чи на керівних посадах в ін</w:t>
      </w:r>
      <w:r w:rsidR="00592A7A">
        <w:rPr>
          <w:rFonts w:ascii="Times New Roman" w:hAnsi="Times New Roman" w:cs="Times New Roman"/>
          <w:sz w:val="28"/>
          <w:szCs w:val="28"/>
          <w:shd w:val="clear" w:color="auto" w:fill="FFFFFF"/>
        </w:rPr>
        <w:t>ших сферах управління не менше 3-х</w:t>
      </w:r>
      <w:bookmarkStart w:id="0" w:name="_GoBack"/>
      <w:bookmarkEnd w:id="0"/>
      <w:r w:rsidRPr="00D8324E">
        <w:rPr>
          <w:rFonts w:ascii="Times New Roman" w:hAnsi="Times New Roman" w:cs="Times New Roman"/>
          <w:sz w:val="28"/>
          <w:szCs w:val="28"/>
          <w:shd w:val="clear" w:color="auto" w:fill="FFFFFF"/>
        </w:rPr>
        <w:t xml:space="preserve"> років, за необхідності, виходячи із виконання Управлінн</w:t>
      </w:r>
      <w:r w:rsidR="00113FA1" w:rsidRPr="00D8324E">
        <w:rPr>
          <w:rFonts w:ascii="Times New Roman" w:hAnsi="Times New Roman" w:cs="Times New Roman"/>
          <w:sz w:val="28"/>
          <w:szCs w:val="28"/>
          <w:shd w:val="clear" w:color="auto" w:fill="FFFFFF"/>
        </w:rPr>
        <w:t>ям основних завдань та функцій.</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5.7. </w:t>
      </w:r>
      <w:r w:rsidRPr="00D8324E">
        <w:rPr>
          <w:rFonts w:ascii="Times New Roman" w:hAnsi="Times New Roman" w:cs="Times New Roman"/>
          <w:sz w:val="28"/>
          <w:szCs w:val="28"/>
          <w:shd w:val="clear" w:color="auto" w:fill="FFFFFF"/>
          <w:lang w:val="uk-UA"/>
        </w:rPr>
        <w:t>Начальник</w:t>
      </w:r>
      <w:r w:rsidRPr="00D8324E">
        <w:rPr>
          <w:rFonts w:ascii="Times New Roman" w:hAnsi="Times New Roman" w:cs="Times New Roman"/>
          <w:sz w:val="28"/>
          <w:szCs w:val="28"/>
          <w:shd w:val="clear" w:color="auto" w:fill="FFFFFF"/>
        </w:rPr>
        <w:t xml:space="preserve"> Управління має право: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5.7.1. Самостійно встановлювати організаційні принципи та схеми роботи Управління й видавати відповідну організаційну документацію в межах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5.7.2. Вимагати від працівників Управління додержання вимог законодавства, своєчасного виконання доручень керівництва </w:t>
      </w:r>
      <w:r w:rsidRPr="00D8324E">
        <w:rPr>
          <w:rFonts w:ascii="Times New Roman" w:hAnsi="Times New Roman" w:cs="Times New Roman"/>
          <w:sz w:val="28"/>
          <w:szCs w:val="28"/>
          <w:shd w:val="clear" w:color="auto" w:fill="FFFFFF"/>
          <w:lang w:val="uk-UA"/>
        </w:rPr>
        <w:t>Новодністровської</w:t>
      </w:r>
      <w:r w:rsidRPr="00D8324E">
        <w:rPr>
          <w:rFonts w:ascii="Times New Roman" w:hAnsi="Times New Roman" w:cs="Times New Roman"/>
          <w:sz w:val="28"/>
          <w:szCs w:val="28"/>
          <w:shd w:val="clear" w:color="auto" w:fill="FFFFFF"/>
        </w:rPr>
        <w:t xml:space="preserve"> міської ради та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5.7.3. Надсилати запити й одержувати в установленому порядку від виконавчих органів </w:t>
      </w:r>
      <w:r w:rsidRPr="00D8324E">
        <w:rPr>
          <w:rFonts w:ascii="Times New Roman" w:hAnsi="Times New Roman" w:cs="Times New Roman"/>
          <w:sz w:val="28"/>
          <w:szCs w:val="28"/>
          <w:shd w:val="clear" w:color="auto" w:fill="FFFFFF"/>
          <w:lang w:val="uk-UA"/>
        </w:rPr>
        <w:t>Новодністровської</w:t>
      </w:r>
      <w:r w:rsidRPr="00D8324E">
        <w:rPr>
          <w:rFonts w:ascii="Times New Roman" w:hAnsi="Times New Roman" w:cs="Times New Roman"/>
          <w:sz w:val="28"/>
          <w:szCs w:val="28"/>
          <w:shd w:val="clear" w:color="auto" w:fill="FFFFFF"/>
        </w:rPr>
        <w:t xml:space="preserve"> міської ради, підприємств, установ і організацій, фізичних та юридичних осіб необхідну інформацію, аналітичні напрацювання й довідкові матеріали для виконання завдань, покладених на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5.7.4. Давати доручення, обов’язкові для виконання працівниками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5.7.5. Вносити пропозиції щодо вдосконалення роботи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5.7.6. Підписувати листи, службові записки, довідки Управління та інші матеріали, договори оренди та купівлі-продажу майна, що є комунальною власністю міста, візувати документи.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5.7.7. </w:t>
      </w:r>
      <w:r w:rsidR="00357F5D" w:rsidRPr="00D8324E">
        <w:rPr>
          <w:rFonts w:ascii="Times New Roman" w:hAnsi="Times New Roman" w:cs="Times New Roman"/>
          <w:sz w:val="28"/>
          <w:szCs w:val="28"/>
          <w:shd w:val="clear" w:color="auto" w:fill="FFFFFF"/>
          <w:lang w:val="uk-UA"/>
        </w:rPr>
        <w:t>П</w:t>
      </w:r>
      <w:r w:rsidRPr="00D8324E">
        <w:rPr>
          <w:rFonts w:ascii="Times New Roman" w:hAnsi="Times New Roman" w:cs="Times New Roman"/>
          <w:sz w:val="28"/>
          <w:szCs w:val="28"/>
          <w:shd w:val="clear" w:color="auto" w:fill="FFFFFF"/>
        </w:rPr>
        <w:t>редставляти</w:t>
      </w:r>
      <w:r w:rsidR="00357F5D" w:rsidRPr="00D8324E">
        <w:rPr>
          <w:rFonts w:ascii="Times New Roman" w:hAnsi="Times New Roman" w:cs="Times New Roman"/>
          <w:sz w:val="28"/>
          <w:szCs w:val="28"/>
          <w:shd w:val="clear" w:color="auto" w:fill="FFFFFF"/>
          <w:lang w:val="uk-UA"/>
        </w:rPr>
        <w:t xml:space="preserve"> </w:t>
      </w:r>
      <w:r w:rsidRPr="00D8324E">
        <w:rPr>
          <w:rFonts w:ascii="Times New Roman" w:hAnsi="Times New Roman" w:cs="Times New Roman"/>
          <w:sz w:val="28"/>
          <w:szCs w:val="28"/>
          <w:shd w:val="clear" w:color="auto" w:fill="FFFFFF"/>
        </w:rPr>
        <w:t>інтереси Управління в органах державної влади</w:t>
      </w:r>
      <w:r w:rsidR="00357F5D" w:rsidRPr="00D8324E">
        <w:rPr>
          <w:rFonts w:ascii="Times New Roman" w:hAnsi="Times New Roman" w:cs="Times New Roman"/>
          <w:sz w:val="28"/>
          <w:szCs w:val="28"/>
          <w:shd w:val="clear" w:color="auto" w:fill="FFFFFF"/>
          <w:lang w:val="uk-UA"/>
        </w:rPr>
        <w:t xml:space="preserve"> та місцевого самоврядування</w:t>
      </w:r>
      <w:r w:rsidRPr="00D8324E">
        <w:rPr>
          <w:rFonts w:ascii="Times New Roman" w:hAnsi="Times New Roman" w:cs="Times New Roman"/>
          <w:sz w:val="28"/>
          <w:szCs w:val="28"/>
          <w:shd w:val="clear" w:color="auto" w:fill="FFFFFF"/>
        </w:rPr>
        <w:t xml:space="preserve">.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5.7.8. Вносити у встановленому порядку пропозиції щодо змін у структурі та штатній чисельності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lastRenderedPageBreak/>
        <w:t xml:space="preserve">5.7.9. Вносити пропозиції </w:t>
      </w:r>
      <w:r w:rsidRPr="00D8324E">
        <w:rPr>
          <w:rFonts w:ascii="Times New Roman" w:hAnsi="Times New Roman" w:cs="Times New Roman"/>
          <w:sz w:val="28"/>
          <w:szCs w:val="28"/>
          <w:shd w:val="clear" w:color="auto" w:fill="FFFFFF"/>
          <w:lang w:val="uk-UA"/>
        </w:rPr>
        <w:t>Новодністровському</w:t>
      </w:r>
      <w:r w:rsidRPr="00D8324E">
        <w:rPr>
          <w:rFonts w:ascii="Times New Roman" w:hAnsi="Times New Roman" w:cs="Times New Roman"/>
          <w:sz w:val="28"/>
          <w:szCs w:val="28"/>
          <w:shd w:val="clear" w:color="auto" w:fill="FFFFFF"/>
        </w:rPr>
        <w:t xml:space="preserve"> міському голові щодо заохочення працівників Управління, притягнення їх до дисциплінарної відповідальності, включення </w:t>
      </w:r>
      <w:proofErr w:type="gramStart"/>
      <w:r w:rsidRPr="00D8324E">
        <w:rPr>
          <w:rFonts w:ascii="Times New Roman" w:hAnsi="Times New Roman" w:cs="Times New Roman"/>
          <w:sz w:val="28"/>
          <w:szCs w:val="28"/>
          <w:shd w:val="clear" w:color="auto" w:fill="FFFFFF"/>
        </w:rPr>
        <w:t>до кадрового резерву</w:t>
      </w:r>
      <w:proofErr w:type="gramEnd"/>
      <w:r w:rsidRPr="00D8324E">
        <w:rPr>
          <w:rFonts w:ascii="Times New Roman" w:hAnsi="Times New Roman" w:cs="Times New Roman"/>
          <w:sz w:val="28"/>
          <w:szCs w:val="28"/>
          <w:shd w:val="clear" w:color="auto" w:fill="FFFFFF"/>
        </w:rPr>
        <w:t xml:space="preserve">, проведення стажування тощо.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5.8. </w:t>
      </w:r>
      <w:r w:rsidRPr="00D8324E">
        <w:rPr>
          <w:rFonts w:ascii="Times New Roman" w:hAnsi="Times New Roman" w:cs="Times New Roman"/>
          <w:sz w:val="28"/>
          <w:szCs w:val="28"/>
          <w:shd w:val="clear" w:color="auto" w:fill="FFFFFF"/>
          <w:lang w:val="uk-UA"/>
        </w:rPr>
        <w:t>Начальник</w:t>
      </w:r>
      <w:r w:rsidRPr="00D8324E">
        <w:rPr>
          <w:rFonts w:ascii="Times New Roman" w:hAnsi="Times New Roman" w:cs="Times New Roman"/>
          <w:sz w:val="28"/>
          <w:szCs w:val="28"/>
          <w:shd w:val="clear" w:color="auto" w:fill="FFFFFF"/>
        </w:rPr>
        <w:t xml:space="preserve"> Управління несе відповідальність за: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5.8.1. Неналежну організацію роботи Управління, незадовільний стан службової та виконавської дисципліни.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5.8.2. Незабезпечення виконання покладених на Управління завдань та функцій, передбачених цим Положенням.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5.8.3. Недотримання законності в службовій діяльності працівниками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5.8.4. Низький рівень трудов</w:t>
      </w:r>
      <w:r w:rsidR="00206638" w:rsidRPr="00D8324E">
        <w:rPr>
          <w:rFonts w:ascii="Times New Roman" w:hAnsi="Times New Roman" w:cs="Times New Roman"/>
          <w:sz w:val="28"/>
          <w:szCs w:val="28"/>
          <w:shd w:val="clear" w:color="auto" w:fill="FFFFFF"/>
        </w:rPr>
        <w:t xml:space="preserve">ої та виконавської дисципліни в </w:t>
      </w:r>
      <w:r w:rsidRPr="00D8324E">
        <w:rPr>
          <w:rFonts w:ascii="Times New Roman" w:hAnsi="Times New Roman" w:cs="Times New Roman"/>
          <w:sz w:val="28"/>
          <w:szCs w:val="28"/>
          <w:shd w:val="clear" w:color="auto" w:fill="FFFFFF"/>
        </w:rPr>
        <w:t>Управлінн</w:t>
      </w:r>
      <w:r w:rsidR="00357F5D" w:rsidRPr="00D8324E">
        <w:rPr>
          <w:rFonts w:ascii="Times New Roman" w:hAnsi="Times New Roman" w:cs="Times New Roman"/>
          <w:sz w:val="28"/>
          <w:szCs w:val="28"/>
          <w:shd w:val="clear" w:color="auto" w:fill="FFFFFF"/>
          <w:lang w:val="uk-UA"/>
        </w:rPr>
        <w:t>і</w:t>
      </w:r>
      <w:r w:rsidRPr="00D8324E">
        <w:rPr>
          <w:rFonts w:ascii="Times New Roman" w:hAnsi="Times New Roman" w:cs="Times New Roman"/>
          <w:sz w:val="28"/>
          <w:szCs w:val="28"/>
          <w:shd w:val="clear" w:color="auto" w:fill="FFFFFF"/>
        </w:rPr>
        <w:t xml:space="preserve">.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5.8.5. Негативні наслідки реалізації своїх розпоряджень, доручень, самостійно прийнятих рішень під час виконання службових обов’язків та за бездіяльність.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5.8.6. Незабезпечення створення належних умов з охорони праці та протипожежної безпеки.</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5.8.7. Незадовільний стан професійної підготовки та виховної роботи з особовим складом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5.8.8. Стан діловодства, обліку та звітності в Управлінні.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5.8.9. Своєчасний та якісний розгляд звернень громадян і службової кореспонденції.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5.9. </w:t>
      </w:r>
      <w:r w:rsidRPr="00D8324E">
        <w:rPr>
          <w:rFonts w:ascii="Times New Roman" w:hAnsi="Times New Roman" w:cs="Times New Roman"/>
          <w:sz w:val="28"/>
          <w:szCs w:val="28"/>
          <w:shd w:val="clear" w:color="auto" w:fill="FFFFFF"/>
          <w:lang w:val="uk-UA"/>
        </w:rPr>
        <w:t>Начальник</w:t>
      </w:r>
      <w:r w:rsidRPr="00D8324E">
        <w:rPr>
          <w:rFonts w:ascii="Times New Roman" w:hAnsi="Times New Roman" w:cs="Times New Roman"/>
          <w:sz w:val="28"/>
          <w:szCs w:val="28"/>
          <w:shd w:val="clear" w:color="auto" w:fill="FFFFFF"/>
        </w:rPr>
        <w:t xml:space="preserve">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є розпорядником фінансових та матеріальних ресурсів Управління.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5.10. </w:t>
      </w:r>
      <w:r w:rsidRPr="00D8324E">
        <w:rPr>
          <w:rFonts w:ascii="Times New Roman" w:hAnsi="Times New Roman" w:cs="Times New Roman"/>
          <w:sz w:val="28"/>
          <w:szCs w:val="28"/>
          <w:shd w:val="clear" w:color="auto" w:fill="FFFFFF"/>
          <w:lang w:val="uk-UA"/>
        </w:rPr>
        <w:t>Начальник</w:t>
      </w:r>
      <w:r w:rsidRPr="00D8324E">
        <w:rPr>
          <w:rFonts w:ascii="Times New Roman" w:hAnsi="Times New Roman" w:cs="Times New Roman"/>
          <w:sz w:val="28"/>
          <w:szCs w:val="28"/>
          <w:shd w:val="clear" w:color="auto" w:fill="FFFFFF"/>
        </w:rPr>
        <w:t xml:space="preserve">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має заступника, що признача</w:t>
      </w:r>
      <w:r w:rsidR="004F2FF6" w:rsidRPr="00D8324E">
        <w:rPr>
          <w:rFonts w:ascii="Times New Roman" w:hAnsi="Times New Roman" w:cs="Times New Roman"/>
          <w:sz w:val="28"/>
          <w:szCs w:val="28"/>
          <w:shd w:val="clear" w:color="auto" w:fill="FFFFFF"/>
          <w:lang w:val="uk-UA"/>
        </w:rPr>
        <w:t>є</w:t>
      </w:r>
      <w:r w:rsidR="004F2FF6" w:rsidRPr="00D8324E">
        <w:rPr>
          <w:rFonts w:ascii="Times New Roman" w:hAnsi="Times New Roman" w:cs="Times New Roman"/>
          <w:sz w:val="28"/>
          <w:szCs w:val="28"/>
          <w:shd w:val="clear" w:color="auto" w:fill="FFFFFF"/>
        </w:rPr>
        <w:t xml:space="preserve">ться </w:t>
      </w:r>
      <w:proofErr w:type="gramStart"/>
      <w:r w:rsidR="004F2FF6" w:rsidRPr="00D8324E">
        <w:rPr>
          <w:rFonts w:ascii="Times New Roman" w:hAnsi="Times New Roman" w:cs="Times New Roman"/>
          <w:sz w:val="28"/>
          <w:szCs w:val="28"/>
          <w:shd w:val="clear" w:color="auto" w:fill="FFFFFF"/>
        </w:rPr>
        <w:t>на посаду</w:t>
      </w:r>
      <w:proofErr w:type="gramEnd"/>
      <w:r w:rsidR="004F2FF6" w:rsidRPr="00D8324E">
        <w:rPr>
          <w:rFonts w:ascii="Times New Roman" w:hAnsi="Times New Roman" w:cs="Times New Roman"/>
          <w:sz w:val="28"/>
          <w:szCs w:val="28"/>
          <w:shd w:val="clear" w:color="auto" w:fill="FFFFFF"/>
        </w:rPr>
        <w:t xml:space="preserve"> та звільня</w:t>
      </w:r>
      <w:r w:rsidR="004F2FF6" w:rsidRPr="00D8324E">
        <w:rPr>
          <w:rFonts w:ascii="Times New Roman" w:hAnsi="Times New Roman" w:cs="Times New Roman"/>
          <w:sz w:val="28"/>
          <w:szCs w:val="28"/>
          <w:shd w:val="clear" w:color="auto" w:fill="FFFFFF"/>
          <w:lang w:val="uk-UA"/>
        </w:rPr>
        <w:t>є</w:t>
      </w:r>
      <w:r w:rsidRPr="00D8324E">
        <w:rPr>
          <w:rFonts w:ascii="Times New Roman" w:hAnsi="Times New Roman" w:cs="Times New Roman"/>
          <w:sz w:val="28"/>
          <w:szCs w:val="28"/>
          <w:shd w:val="clear" w:color="auto" w:fill="FFFFFF"/>
        </w:rPr>
        <w:t xml:space="preserve">ться з неї </w:t>
      </w:r>
      <w:r w:rsidRPr="00D8324E">
        <w:rPr>
          <w:rFonts w:ascii="Times New Roman" w:hAnsi="Times New Roman" w:cs="Times New Roman"/>
          <w:sz w:val="28"/>
          <w:szCs w:val="28"/>
          <w:shd w:val="clear" w:color="auto" w:fill="FFFFFF"/>
          <w:lang w:val="uk-UA"/>
        </w:rPr>
        <w:t>Новодністровським</w:t>
      </w:r>
      <w:r w:rsidRPr="00D8324E">
        <w:rPr>
          <w:rFonts w:ascii="Times New Roman" w:hAnsi="Times New Roman" w:cs="Times New Roman"/>
          <w:sz w:val="28"/>
          <w:szCs w:val="28"/>
          <w:shd w:val="clear" w:color="auto" w:fill="FFFFFF"/>
        </w:rPr>
        <w:t xml:space="preserve"> міським головою. </w:t>
      </w:r>
      <w:r w:rsidRPr="00D8324E">
        <w:rPr>
          <w:rFonts w:ascii="Times New Roman" w:hAnsi="Times New Roman" w:cs="Times New Roman"/>
          <w:sz w:val="28"/>
          <w:szCs w:val="28"/>
          <w:shd w:val="clear" w:color="auto" w:fill="FFFFFF"/>
          <w:lang w:val="uk-UA"/>
        </w:rPr>
        <w:t>Начальник</w:t>
      </w:r>
      <w:r w:rsidRPr="00D8324E">
        <w:rPr>
          <w:rFonts w:ascii="Times New Roman" w:hAnsi="Times New Roman" w:cs="Times New Roman"/>
          <w:sz w:val="28"/>
          <w:szCs w:val="28"/>
          <w:shd w:val="clear" w:color="auto" w:fill="FFFFFF"/>
        </w:rPr>
        <w:t xml:space="preserve">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w:t>
      </w:r>
      <w:r w:rsidRPr="00D8324E">
        <w:rPr>
          <w:rFonts w:ascii="Times New Roman" w:hAnsi="Times New Roman" w:cs="Times New Roman"/>
          <w:sz w:val="28"/>
          <w:szCs w:val="28"/>
          <w:shd w:val="clear" w:color="auto" w:fill="FFFFFF"/>
          <w:lang w:val="uk-UA"/>
        </w:rPr>
        <w:t>визначає</w:t>
      </w:r>
      <w:r w:rsidRPr="00D8324E">
        <w:rPr>
          <w:rFonts w:ascii="Times New Roman" w:hAnsi="Times New Roman" w:cs="Times New Roman"/>
          <w:sz w:val="28"/>
          <w:szCs w:val="28"/>
          <w:shd w:val="clear" w:color="auto" w:fill="FFFFFF"/>
        </w:rPr>
        <w:t xml:space="preserve"> функціональні обов’язки своєму заступнику.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5.11. За відсутності </w:t>
      </w:r>
      <w:r w:rsidR="004F2FF6" w:rsidRPr="00D8324E">
        <w:rPr>
          <w:rFonts w:ascii="Times New Roman" w:hAnsi="Times New Roman" w:cs="Times New Roman"/>
          <w:sz w:val="28"/>
          <w:szCs w:val="28"/>
          <w:shd w:val="clear" w:color="auto" w:fill="FFFFFF"/>
          <w:lang w:val="uk-UA"/>
        </w:rPr>
        <w:t>н</w:t>
      </w:r>
      <w:r w:rsidRPr="00D8324E">
        <w:rPr>
          <w:rFonts w:ascii="Times New Roman" w:hAnsi="Times New Roman" w:cs="Times New Roman"/>
          <w:sz w:val="28"/>
          <w:szCs w:val="28"/>
          <w:shd w:val="clear" w:color="auto" w:fill="FFFFFF"/>
          <w:lang w:val="uk-UA"/>
        </w:rPr>
        <w:t>ачальника</w:t>
      </w:r>
      <w:r w:rsidRPr="00D8324E">
        <w:rPr>
          <w:rFonts w:ascii="Times New Roman" w:hAnsi="Times New Roman" w:cs="Times New Roman"/>
          <w:sz w:val="28"/>
          <w:szCs w:val="28"/>
          <w:shd w:val="clear" w:color="auto" w:fill="FFFFFF"/>
        </w:rPr>
        <w:t xml:space="preserve">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його обов’язки виконує заступник </w:t>
      </w:r>
      <w:r w:rsidR="004F2FF6" w:rsidRPr="00D8324E">
        <w:rPr>
          <w:rFonts w:ascii="Times New Roman" w:hAnsi="Times New Roman" w:cs="Times New Roman"/>
          <w:sz w:val="28"/>
          <w:szCs w:val="28"/>
          <w:shd w:val="clear" w:color="auto" w:fill="FFFFFF"/>
          <w:lang w:val="uk-UA"/>
        </w:rPr>
        <w:t>н</w:t>
      </w:r>
      <w:r w:rsidRPr="00D8324E">
        <w:rPr>
          <w:rFonts w:ascii="Times New Roman" w:hAnsi="Times New Roman" w:cs="Times New Roman"/>
          <w:sz w:val="28"/>
          <w:szCs w:val="28"/>
          <w:shd w:val="clear" w:color="auto" w:fill="FFFFFF"/>
          <w:lang w:val="uk-UA"/>
        </w:rPr>
        <w:t>ачальника</w:t>
      </w:r>
      <w:r w:rsidRPr="00D8324E">
        <w:rPr>
          <w:rFonts w:ascii="Times New Roman" w:hAnsi="Times New Roman" w:cs="Times New Roman"/>
          <w:sz w:val="28"/>
          <w:szCs w:val="28"/>
          <w:shd w:val="clear" w:color="auto" w:fill="FFFFFF"/>
        </w:rPr>
        <w:t xml:space="preserve">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5.12. Заступник </w:t>
      </w:r>
      <w:r w:rsidR="00113FA1" w:rsidRPr="00D8324E">
        <w:rPr>
          <w:rFonts w:ascii="Times New Roman" w:hAnsi="Times New Roman" w:cs="Times New Roman"/>
          <w:sz w:val="28"/>
          <w:szCs w:val="28"/>
          <w:shd w:val="clear" w:color="auto" w:fill="FFFFFF"/>
          <w:lang w:val="uk-UA"/>
        </w:rPr>
        <w:t>н</w:t>
      </w:r>
      <w:r w:rsidRPr="00D8324E">
        <w:rPr>
          <w:rFonts w:ascii="Times New Roman" w:hAnsi="Times New Roman" w:cs="Times New Roman"/>
          <w:sz w:val="28"/>
          <w:szCs w:val="28"/>
          <w:shd w:val="clear" w:color="auto" w:fill="FFFFFF"/>
          <w:lang w:val="uk-UA"/>
        </w:rPr>
        <w:t>ачальника</w:t>
      </w:r>
      <w:r w:rsidRPr="00D8324E">
        <w:rPr>
          <w:rFonts w:ascii="Times New Roman" w:hAnsi="Times New Roman" w:cs="Times New Roman"/>
          <w:sz w:val="28"/>
          <w:szCs w:val="28"/>
          <w:shd w:val="clear" w:color="auto" w:fill="FFFFFF"/>
        </w:rPr>
        <w:t xml:space="preserve">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безпосередньо підпорядкований н</w:t>
      </w:r>
      <w:r w:rsidRPr="00D8324E">
        <w:rPr>
          <w:rFonts w:ascii="Times New Roman" w:hAnsi="Times New Roman" w:cs="Times New Roman"/>
          <w:sz w:val="28"/>
          <w:szCs w:val="28"/>
          <w:shd w:val="clear" w:color="auto" w:fill="FFFFFF"/>
          <w:lang w:val="uk-UA"/>
        </w:rPr>
        <w:t>ачальнику</w:t>
      </w:r>
      <w:r w:rsidRPr="00D8324E">
        <w:rPr>
          <w:rFonts w:ascii="Times New Roman" w:hAnsi="Times New Roman" w:cs="Times New Roman"/>
          <w:sz w:val="28"/>
          <w:szCs w:val="28"/>
          <w:shd w:val="clear" w:color="auto" w:fill="FFFFFF"/>
        </w:rPr>
        <w:t xml:space="preserve">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йому підконтрольний і підзвітний, виконує обов’язки </w:t>
      </w:r>
      <w:r w:rsidRPr="00D8324E">
        <w:rPr>
          <w:rFonts w:ascii="Times New Roman" w:hAnsi="Times New Roman" w:cs="Times New Roman"/>
          <w:sz w:val="28"/>
          <w:szCs w:val="28"/>
          <w:shd w:val="clear" w:color="auto" w:fill="FFFFFF"/>
          <w:lang w:val="uk-UA"/>
        </w:rPr>
        <w:t>начальника</w:t>
      </w:r>
      <w:r w:rsidRPr="00D8324E">
        <w:rPr>
          <w:rFonts w:ascii="Times New Roman" w:hAnsi="Times New Roman" w:cs="Times New Roman"/>
          <w:sz w:val="28"/>
          <w:szCs w:val="28"/>
          <w:shd w:val="clear" w:color="auto" w:fill="FFFFFF"/>
        </w:rPr>
        <w:t xml:space="preserve"> під час його відсутності.</w:t>
      </w:r>
    </w:p>
    <w:p w:rsidR="002E72CE" w:rsidRPr="00D8324E" w:rsidRDefault="002E72CE" w:rsidP="00EE6F6B">
      <w:pPr>
        <w:pStyle w:val="a3"/>
        <w:ind w:firstLine="709"/>
        <w:jc w:val="both"/>
        <w:rPr>
          <w:rFonts w:ascii="Times New Roman" w:hAnsi="Times New Roman" w:cs="Times New Roman"/>
          <w:sz w:val="28"/>
          <w:szCs w:val="28"/>
          <w:shd w:val="clear" w:color="auto" w:fill="FFFFFF"/>
          <w:lang w:val="uk-UA"/>
        </w:rPr>
      </w:pPr>
      <w:r w:rsidRPr="00D8324E">
        <w:rPr>
          <w:rFonts w:ascii="Times New Roman" w:hAnsi="Times New Roman" w:cs="Times New Roman"/>
          <w:sz w:val="28"/>
          <w:szCs w:val="28"/>
          <w:shd w:val="clear" w:color="auto" w:fill="FFFFFF"/>
        </w:rPr>
        <w:t xml:space="preserve">5.13. Керівництво </w:t>
      </w:r>
      <w:r w:rsidRPr="00D8324E">
        <w:rPr>
          <w:rFonts w:ascii="Times New Roman" w:hAnsi="Times New Roman" w:cs="Times New Roman"/>
          <w:sz w:val="28"/>
          <w:szCs w:val="28"/>
          <w:shd w:val="clear" w:color="auto" w:fill="FFFFFF"/>
          <w:lang w:val="uk-UA"/>
        </w:rPr>
        <w:t>відділами</w:t>
      </w:r>
      <w:r w:rsidRPr="00D8324E">
        <w:rPr>
          <w:rFonts w:ascii="Times New Roman" w:hAnsi="Times New Roman" w:cs="Times New Roman"/>
          <w:sz w:val="28"/>
          <w:szCs w:val="28"/>
          <w:shd w:val="clear" w:color="auto" w:fill="FFFFFF"/>
        </w:rPr>
        <w:t xml:space="preserve"> у складі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здійсню</w:t>
      </w:r>
      <w:r w:rsidR="00113FA1" w:rsidRPr="00D8324E">
        <w:rPr>
          <w:rFonts w:ascii="Times New Roman" w:hAnsi="Times New Roman" w:cs="Times New Roman"/>
          <w:sz w:val="28"/>
          <w:szCs w:val="28"/>
          <w:shd w:val="clear" w:color="auto" w:fill="FFFFFF"/>
          <w:lang w:val="uk-UA"/>
        </w:rPr>
        <w:t xml:space="preserve">ють </w:t>
      </w:r>
      <w:r w:rsidR="00113FA1" w:rsidRPr="00D8324E">
        <w:rPr>
          <w:rFonts w:ascii="Times New Roman" w:hAnsi="Times New Roman" w:cs="Times New Roman"/>
          <w:sz w:val="28"/>
          <w:szCs w:val="28"/>
          <w:shd w:val="clear" w:color="auto" w:fill="FFFFFF"/>
        </w:rPr>
        <w:t>начальники відділів.</w:t>
      </w:r>
    </w:p>
    <w:p w:rsidR="00206638" w:rsidRPr="00D8324E" w:rsidRDefault="00206638" w:rsidP="00EE6F6B">
      <w:pPr>
        <w:pStyle w:val="a3"/>
        <w:ind w:firstLine="709"/>
        <w:jc w:val="both"/>
        <w:rPr>
          <w:rFonts w:ascii="Times New Roman" w:hAnsi="Times New Roman" w:cs="Times New Roman"/>
          <w:sz w:val="28"/>
          <w:szCs w:val="28"/>
          <w:shd w:val="clear" w:color="auto" w:fill="FFFFFF"/>
        </w:rPr>
      </w:pPr>
    </w:p>
    <w:p w:rsidR="002E72CE" w:rsidRPr="00DA411B" w:rsidRDefault="002E72CE" w:rsidP="00EE6F6B">
      <w:pPr>
        <w:pStyle w:val="a3"/>
        <w:ind w:firstLine="709"/>
        <w:jc w:val="both"/>
        <w:rPr>
          <w:rFonts w:ascii="Times New Roman" w:hAnsi="Times New Roman" w:cs="Times New Roman"/>
          <w:b/>
          <w:sz w:val="28"/>
          <w:szCs w:val="28"/>
          <w:shd w:val="clear" w:color="auto" w:fill="FFFFFF"/>
        </w:rPr>
      </w:pPr>
      <w:r w:rsidRPr="00DA411B">
        <w:rPr>
          <w:rFonts w:ascii="Times New Roman" w:hAnsi="Times New Roman" w:cs="Times New Roman"/>
          <w:b/>
          <w:sz w:val="28"/>
          <w:szCs w:val="28"/>
          <w:shd w:val="clear" w:color="auto" w:fill="FFFFFF"/>
        </w:rPr>
        <w:t xml:space="preserve">6. Взаємовідносини, зв’язок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6.1.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при виконанні покладених на нього завдань і функцій взаємодіє з іншими виконавчими органами </w:t>
      </w:r>
      <w:r w:rsidRPr="00D8324E">
        <w:rPr>
          <w:rFonts w:ascii="Times New Roman" w:hAnsi="Times New Roman" w:cs="Times New Roman"/>
          <w:sz w:val="28"/>
          <w:szCs w:val="28"/>
          <w:shd w:val="clear" w:color="auto" w:fill="FFFFFF"/>
          <w:lang w:val="uk-UA"/>
        </w:rPr>
        <w:t>Новодністровської</w:t>
      </w:r>
      <w:r w:rsidRPr="00D8324E">
        <w:rPr>
          <w:rFonts w:ascii="Times New Roman" w:hAnsi="Times New Roman" w:cs="Times New Roman"/>
          <w:sz w:val="28"/>
          <w:szCs w:val="28"/>
          <w:shd w:val="clear" w:color="auto" w:fill="FFFFFF"/>
        </w:rPr>
        <w:t xml:space="preserve"> міської ради </w:t>
      </w:r>
      <w:proofErr w:type="gramStart"/>
      <w:r w:rsidRPr="00D8324E">
        <w:rPr>
          <w:rFonts w:ascii="Times New Roman" w:hAnsi="Times New Roman" w:cs="Times New Roman"/>
          <w:sz w:val="28"/>
          <w:szCs w:val="28"/>
          <w:shd w:val="clear" w:color="auto" w:fill="FFFFFF"/>
        </w:rPr>
        <w:t>в порядку</w:t>
      </w:r>
      <w:proofErr w:type="gramEnd"/>
      <w:r w:rsidRPr="00D8324E">
        <w:rPr>
          <w:rFonts w:ascii="Times New Roman" w:hAnsi="Times New Roman" w:cs="Times New Roman"/>
          <w:sz w:val="28"/>
          <w:szCs w:val="28"/>
          <w:shd w:val="clear" w:color="auto" w:fill="FFFFFF"/>
        </w:rPr>
        <w:t xml:space="preserve">, який визначається цим Положенням та Положеннями інших виконавчих органів </w:t>
      </w:r>
      <w:r w:rsidRPr="00D8324E">
        <w:rPr>
          <w:rFonts w:ascii="Times New Roman" w:hAnsi="Times New Roman" w:cs="Times New Roman"/>
          <w:sz w:val="28"/>
          <w:szCs w:val="28"/>
          <w:shd w:val="clear" w:color="auto" w:fill="FFFFFF"/>
          <w:lang w:val="uk-UA"/>
        </w:rPr>
        <w:t>Новодністровської</w:t>
      </w:r>
      <w:r w:rsidRPr="00D8324E">
        <w:rPr>
          <w:rFonts w:ascii="Times New Roman" w:hAnsi="Times New Roman" w:cs="Times New Roman"/>
          <w:sz w:val="28"/>
          <w:szCs w:val="28"/>
          <w:shd w:val="clear" w:color="auto" w:fill="FFFFFF"/>
        </w:rPr>
        <w:t xml:space="preserve"> міської ради.</w:t>
      </w:r>
    </w:p>
    <w:p w:rsidR="00206638" w:rsidRPr="00D8324E" w:rsidRDefault="00206638" w:rsidP="00EE6F6B">
      <w:pPr>
        <w:pStyle w:val="a3"/>
        <w:ind w:firstLine="709"/>
        <w:jc w:val="both"/>
        <w:rPr>
          <w:rFonts w:ascii="Times New Roman" w:hAnsi="Times New Roman" w:cs="Times New Roman"/>
          <w:sz w:val="28"/>
          <w:szCs w:val="28"/>
          <w:shd w:val="clear" w:color="auto" w:fill="FFFFFF"/>
        </w:rPr>
      </w:pPr>
    </w:p>
    <w:p w:rsidR="002E72CE" w:rsidRPr="00DA411B" w:rsidRDefault="002E72CE" w:rsidP="00EE6F6B">
      <w:pPr>
        <w:pStyle w:val="a3"/>
        <w:ind w:firstLine="709"/>
        <w:jc w:val="both"/>
        <w:rPr>
          <w:rFonts w:ascii="Times New Roman" w:hAnsi="Times New Roman" w:cs="Times New Roman"/>
          <w:b/>
          <w:sz w:val="28"/>
          <w:szCs w:val="28"/>
          <w:shd w:val="clear" w:color="auto" w:fill="FFFFFF"/>
        </w:rPr>
      </w:pPr>
      <w:r w:rsidRPr="00DA411B">
        <w:rPr>
          <w:rFonts w:ascii="Times New Roman" w:hAnsi="Times New Roman" w:cs="Times New Roman"/>
          <w:b/>
          <w:sz w:val="28"/>
          <w:szCs w:val="28"/>
          <w:shd w:val="clear" w:color="auto" w:fill="FFFFFF"/>
        </w:rPr>
        <w:t>7. Майно і кошти</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lastRenderedPageBreak/>
        <w:t xml:space="preserve">7.1. Фінансування видатків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здійснюється з міського та</w:t>
      </w:r>
      <w:r w:rsidR="004F2FF6" w:rsidRPr="00D8324E">
        <w:rPr>
          <w:rFonts w:ascii="Times New Roman" w:hAnsi="Times New Roman" w:cs="Times New Roman"/>
          <w:sz w:val="28"/>
          <w:szCs w:val="28"/>
          <w:shd w:val="clear" w:color="auto" w:fill="FFFFFF"/>
          <w:lang w:val="uk-UA"/>
        </w:rPr>
        <w:t>, у випадках, визначених чинним законодавством,</w:t>
      </w:r>
      <w:r w:rsidRPr="00D8324E">
        <w:rPr>
          <w:rFonts w:ascii="Times New Roman" w:hAnsi="Times New Roman" w:cs="Times New Roman"/>
          <w:sz w:val="28"/>
          <w:szCs w:val="28"/>
          <w:shd w:val="clear" w:color="auto" w:fill="FFFFFF"/>
        </w:rPr>
        <w:t xml:space="preserve"> державного бюджетів згідно з кошторисом.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7.2.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є головним розпорядником коштів.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7.3. </w:t>
      </w:r>
      <w:r w:rsidRPr="00D8324E">
        <w:rPr>
          <w:rFonts w:ascii="Times New Roman" w:hAnsi="Times New Roman" w:cs="Times New Roman"/>
          <w:sz w:val="28"/>
          <w:szCs w:val="28"/>
          <w:shd w:val="clear" w:color="auto" w:fill="FFFFFF"/>
          <w:lang w:val="uk-UA"/>
        </w:rPr>
        <w:t>Начальник</w:t>
      </w:r>
      <w:r w:rsidRPr="00D8324E">
        <w:rPr>
          <w:rFonts w:ascii="Times New Roman" w:hAnsi="Times New Roman" w:cs="Times New Roman"/>
          <w:sz w:val="28"/>
          <w:szCs w:val="28"/>
          <w:shd w:val="clear" w:color="auto" w:fill="FFFFFF"/>
        </w:rPr>
        <w:t xml:space="preserve">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може: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7.3.1. Вносити пропозиції щодо уточнення кошторису витрат.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7.3.2. Проводити заходи щодо зменшення видатків шляхом надання окремих видів послуг, що не суперечать чинному законодавству.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7.4. Оплата праці працівників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здійснюється згідно з чинним законодавством.</w:t>
      </w:r>
    </w:p>
    <w:p w:rsidR="00206638" w:rsidRPr="00D8324E" w:rsidRDefault="00206638" w:rsidP="00EE6F6B">
      <w:pPr>
        <w:pStyle w:val="a3"/>
        <w:ind w:firstLine="709"/>
        <w:jc w:val="both"/>
        <w:rPr>
          <w:rFonts w:ascii="Times New Roman" w:hAnsi="Times New Roman" w:cs="Times New Roman"/>
          <w:sz w:val="28"/>
          <w:szCs w:val="28"/>
          <w:shd w:val="clear" w:color="auto" w:fill="FFFFFF"/>
        </w:rPr>
      </w:pPr>
    </w:p>
    <w:p w:rsidR="002E72CE" w:rsidRPr="00DA411B" w:rsidRDefault="002E72CE" w:rsidP="00EE6F6B">
      <w:pPr>
        <w:pStyle w:val="a3"/>
        <w:ind w:firstLine="709"/>
        <w:jc w:val="both"/>
        <w:rPr>
          <w:rFonts w:ascii="Times New Roman" w:hAnsi="Times New Roman" w:cs="Times New Roman"/>
          <w:b/>
          <w:sz w:val="28"/>
          <w:szCs w:val="28"/>
          <w:shd w:val="clear" w:color="auto" w:fill="FFFFFF"/>
          <w:lang w:val="uk-UA"/>
        </w:rPr>
      </w:pPr>
      <w:r w:rsidRPr="00DA411B">
        <w:rPr>
          <w:rFonts w:ascii="Times New Roman" w:hAnsi="Times New Roman" w:cs="Times New Roman"/>
          <w:b/>
          <w:sz w:val="28"/>
          <w:szCs w:val="28"/>
          <w:shd w:val="clear" w:color="auto" w:fill="FFFFFF"/>
        </w:rPr>
        <w:t xml:space="preserve">8. Контроль, </w:t>
      </w:r>
      <w:r w:rsidR="00DA411B">
        <w:rPr>
          <w:rFonts w:ascii="Times New Roman" w:hAnsi="Times New Roman" w:cs="Times New Roman"/>
          <w:b/>
          <w:sz w:val="28"/>
          <w:szCs w:val="28"/>
          <w:shd w:val="clear" w:color="auto" w:fill="FFFFFF"/>
        </w:rPr>
        <w:t>перевірка та ревізія діяльності</w:t>
      </w:r>
    </w:p>
    <w:p w:rsidR="002E72CE" w:rsidRPr="00DA411B" w:rsidRDefault="002E72CE" w:rsidP="00EE6F6B">
      <w:pPr>
        <w:pStyle w:val="a3"/>
        <w:ind w:firstLine="709"/>
        <w:jc w:val="both"/>
        <w:rPr>
          <w:rFonts w:ascii="Times New Roman" w:hAnsi="Times New Roman" w:cs="Times New Roman"/>
          <w:sz w:val="28"/>
          <w:szCs w:val="28"/>
          <w:shd w:val="clear" w:color="auto" w:fill="FFFFFF"/>
          <w:lang w:val="uk-UA"/>
        </w:rPr>
      </w:pPr>
      <w:r w:rsidRPr="00DA411B">
        <w:rPr>
          <w:rFonts w:ascii="Times New Roman" w:hAnsi="Times New Roman" w:cs="Times New Roman"/>
          <w:sz w:val="28"/>
          <w:szCs w:val="28"/>
          <w:shd w:val="clear" w:color="auto" w:fill="FFFFFF"/>
          <w:lang w:val="uk-UA"/>
        </w:rPr>
        <w:t xml:space="preserve">8.1. </w:t>
      </w:r>
      <w:r w:rsidRPr="00D8324E">
        <w:rPr>
          <w:rFonts w:ascii="Times New Roman" w:hAnsi="Times New Roman" w:cs="Times New Roman"/>
          <w:sz w:val="28"/>
          <w:szCs w:val="28"/>
          <w:shd w:val="clear" w:color="auto" w:fill="FFFFFF"/>
          <w:lang w:val="uk-UA"/>
        </w:rPr>
        <w:t>Управління</w:t>
      </w:r>
      <w:r w:rsidRPr="00DA411B">
        <w:rPr>
          <w:rFonts w:ascii="Times New Roman" w:hAnsi="Times New Roman" w:cs="Times New Roman"/>
          <w:sz w:val="28"/>
          <w:szCs w:val="28"/>
          <w:shd w:val="clear" w:color="auto" w:fill="FFFFFF"/>
          <w:lang w:val="uk-UA"/>
        </w:rPr>
        <w:t xml:space="preserve"> у своїй роботі підконтрольн</w:t>
      </w:r>
      <w:r w:rsidRPr="00D8324E">
        <w:rPr>
          <w:rFonts w:ascii="Times New Roman" w:hAnsi="Times New Roman" w:cs="Times New Roman"/>
          <w:sz w:val="28"/>
          <w:szCs w:val="28"/>
          <w:shd w:val="clear" w:color="auto" w:fill="FFFFFF"/>
          <w:lang w:val="uk-UA"/>
        </w:rPr>
        <w:t>е</w:t>
      </w:r>
      <w:r w:rsidRPr="00DA411B">
        <w:rPr>
          <w:rFonts w:ascii="Times New Roman" w:hAnsi="Times New Roman" w:cs="Times New Roman"/>
          <w:sz w:val="28"/>
          <w:szCs w:val="28"/>
          <w:shd w:val="clear" w:color="auto" w:fill="FFFFFF"/>
          <w:lang w:val="uk-UA"/>
        </w:rPr>
        <w:t xml:space="preserve"> та підзвітн</w:t>
      </w:r>
      <w:r w:rsidRPr="00D8324E">
        <w:rPr>
          <w:rFonts w:ascii="Times New Roman" w:hAnsi="Times New Roman" w:cs="Times New Roman"/>
          <w:sz w:val="28"/>
          <w:szCs w:val="28"/>
          <w:shd w:val="clear" w:color="auto" w:fill="FFFFFF"/>
          <w:lang w:val="uk-UA"/>
        </w:rPr>
        <w:t>е</w:t>
      </w:r>
      <w:r w:rsidRPr="00DA411B">
        <w:rPr>
          <w:rFonts w:ascii="Times New Roman" w:hAnsi="Times New Roman" w:cs="Times New Roman"/>
          <w:sz w:val="28"/>
          <w:szCs w:val="28"/>
          <w:shd w:val="clear" w:color="auto" w:fill="FFFFFF"/>
          <w:lang w:val="uk-UA"/>
        </w:rPr>
        <w:t xml:space="preserve"> </w:t>
      </w:r>
      <w:r w:rsidR="00333E81" w:rsidRPr="00D8324E">
        <w:rPr>
          <w:rFonts w:ascii="Times New Roman" w:hAnsi="Times New Roman" w:cs="Times New Roman"/>
          <w:sz w:val="28"/>
          <w:szCs w:val="28"/>
          <w:shd w:val="clear" w:color="auto" w:fill="FFFFFF"/>
          <w:lang w:val="uk-UA"/>
        </w:rPr>
        <w:t xml:space="preserve">Новодністровській </w:t>
      </w:r>
      <w:r w:rsidRPr="00DA411B">
        <w:rPr>
          <w:rFonts w:ascii="Times New Roman" w:hAnsi="Times New Roman" w:cs="Times New Roman"/>
          <w:sz w:val="28"/>
          <w:szCs w:val="28"/>
          <w:shd w:val="clear" w:color="auto" w:fill="FFFFFF"/>
          <w:lang w:val="uk-UA"/>
        </w:rPr>
        <w:t xml:space="preserve">міській раді, </w:t>
      </w:r>
      <w:r w:rsidRPr="00D8324E">
        <w:rPr>
          <w:rFonts w:ascii="Times New Roman" w:hAnsi="Times New Roman" w:cs="Times New Roman"/>
          <w:sz w:val="28"/>
          <w:szCs w:val="28"/>
          <w:shd w:val="clear" w:color="auto" w:fill="FFFFFF"/>
          <w:lang w:val="uk-UA"/>
        </w:rPr>
        <w:t>Новодністровському</w:t>
      </w:r>
      <w:r w:rsidRPr="00DA411B">
        <w:rPr>
          <w:rFonts w:ascii="Times New Roman" w:hAnsi="Times New Roman" w:cs="Times New Roman"/>
          <w:sz w:val="28"/>
          <w:szCs w:val="28"/>
          <w:shd w:val="clear" w:color="auto" w:fill="FFFFFF"/>
          <w:lang w:val="uk-UA"/>
        </w:rPr>
        <w:t xml:space="preserve"> міському голові, підконтрольн</w:t>
      </w:r>
      <w:r w:rsidR="00333E81" w:rsidRPr="00D8324E">
        <w:rPr>
          <w:rFonts w:ascii="Times New Roman" w:hAnsi="Times New Roman" w:cs="Times New Roman"/>
          <w:sz w:val="28"/>
          <w:szCs w:val="28"/>
          <w:shd w:val="clear" w:color="auto" w:fill="FFFFFF"/>
          <w:lang w:val="uk-UA"/>
        </w:rPr>
        <w:t>е</w:t>
      </w:r>
      <w:r w:rsidRPr="00DA411B">
        <w:rPr>
          <w:rFonts w:ascii="Times New Roman" w:hAnsi="Times New Roman" w:cs="Times New Roman"/>
          <w:sz w:val="28"/>
          <w:szCs w:val="28"/>
          <w:shd w:val="clear" w:color="auto" w:fill="FFFFFF"/>
          <w:lang w:val="uk-UA"/>
        </w:rPr>
        <w:t xml:space="preserve"> з делегованих повноважень </w:t>
      </w:r>
      <w:r w:rsidRPr="00D8324E">
        <w:rPr>
          <w:rFonts w:ascii="Times New Roman" w:hAnsi="Times New Roman" w:cs="Times New Roman"/>
          <w:sz w:val="28"/>
          <w:szCs w:val="28"/>
          <w:shd w:val="clear" w:color="auto" w:fill="FFFFFF"/>
          <w:lang w:val="uk-UA"/>
        </w:rPr>
        <w:t>Новодністровськ</w:t>
      </w:r>
      <w:r w:rsidR="004F2FF6" w:rsidRPr="00D8324E">
        <w:rPr>
          <w:rFonts w:ascii="Times New Roman" w:hAnsi="Times New Roman" w:cs="Times New Roman"/>
          <w:sz w:val="28"/>
          <w:szCs w:val="28"/>
          <w:shd w:val="clear" w:color="auto" w:fill="FFFFFF"/>
          <w:lang w:val="uk-UA"/>
        </w:rPr>
        <w:t>ій</w:t>
      </w:r>
      <w:r w:rsidRPr="00D8324E">
        <w:rPr>
          <w:rFonts w:ascii="Times New Roman" w:hAnsi="Times New Roman" w:cs="Times New Roman"/>
          <w:sz w:val="28"/>
          <w:szCs w:val="28"/>
          <w:shd w:val="clear" w:color="auto" w:fill="FFFFFF"/>
          <w:lang w:val="uk-UA"/>
        </w:rPr>
        <w:t xml:space="preserve"> міськ</w:t>
      </w:r>
      <w:r w:rsidR="004F2FF6" w:rsidRPr="00D8324E">
        <w:rPr>
          <w:rFonts w:ascii="Times New Roman" w:hAnsi="Times New Roman" w:cs="Times New Roman"/>
          <w:sz w:val="28"/>
          <w:szCs w:val="28"/>
          <w:shd w:val="clear" w:color="auto" w:fill="FFFFFF"/>
          <w:lang w:val="uk-UA"/>
        </w:rPr>
        <w:t>ій</w:t>
      </w:r>
      <w:r w:rsidRPr="00D8324E">
        <w:rPr>
          <w:rFonts w:ascii="Times New Roman" w:hAnsi="Times New Roman" w:cs="Times New Roman"/>
          <w:sz w:val="28"/>
          <w:szCs w:val="28"/>
          <w:shd w:val="clear" w:color="auto" w:fill="FFFFFF"/>
          <w:lang w:val="uk-UA"/>
        </w:rPr>
        <w:t xml:space="preserve"> рад</w:t>
      </w:r>
      <w:r w:rsidR="004F2FF6" w:rsidRPr="00D8324E">
        <w:rPr>
          <w:rFonts w:ascii="Times New Roman" w:hAnsi="Times New Roman" w:cs="Times New Roman"/>
          <w:sz w:val="28"/>
          <w:szCs w:val="28"/>
          <w:shd w:val="clear" w:color="auto" w:fill="FFFFFF"/>
          <w:lang w:val="uk-UA"/>
        </w:rPr>
        <w:t>і</w:t>
      </w:r>
      <w:r w:rsidRPr="00DA411B">
        <w:rPr>
          <w:rFonts w:ascii="Times New Roman" w:hAnsi="Times New Roman" w:cs="Times New Roman"/>
          <w:sz w:val="28"/>
          <w:szCs w:val="28"/>
          <w:shd w:val="clear" w:color="auto" w:fill="FFFFFF"/>
          <w:lang w:val="uk-UA"/>
        </w:rPr>
        <w:t xml:space="preserve">. </w:t>
      </w:r>
    </w:p>
    <w:p w:rsidR="002E72CE" w:rsidRPr="00D8324E" w:rsidRDefault="002E72CE" w:rsidP="00EE6F6B">
      <w:pPr>
        <w:pStyle w:val="a3"/>
        <w:ind w:firstLine="709"/>
        <w:jc w:val="both"/>
        <w:rPr>
          <w:rFonts w:ascii="Times New Roman" w:hAnsi="Times New Roman" w:cs="Times New Roman"/>
          <w:sz w:val="28"/>
          <w:szCs w:val="28"/>
          <w:shd w:val="clear" w:color="auto" w:fill="FFFFFF"/>
        </w:rPr>
      </w:pPr>
      <w:r w:rsidRPr="00D8324E">
        <w:rPr>
          <w:rFonts w:ascii="Times New Roman" w:hAnsi="Times New Roman" w:cs="Times New Roman"/>
          <w:sz w:val="28"/>
          <w:szCs w:val="28"/>
          <w:shd w:val="clear" w:color="auto" w:fill="FFFFFF"/>
        </w:rPr>
        <w:t xml:space="preserve">8.2. Перевірка та ревізія діяльності </w:t>
      </w:r>
      <w:r w:rsidRPr="00D8324E">
        <w:rPr>
          <w:rFonts w:ascii="Times New Roman" w:hAnsi="Times New Roman" w:cs="Times New Roman"/>
          <w:sz w:val="28"/>
          <w:szCs w:val="28"/>
          <w:shd w:val="clear" w:color="auto" w:fill="FFFFFF"/>
          <w:lang w:val="uk-UA"/>
        </w:rPr>
        <w:t>Управління</w:t>
      </w:r>
      <w:r w:rsidRPr="00D8324E">
        <w:rPr>
          <w:rFonts w:ascii="Times New Roman" w:hAnsi="Times New Roman" w:cs="Times New Roman"/>
          <w:sz w:val="28"/>
          <w:szCs w:val="28"/>
          <w:shd w:val="clear" w:color="auto" w:fill="FFFFFF"/>
        </w:rPr>
        <w:t xml:space="preserve"> здійснюється відповідно до чинного законодавства. </w:t>
      </w:r>
    </w:p>
    <w:p w:rsidR="00DA411B" w:rsidRDefault="00DA411B" w:rsidP="00EE6F6B">
      <w:pPr>
        <w:pStyle w:val="a3"/>
        <w:ind w:firstLine="709"/>
        <w:jc w:val="both"/>
        <w:rPr>
          <w:rFonts w:ascii="Times New Roman" w:hAnsi="Times New Roman" w:cs="Times New Roman"/>
          <w:sz w:val="28"/>
          <w:szCs w:val="28"/>
          <w:shd w:val="clear" w:color="auto" w:fill="FFFFFF"/>
          <w:lang w:val="uk-UA"/>
        </w:rPr>
      </w:pPr>
    </w:p>
    <w:p w:rsidR="00206638" w:rsidRPr="00DA411B" w:rsidRDefault="00206638" w:rsidP="00EE6F6B">
      <w:pPr>
        <w:pStyle w:val="a3"/>
        <w:ind w:firstLine="709"/>
        <w:jc w:val="both"/>
        <w:rPr>
          <w:rFonts w:ascii="Times New Roman" w:hAnsi="Times New Roman" w:cs="Times New Roman"/>
          <w:b/>
          <w:sz w:val="28"/>
          <w:szCs w:val="28"/>
          <w:shd w:val="clear" w:color="auto" w:fill="FFFFFF"/>
          <w:lang w:val="uk-UA"/>
        </w:rPr>
      </w:pPr>
      <w:r w:rsidRPr="00DA411B">
        <w:rPr>
          <w:rFonts w:ascii="Times New Roman" w:hAnsi="Times New Roman" w:cs="Times New Roman"/>
          <w:b/>
          <w:sz w:val="28"/>
          <w:szCs w:val="28"/>
          <w:shd w:val="clear" w:color="auto" w:fill="FFFFFF"/>
          <w:lang w:val="uk-UA"/>
        </w:rPr>
        <w:t xml:space="preserve">9. </w:t>
      </w:r>
      <w:r w:rsidR="00DA411B" w:rsidRPr="00542163">
        <w:rPr>
          <w:rFonts w:ascii="Times New Roman" w:hAnsi="Times New Roman" w:cs="Times New Roman"/>
          <w:b/>
          <w:sz w:val="28"/>
          <w:szCs w:val="28"/>
          <w:shd w:val="clear" w:color="auto" w:fill="FFFFFF"/>
          <w:lang w:val="uk-UA"/>
        </w:rPr>
        <w:t>Реорганізація та ліквідація</w:t>
      </w:r>
    </w:p>
    <w:p w:rsidR="002E72CE" w:rsidRPr="00542163" w:rsidRDefault="00DA411B" w:rsidP="00EE6F6B">
      <w:pPr>
        <w:pStyle w:val="a3"/>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9.1.</w:t>
      </w:r>
      <w:r w:rsidR="002E72CE" w:rsidRPr="00542163">
        <w:rPr>
          <w:rFonts w:ascii="Times New Roman" w:hAnsi="Times New Roman" w:cs="Times New Roman"/>
          <w:sz w:val="28"/>
          <w:szCs w:val="28"/>
          <w:shd w:val="clear" w:color="auto" w:fill="FFFFFF"/>
          <w:lang w:val="uk-UA"/>
        </w:rPr>
        <w:t xml:space="preserve"> Реорганізація та ліквідація </w:t>
      </w:r>
      <w:r w:rsidR="002E72CE" w:rsidRPr="00D8324E">
        <w:rPr>
          <w:rFonts w:ascii="Times New Roman" w:hAnsi="Times New Roman" w:cs="Times New Roman"/>
          <w:sz w:val="28"/>
          <w:szCs w:val="28"/>
          <w:shd w:val="clear" w:color="auto" w:fill="FFFFFF"/>
          <w:lang w:val="uk-UA"/>
        </w:rPr>
        <w:t>Управління</w:t>
      </w:r>
      <w:r w:rsidR="002E72CE" w:rsidRPr="00542163">
        <w:rPr>
          <w:rFonts w:ascii="Times New Roman" w:hAnsi="Times New Roman" w:cs="Times New Roman"/>
          <w:sz w:val="28"/>
          <w:szCs w:val="28"/>
          <w:shd w:val="clear" w:color="auto" w:fill="FFFFFF"/>
          <w:lang w:val="uk-UA"/>
        </w:rPr>
        <w:t xml:space="preserve"> здійснюється </w:t>
      </w:r>
      <w:r w:rsidR="002E72CE" w:rsidRPr="00D8324E">
        <w:rPr>
          <w:rFonts w:ascii="Times New Roman" w:hAnsi="Times New Roman" w:cs="Times New Roman"/>
          <w:sz w:val="28"/>
          <w:szCs w:val="28"/>
          <w:shd w:val="clear" w:color="auto" w:fill="FFFFFF"/>
          <w:lang w:val="uk-UA"/>
        </w:rPr>
        <w:t>Новодністровською</w:t>
      </w:r>
      <w:r w:rsidR="002E72CE" w:rsidRPr="00542163">
        <w:rPr>
          <w:rFonts w:ascii="Times New Roman" w:hAnsi="Times New Roman" w:cs="Times New Roman"/>
          <w:sz w:val="28"/>
          <w:szCs w:val="28"/>
          <w:shd w:val="clear" w:color="auto" w:fill="FFFFFF"/>
          <w:lang w:val="uk-UA"/>
        </w:rPr>
        <w:t xml:space="preserve"> міською радою в порядку, встановленому чинним законодавством України.</w:t>
      </w:r>
    </w:p>
    <w:sectPr w:rsidR="002E72CE" w:rsidRPr="00542163" w:rsidSect="0099691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0B2" w:rsidRDefault="000360B2" w:rsidP="000137FA">
      <w:pPr>
        <w:spacing w:after="0" w:line="240" w:lineRule="auto"/>
      </w:pPr>
      <w:r>
        <w:separator/>
      </w:r>
    </w:p>
  </w:endnote>
  <w:endnote w:type="continuationSeparator" w:id="0">
    <w:p w:rsidR="000360B2" w:rsidRDefault="000360B2" w:rsidP="0001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7940155"/>
      <w:docPartObj>
        <w:docPartGallery w:val="Page Numbers (Bottom of Page)"/>
        <w:docPartUnique/>
      </w:docPartObj>
    </w:sdtPr>
    <w:sdtEndPr/>
    <w:sdtContent>
      <w:p w:rsidR="000137FA" w:rsidRPr="000137FA" w:rsidRDefault="002E7121" w:rsidP="000137FA">
        <w:pPr>
          <w:pStyle w:val="a9"/>
          <w:jc w:val="right"/>
          <w:rPr>
            <w:rFonts w:ascii="Times New Roman" w:hAnsi="Times New Roman" w:cs="Times New Roman"/>
            <w:sz w:val="28"/>
            <w:szCs w:val="28"/>
          </w:rPr>
        </w:pPr>
        <w:r w:rsidRPr="000137FA">
          <w:rPr>
            <w:rFonts w:ascii="Times New Roman" w:hAnsi="Times New Roman" w:cs="Times New Roman"/>
            <w:sz w:val="28"/>
            <w:szCs w:val="28"/>
          </w:rPr>
          <w:fldChar w:fldCharType="begin"/>
        </w:r>
        <w:r w:rsidR="000137FA" w:rsidRPr="000137FA">
          <w:rPr>
            <w:rFonts w:ascii="Times New Roman" w:hAnsi="Times New Roman" w:cs="Times New Roman"/>
            <w:sz w:val="28"/>
            <w:szCs w:val="28"/>
          </w:rPr>
          <w:instrText xml:space="preserve"> PAGE   \* MERGEFORMAT </w:instrText>
        </w:r>
        <w:r w:rsidRPr="000137FA">
          <w:rPr>
            <w:rFonts w:ascii="Times New Roman" w:hAnsi="Times New Roman" w:cs="Times New Roman"/>
            <w:sz w:val="28"/>
            <w:szCs w:val="28"/>
          </w:rPr>
          <w:fldChar w:fldCharType="separate"/>
        </w:r>
        <w:r w:rsidR="00592A7A">
          <w:rPr>
            <w:rFonts w:ascii="Times New Roman" w:hAnsi="Times New Roman" w:cs="Times New Roman"/>
            <w:noProof/>
            <w:sz w:val="28"/>
            <w:szCs w:val="28"/>
          </w:rPr>
          <w:t>14</w:t>
        </w:r>
        <w:r w:rsidRPr="000137FA">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0B2" w:rsidRDefault="000360B2" w:rsidP="000137FA">
      <w:pPr>
        <w:spacing w:after="0" w:line="240" w:lineRule="auto"/>
      </w:pPr>
      <w:r>
        <w:separator/>
      </w:r>
    </w:p>
  </w:footnote>
  <w:footnote w:type="continuationSeparator" w:id="0">
    <w:p w:rsidR="000360B2" w:rsidRDefault="000360B2" w:rsidP="00013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9F2"/>
    <w:multiLevelType w:val="hybridMultilevel"/>
    <w:tmpl w:val="56EAAE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5BC2931"/>
    <w:multiLevelType w:val="multilevel"/>
    <w:tmpl w:val="32E26A5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7FC0ABA"/>
    <w:multiLevelType w:val="multilevel"/>
    <w:tmpl w:val="68C82F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2E3DD2"/>
    <w:multiLevelType w:val="multilevel"/>
    <w:tmpl w:val="0422001F"/>
    <w:styleLink w:va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AF076B"/>
    <w:multiLevelType w:val="multilevel"/>
    <w:tmpl w:val="A0A2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B401A"/>
    <w:multiLevelType w:val="multilevel"/>
    <w:tmpl w:val="0422001F"/>
    <w:numStyleLink w:val="2"/>
  </w:abstractNum>
  <w:abstractNum w:abstractNumId="6" w15:restartNumberingAfterBreak="0">
    <w:nsid w:val="11BA4FE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CE1F98"/>
    <w:multiLevelType w:val="multilevel"/>
    <w:tmpl w:val="5E58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843A4D"/>
    <w:multiLevelType w:val="multilevel"/>
    <w:tmpl w:val="0422001D"/>
    <w:styleLink w:val="3"/>
    <w:lvl w:ilvl="0">
      <w:start w:val="3"/>
      <w:numFmt w:val="decimal"/>
      <w:lvlText w:val="%1)"/>
      <w:lvlJc w:val="left"/>
      <w:pPr>
        <w:ind w:left="360" w:hanging="360"/>
      </w:p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442F30"/>
    <w:multiLevelType w:val="multilevel"/>
    <w:tmpl w:val="EA2C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D82E03"/>
    <w:multiLevelType w:val="multilevel"/>
    <w:tmpl w:val="AF6EA6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CC11FD"/>
    <w:multiLevelType w:val="multilevel"/>
    <w:tmpl w:val="76645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95D35"/>
    <w:multiLevelType w:val="multilevel"/>
    <w:tmpl w:val="0422001F"/>
    <w:styleLink w:val="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07A10"/>
    <w:multiLevelType w:val="multilevel"/>
    <w:tmpl w:val="1EAC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A608C3"/>
    <w:multiLevelType w:val="multilevel"/>
    <w:tmpl w:val="8790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015EC0"/>
    <w:multiLevelType w:val="multilevel"/>
    <w:tmpl w:val="0422001F"/>
    <w:numStyleLink w:val="1"/>
  </w:abstractNum>
  <w:abstractNum w:abstractNumId="16" w15:restartNumberingAfterBreak="0">
    <w:nsid w:val="3CD0414F"/>
    <w:multiLevelType w:val="multilevel"/>
    <w:tmpl w:val="8E46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B5150E"/>
    <w:multiLevelType w:val="multilevel"/>
    <w:tmpl w:val="F3C6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1F6411"/>
    <w:multiLevelType w:val="multilevel"/>
    <w:tmpl w:val="411C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D75663"/>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83049D"/>
    <w:multiLevelType w:val="multilevel"/>
    <w:tmpl w:val="216A63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E316D8"/>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5475BB"/>
    <w:multiLevelType w:val="multilevel"/>
    <w:tmpl w:val="8AF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2E0D26"/>
    <w:multiLevelType w:val="multilevel"/>
    <w:tmpl w:val="33744DF6"/>
    <w:lvl w:ilvl="0">
      <w:start w:val="1"/>
      <w:numFmt w:val="none"/>
      <w:lvlText w:val="2."/>
      <w:lvlJc w:val="left"/>
      <w:pPr>
        <w:ind w:left="360" w:hanging="360"/>
      </w:pPr>
      <w:rPr>
        <w:rFonts w:hint="default"/>
      </w:rPr>
    </w:lvl>
    <w:lvl w:ilvl="1">
      <w:start w:val="1"/>
      <w:numFmt w:val="bullet"/>
      <w:lvlText w:val=""/>
      <w:lvlJc w:val="left"/>
      <w:pPr>
        <w:ind w:left="2133"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CF4677"/>
    <w:multiLevelType w:val="hybridMultilevel"/>
    <w:tmpl w:val="32E26A5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DF127F1"/>
    <w:multiLevelType w:val="multilevel"/>
    <w:tmpl w:val="F650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CC2BA7"/>
    <w:multiLevelType w:val="multilevel"/>
    <w:tmpl w:val="ACBAF27A"/>
    <w:lvl w:ilvl="0">
      <w:start w:val="3"/>
      <w:numFmt w:val="decimal"/>
      <w:lvlText w:val="%1."/>
      <w:lvlJc w:val="left"/>
      <w:pPr>
        <w:tabs>
          <w:tab w:val="num" w:pos="636"/>
        </w:tabs>
        <w:ind w:left="636" w:hanging="636"/>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6FAF5DA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415AA6"/>
    <w:multiLevelType w:val="hybridMultilevel"/>
    <w:tmpl w:val="D8A6F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50C43"/>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770C5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326F65"/>
    <w:multiLevelType w:val="multilevel"/>
    <w:tmpl w:val="839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506B75"/>
    <w:multiLevelType w:val="hybridMultilevel"/>
    <w:tmpl w:val="5134B9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3"/>
  </w:num>
  <w:num w:numId="2">
    <w:abstractNumId w:val="11"/>
  </w:num>
  <w:num w:numId="3">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24"/>
  </w:num>
  <w:num w:numId="5">
    <w:abstractNumId w:val="28"/>
  </w:num>
  <w:num w:numId="6">
    <w:abstractNumId w:val="32"/>
  </w:num>
  <w:num w:numId="7">
    <w:abstractNumId w:val="0"/>
  </w:num>
  <w:num w:numId="8">
    <w:abstractNumId w:val="4"/>
  </w:num>
  <w:num w:numId="9">
    <w:abstractNumId w:val="13"/>
  </w:num>
  <w:num w:numId="10">
    <w:abstractNumId w:val="31"/>
  </w:num>
  <w:num w:numId="11">
    <w:abstractNumId w:val="14"/>
  </w:num>
  <w:num w:numId="12">
    <w:abstractNumId w:val="25"/>
  </w:num>
  <w:num w:numId="13">
    <w:abstractNumId w:val="7"/>
  </w:num>
  <w:num w:numId="14">
    <w:abstractNumId w:val="9"/>
  </w:num>
  <w:num w:numId="15">
    <w:abstractNumId w:val="18"/>
  </w:num>
  <w:num w:numId="16">
    <w:abstractNumId w:val="22"/>
  </w:num>
  <w:num w:numId="17">
    <w:abstractNumId w:val="16"/>
  </w:num>
  <w:num w:numId="18">
    <w:abstractNumId w:val="17"/>
  </w:num>
  <w:num w:numId="19">
    <w:abstractNumId w:val="1"/>
  </w:num>
  <w:num w:numId="20">
    <w:abstractNumId w:val="30"/>
  </w:num>
  <w:num w:numId="21">
    <w:abstractNumId w:val="15"/>
  </w:num>
  <w:num w:numId="22">
    <w:abstractNumId w:val="3"/>
  </w:num>
  <w:num w:numId="23">
    <w:abstractNumId w:val="19"/>
  </w:num>
  <w:num w:numId="24">
    <w:abstractNumId w:val="6"/>
  </w:num>
  <w:num w:numId="25">
    <w:abstractNumId w:val="2"/>
  </w:num>
  <w:num w:numId="26">
    <w:abstractNumId w:val="12"/>
  </w:num>
  <w:num w:numId="27">
    <w:abstractNumId w:val="29"/>
  </w:num>
  <w:num w:numId="28">
    <w:abstractNumId w:val="5"/>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3.%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1"/>
  </w:num>
  <w:num w:numId="30">
    <w:abstractNumId w:val="8"/>
  </w:num>
  <w:num w:numId="31">
    <w:abstractNumId w:val="27"/>
  </w:num>
  <w:num w:numId="32">
    <w:abstractNumId w:val="10"/>
  </w:num>
  <w:num w:numId="33">
    <w:abstractNumId w:val="2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0560E"/>
    <w:rsid w:val="00005C6B"/>
    <w:rsid w:val="000137FA"/>
    <w:rsid w:val="00034B0B"/>
    <w:rsid w:val="000360B2"/>
    <w:rsid w:val="00036543"/>
    <w:rsid w:val="00046B1D"/>
    <w:rsid w:val="000527C2"/>
    <w:rsid w:val="00064A01"/>
    <w:rsid w:val="000907B9"/>
    <w:rsid w:val="00094B6C"/>
    <w:rsid w:val="000C6E95"/>
    <w:rsid w:val="00101292"/>
    <w:rsid w:val="00113FA1"/>
    <w:rsid w:val="00135B2B"/>
    <w:rsid w:val="00163EA2"/>
    <w:rsid w:val="00164755"/>
    <w:rsid w:val="001655F8"/>
    <w:rsid w:val="001808CB"/>
    <w:rsid w:val="00185F4C"/>
    <w:rsid w:val="001F785B"/>
    <w:rsid w:val="002014AE"/>
    <w:rsid w:val="00206638"/>
    <w:rsid w:val="0021741B"/>
    <w:rsid w:val="00261B4F"/>
    <w:rsid w:val="00271F73"/>
    <w:rsid w:val="002B15A4"/>
    <w:rsid w:val="002E0641"/>
    <w:rsid w:val="002E7121"/>
    <w:rsid w:val="002E72CE"/>
    <w:rsid w:val="00331C34"/>
    <w:rsid w:val="00333E81"/>
    <w:rsid w:val="0034021F"/>
    <w:rsid w:val="00357F5D"/>
    <w:rsid w:val="00384790"/>
    <w:rsid w:val="003A411C"/>
    <w:rsid w:val="003D0F3F"/>
    <w:rsid w:val="003E1B5A"/>
    <w:rsid w:val="00443E90"/>
    <w:rsid w:val="00491302"/>
    <w:rsid w:val="00492178"/>
    <w:rsid w:val="00492DE8"/>
    <w:rsid w:val="004A5264"/>
    <w:rsid w:val="004B1AF2"/>
    <w:rsid w:val="004B2AA8"/>
    <w:rsid w:val="004E2B47"/>
    <w:rsid w:val="004F2FF6"/>
    <w:rsid w:val="00510EA5"/>
    <w:rsid w:val="00517940"/>
    <w:rsid w:val="00542163"/>
    <w:rsid w:val="00542AB6"/>
    <w:rsid w:val="005575DE"/>
    <w:rsid w:val="00586E1A"/>
    <w:rsid w:val="00592A7A"/>
    <w:rsid w:val="005A1816"/>
    <w:rsid w:val="005B06BD"/>
    <w:rsid w:val="00627D53"/>
    <w:rsid w:val="00640313"/>
    <w:rsid w:val="00655852"/>
    <w:rsid w:val="00655DD1"/>
    <w:rsid w:val="006628BC"/>
    <w:rsid w:val="00662D45"/>
    <w:rsid w:val="0067633A"/>
    <w:rsid w:val="00684362"/>
    <w:rsid w:val="006A2328"/>
    <w:rsid w:val="0073772E"/>
    <w:rsid w:val="00751444"/>
    <w:rsid w:val="00762C4F"/>
    <w:rsid w:val="00767DD0"/>
    <w:rsid w:val="0079081A"/>
    <w:rsid w:val="007B2F40"/>
    <w:rsid w:val="007C0786"/>
    <w:rsid w:val="007C605F"/>
    <w:rsid w:val="007F1996"/>
    <w:rsid w:val="00880A51"/>
    <w:rsid w:val="0088564C"/>
    <w:rsid w:val="008972F8"/>
    <w:rsid w:val="008B2A23"/>
    <w:rsid w:val="008C2592"/>
    <w:rsid w:val="008E26DC"/>
    <w:rsid w:val="008E2DEC"/>
    <w:rsid w:val="008E6A38"/>
    <w:rsid w:val="00903D9F"/>
    <w:rsid w:val="00996910"/>
    <w:rsid w:val="009A0241"/>
    <w:rsid w:val="009B4144"/>
    <w:rsid w:val="009B5FAB"/>
    <w:rsid w:val="009D19F8"/>
    <w:rsid w:val="00A00AE7"/>
    <w:rsid w:val="00A373D2"/>
    <w:rsid w:val="00A45C9E"/>
    <w:rsid w:val="00A55229"/>
    <w:rsid w:val="00A62463"/>
    <w:rsid w:val="00A92336"/>
    <w:rsid w:val="00AD1D64"/>
    <w:rsid w:val="00AE1836"/>
    <w:rsid w:val="00B03695"/>
    <w:rsid w:val="00B30F0E"/>
    <w:rsid w:val="00B40084"/>
    <w:rsid w:val="00B42C2E"/>
    <w:rsid w:val="00B5563C"/>
    <w:rsid w:val="00B74E81"/>
    <w:rsid w:val="00B91F25"/>
    <w:rsid w:val="00C554A1"/>
    <w:rsid w:val="00C90765"/>
    <w:rsid w:val="00C97754"/>
    <w:rsid w:val="00CA7EE9"/>
    <w:rsid w:val="00CC40F1"/>
    <w:rsid w:val="00CD20D1"/>
    <w:rsid w:val="00CD29B4"/>
    <w:rsid w:val="00CD4891"/>
    <w:rsid w:val="00CE5D1E"/>
    <w:rsid w:val="00D626B3"/>
    <w:rsid w:val="00D75AD1"/>
    <w:rsid w:val="00D8324E"/>
    <w:rsid w:val="00DA411B"/>
    <w:rsid w:val="00DC486E"/>
    <w:rsid w:val="00DD4F4A"/>
    <w:rsid w:val="00E70B7F"/>
    <w:rsid w:val="00EE6F6B"/>
    <w:rsid w:val="00EF656D"/>
    <w:rsid w:val="00F0560E"/>
    <w:rsid w:val="00F215D7"/>
    <w:rsid w:val="00F22DC2"/>
    <w:rsid w:val="00F67BFB"/>
    <w:rsid w:val="00FA1BF6"/>
    <w:rsid w:val="00FA21ED"/>
    <w:rsid w:val="00FA30B8"/>
    <w:rsid w:val="00FA3F48"/>
    <w:rsid w:val="00FA44C9"/>
    <w:rsid w:val="00FC7485"/>
    <w:rsid w:val="00FE7680"/>
    <w:rsid w:val="00FF1864"/>
    <w:rsid w:val="00FF25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B710CC-9FC0-4DB3-ABAA-6D6CE72C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910"/>
    <w:pPr>
      <w:spacing w:after="160" w:line="259" w:lineRule="auto"/>
    </w:pPr>
    <w:rPr>
      <w:rFonts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E2DEC"/>
    <w:rPr>
      <w:rFonts w:cs="Calibri"/>
      <w:lang w:val="ru-RU" w:eastAsia="en-US"/>
    </w:rPr>
  </w:style>
  <w:style w:type="paragraph" w:styleId="a4">
    <w:name w:val="Normal (Web)"/>
    <w:basedOn w:val="a"/>
    <w:rsid w:val="00340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locked/>
    <w:rsid w:val="0034021F"/>
    <w:rPr>
      <w:b/>
      <w:bCs/>
    </w:rPr>
  </w:style>
  <w:style w:type="character" w:customStyle="1" w:styleId="FontStyle15">
    <w:name w:val="Font Style15"/>
    <w:uiPriority w:val="99"/>
    <w:rsid w:val="0034021F"/>
    <w:rPr>
      <w:sz w:val="26"/>
      <w:szCs w:val="26"/>
      <w:lang w:eastAsia="zh-CN" w:bidi="hi-IN"/>
    </w:rPr>
  </w:style>
  <w:style w:type="paragraph" w:styleId="a6">
    <w:name w:val="List Paragraph"/>
    <w:basedOn w:val="a"/>
    <w:uiPriority w:val="99"/>
    <w:qFormat/>
    <w:rsid w:val="007C0786"/>
    <w:pPr>
      <w:ind w:left="720"/>
      <w:contextualSpacing/>
    </w:pPr>
  </w:style>
  <w:style w:type="numbering" w:customStyle="1" w:styleId="1">
    <w:name w:val="Стиль1"/>
    <w:rsid w:val="000C6E95"/>
    <w:pPr>
      <w:numPr>
        <w:numId w:val="22"/>
      </w:numPr>
    </w:pPr>
  </w:style>
  <w:style w:type="numbering" w:customStyle="1" w:styleId="2">
    <w:name w:val="Стиль2"/>
    <w:uiPriority w:val="99"/>
    <w:rsid w:val="00094B6C"/>
    <w:pPr>
      <w:numPr>
        <w:numId w:val="26"/>
      </w:numPr>
    </w:pPr>
  </w:style>
  <w:style w:type="numbering" w:customStyle="1" w:styleId="3">
    <w:name w:val="Стиль3"/>
    <w:uiPriority w:val="99"/>
    <w:rsid w:val="00094B6C"/>
    <w:pPr>
      <w:numPr>
        <w:numId w:val="30"/>
      </w:numPr>
    </w:pPr>
  </w:style>
  <w:style w:type="character" w:customStyle="1" w:styleId="rvts15">
    <w:name w:val="rvts15"/>
    <w:basedOn w:val="a0"/>
    <w:uiPriority w:val="99"/>
    <w:rsid w:val="008E26DC"/>
    <w:rPr>
      <w:rFonts w:ascii="Times New Roman" w:hAnsi="Times New Roman" w:cs="Times New Roman"/>
    </w:rPr>
  </w:style>
  <w:style w:type="paragraph" w:styleId="a7">
    <w:name w:val="header"/>
    <w:basedOn w:val="a"/>
    <w:link w:val="a8"/>
    <w:uiPriority w:val="99"/>
    <w:semiHidden/>
    <w:unhideWhenUsed/>
    <w:rsid w:val="000137FA"/>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0137FA"/>
    <w:rPr>
      <w:rFonts w:cs="Calibri"/>
      <w:lang w:val="ru-RU" w:eastAsia="en-US"/>
    </w:rPr>
  </w:style>
  <w:style w:type="paragraph" w:styleId="a9">
    <w:name w:val="footer"/>
    <w:basedOn w:val="a"/>
    <w:link w:val="aa"/>
    <w:uiPriority w:val="99"/>
    <w:unhideWhenUsed/>
    <w:rsid w:val="000137F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0137FA"/>
    <w:rPr>
      <w:rFonts w:cs="Calibr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CEC4-2843-4497-861D-31C2D4C4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4811</Words>
  <Characters>27426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Саша</cp:lastModifiedBy>
  <cp:revision>3</cp:revision>
  <cp:lastPrinted>2018-07-27T08:02:00Z</cp:lastPrinted>
  <dcterms:created xsi:type="dcterms:W3CDTF">2018-08-19T14:25:00Z</dcterms:created>
  <dcterms:modified xsi:type="dcterms:W3CDTF">2018-08-20T07:45:00Z</dcterms:modified>
</cp:coreProperties>
</file>